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8C" w:rsidRPr="00494F0E" w:rsidRDefault="00C35E8C" w:rsidP="00C35E8C">
      <w:pPr>
        <w:jc w:val="center"/>
        <w:rPr>
          <w:b/>
          <w:bCs/>
          <w:sz w:val="32"/>
          <w:szCs w:val="32"/>
          <w:rtl/>
        </w:rPr>
      </w:pPr>
      <w:r>
        <w:rPr>
          <w:b/>
          <w:bCs/>
          <w:noProof/>
          <w:sz w:val="32"/>
          <w:szCs w:val="32"/>
          <w:rtl/>
        </w:rPr>
        <mc:AlternateContent>
          <mc:Choice Requires="wps">
            <w:drawing>
              <wp:anchor distT="0" distB="0" distL="114300" distR="114300" simplePos="0" relativeHeight="251661312" behindDoc="0" locked="0" layoutInCell="1" allowOverlap="1" wp14:anchorId="0992CBA6" wp14:editId="5F9B5E05">
                <wp:simplePos x="0" y="0"/>
                <wp:positionH relativeFrom="column">
                  <wp:posOffset>-34290</wp:posOffset>
                </wp:positionH>
                <wp:positionV relativeFrom="paragraph">
                  <wp:posOffset>-316865</wp:posOffset>
                </wp:positionV>
                <wp:extent cx="1604645" cy="530225"/>
                <wp:effectExtent l="9525" t="12700" r="14605" b="2857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530225"/>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p w:rsidR="00C35E8C" w:rsidRPr="007A1ACD" w:rsidRDefault="00C35E8C" w:rsidP="00C35E8C">
                            <w:pPr>
                              <w:jc w:val="center"/>
                              <w:rPr>
                                <w:rFonts w:ascii="Calibri" w:hAnsi="Calibri"/>
                                <w:i/>
                                <w:iCs/>
                                <w:sz w:val="20"/>
                                <w:szCs w:val="20"/>
                                <w:rtl/>
                              </w:rPr>
                            </w:pPr>
                            <w:r w:rsidRPr="007A1ACD">
                              <w:rPr>
                                <w:rFonts w:ascii="Calibri" w:hAnsi="Calibri" w:hint="eastAsia"/>
                                <w:i/>
                                <w:iCs/>
                                <w:sz w:val="20"/>
                                <w:szCs w:val="20"/>
                                <w:rtl/>
                              </w:rPr>
                              <w:t>سازمان</w:t>
                            </w:r>
                            <w:r w:rsidRPr="007A1ACD">
                              <w:rPr>
                                <w:rFonts w:ascii="Calibri" w:hAnsi="Calibri"/>
                                <w:i/>
                                <w:iCs/>
                                <w:sz w:val="20"/>
                                <w:szCs w:val="20"/>
                                <w:rtl/>
                              </w:rPr>
                              <w:t xml:space="preserve"> </w:t>
                            </w:r>
                            <w:r w:rsidRPr="007A1ACD">
                              <w:rPr>
                                <w:rFonts w:ascii="Calibri" w:hAnsi="Calibri" w:hint="eastAsia"/>
                                <w:i/>
                                <w:iCs/>
                                <w:sz w:val="20"/>
                                <w:szCs w:val="20"/>
                                <w:rtl/>
                              </w:rPr>
                              <w:t>بورس</w:t>
                            </w:r>
                            <w:r w:rsidRPr="007A1ACD">
                              <w:rPr>
                                <w:rFonts w:ascii="Calibri" w:hAnsi="Calibri"/>
                                <w:i/>
                                <w:iCs/>
                                <w:sz w:val="20"/>
                                <w:szCs w:val="20"/>
                                <w:rtl/>
                              </w:rPr>
                              <w:t xml:space="preserve"> </w:t>
                            </w:r>
                            <w:r w:rsidRPr="007A1ACD">
                              <w:rPr>
                                <w:rFonts w:ascii="Calibri" w:hAnsi="Calibri" w:hint="eastAsia"/>
                                <w:i/>
                                <w:iCs/>
                                <w:sz w:val="20"/>
                                <w:szCs w:val="20"/>
                                <w:rtl/>
                              </w:rPr>
                              <w:t>و</w:t>
                            </w:r>
                            <w:r w:rsidRPr="007A1ACD">
                              <w:rPr>
                                <w:rFonts w:ascii="Calibri" w:hAnsi="Calibri"/>
                                <w:i/>
                                <w:iCs/>
                                <w:sz w:val="20"/>
                                <w:szCs w:val="20"/>
                                <w:rtl/>
                              </w:rPr>
                              <w:t xml:space="preserve"> </w:t>
                            </w:r>
                            <w:r w:rsidRPr="007A1ACD">
                              <w:rPr>
                                <w:rFonts w:ascii="Calibri" w:hAnsi="Calibri" w:hint="eastAsia"/>
                                <w:i/>
                                <w:iCs/>
                                <w:sz w:val="20"/>
                                <w:szCs w:val="20"/>
                                <w:rtl/>
                              </w:rPr>
                              <w:t>اوراق</w:t>
                            </w:r>
                            <w:r w:rsidRPr="007A1ACD">
                              <w:rPr>
                                <w:rFonts w:ascii="Calibri" w:hAnsi="Calibri"/>
                                <w:i/>
                                <w:iCs/>
                                <w:sz w:val="20"/>
                                <w:szCs w:val="20"/>
                                <w:rtl/>
                              </w:rPr>
                              <w:t xml:space="preserve"> </w:t>
                            </w:r>
                            <w:r w:rsidRPr="007A1ACD">
                              <w:rPr>
                                <w:rFonts w:ascii="Calibri" w:hAnsi="Calibri" w:hint="eastAsia"/>
                                <w:i/>
                                <w:iCs/>
                                <w:sz w:val="20"/>
                                <w:szCs w:val="20"/>
                                <w:rtl/>
                              </w:rPr>
                              <w:t>بهادار</w:t>
                            </w:r>
                          </w:p>
                          <w:p w:rsidR="00C35E8C" w:rsidRPr="007A1ACD" w:rsidRDefault="00C35E8C" w:rsidP="00C35E8C">
                            <w:pPr>
                              <w:spacing w:line="360" w:lineRule="auto"/>
                              <w:jc w:val="center"/>
                              <w:rPr>
                                <w:rFonts w:cs="2  Mitra"/>
                                <w:b/>
                                <w:bCs/>
                                <w:i/>
                                <w:iCs/>
                                <w:color w:val="000000"/>
                                <w:sz w:val="20"/>
                                <w:szCs w:val="20"/>
                              </w:rPr>
                            </w:pPr>
                            <w:r w:rsidRPr="007A1ACD">
                              <w:rPr>
                                <w:rFonts w:ascii="Calibri" w:hAnsi="Calibri" w:hint="eastAsia"/>
                                <w:i/>
                                <w:iCs/>
                                <w:sz w:val="20"/>
                                <w:szCs w:val="20"/>
                                <w:rtl/>
                              </w:rPr>
                              <w:t>کد</w:t>
                            </w:r>
                            <w:r w:rsidRPr="007A1ACD">
                              <w:rPr>
                                <w:rFonts w:ascii="Calibri" w:hAnsi="Calibri"/>
                                <w:i/>
                                <w:iCs/>
                                <w:sz w:val="20"/>
                                <w:szCs w:val="20"/>
                              </w:rPr>
                              <w:t>:</w:t>
                            </w:r>
                            <w:r w:rsidRPr="007A1ACD">
                              <w:rPr>
                                <w:rFonts w:ascii="Calibri" w:hAnsi="Calibri" w:hint="cs"/>
                                <w:i/>
                                <w:iCs/>
                                <w:sz w:val="20"/>
                                <w:szCs w:val="20"/>
                                <w:rtl/>
                              </w:rPr>
                              <w:t xml:space="preserve"> </w:t>
                            </w:r>
                            <w:r w:rsidRPr="007A1ACD">
                              <w:rPr>
                                <w:rFonts w:cs="2  Mitra"/>
                                <w:b/>
                                <w:bCs/>
                                <w:i/>
                                <w:iCs/>
                                <w:color w:val="000000"/>
                                <w:sz w:val="20"/>
                                <w:szCs w:val="20"/>
                              </w:rPr>
                              <w:t>F-SP-50</w:t>
                            </w:r>
                          </w:p>
                          <w:p w:rsidR="00C35E8C" w:rsidRPr="007A1ACD" w:rsidRDefault="00C35E8C" w:rsidP="00C35E8C">
                            <w:pPr>
                              <w:spacing w:before="120"/>
                              <w:jc w:val="center"/>
                              <w:rPr>
                                <w:rFonts w:ascii="Calibri" w:hAnsi="Calibri"/>
                                <w:i/>
                                <w:i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92CBA6" id="AutoShape 7" o:spid="_x0000_s1026" style="position:absolute;left:0;text-align:left;margin-left:-2.7pt;margin-top:-24.95pt;width:126.35pt;height: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" strokecolor="#95b3d7" strokeweight="1pt">
                <v:fill color2="#b8cce4" focus="100%" type="gradient"/>
                <v:shadow on="t" color="#243f60" opacity=".5" offset="1pt"/>
                <v:textbox>
                  <w:txbxContent>
                    <w:p w:rsidR="00C35E8C" w:rsidRPr="007A1ACD" w:rsidRDefault="00C35E8C" w:rsidP="00C35E8C">
                      <w:pPr>
                        <w:jc w:val="center"/>
                        <w:rPr>
                          <w:rFonts w:ascii="Calibri" w:hAnsi="Calibri"/>
                          <w:i/>
                          <w:iCs/>
                          <w:sz w:val="20"/>
                          <w:szCs w:val="20"/>
                          <w:rtl/>
                        </w:rPr>
                      </w:pPr>
                      <w:r w:rsidRPr="007A1ACD">
                        <w:rPr>
                          <w:rFonts w:ascii="Calibri" w:hAnsi="Calibri" w:hint="eastAsia"/>
                          <w:i/>
                          <w:iCs/>
                          <w:sz w:val="20"/>
                          <w:szCs w:val="20"/>
                          <w:rtl/>
                        </w:rPr>
                        <w:t>سازمان</w:t>
                      </w:r>
                      <w:r w:rsidRPr="007A1ACD">
                        <w:rPr>
                          <w:rFonts w:ascii="Calibri" w:hAnsi="Calibri"/>
                          <w:i/>
                          <w:iCs/>
                          <w:sz w:val="20"/>
                          <w:szCs w:val="20"/>
                          <w:rtl/>
                        </w:rPr>
                        <w:t xml:space="preserve"> </w:t>
                      </w:r>
                      <w:r w:rsidRPr="007A1ACD">
                        <w:rPr>
                          <w:rFonts w:ascii="Calibri" w:hAnsi="Calibri" w:hint="eastAsia"/>
                          <w:i/>
                          <w:iCs/>
                          <w:sz w:val="20"/>
                          <w:szCs w:val="20"/>
                          <w:rtl/>
                        </w:rPr>
                        <w:t>بورس</w:t>
                      </w:r>
                      <w:r w:rsidRPr="007A1ACD">
                        <w:rPr>
                          <w:rFonts w:ascii="Calibri" w:hAnsi="Calibri"/>
                          <w:i/>
                          <w:iCs/>
                          <w:sz w:val="20"/>
                          <w:szCs w:val="20"/>
                          <w:rtl/>
                        </w:rPr>
                        <w:t xml:space="preserve"> </w:t>
                      </w:r>
                      <w:r w:rsidRPr="007A1ACD">
                        <w:rPr>
                          <w:rFonts w:ascii="Calibri" w:hAnsi="Calibri" w:hint="eastAsia"/>
                          <w:i/>
                          <w:iCs/>
                          <w:sz w:val="20"/>
                          <w:szCs w:val="20"/>
                          <w:rtl/>
                        </w:rPr>
                        <w:t>و</w:t>
                      </w:r>
                      <w:r w:rsidRPr="007A1ACD">
                        <w:rPr>
                          <w:rFonts w:ascii="Calibri" w:hAnsi="Calibri"/>
                          <w:i/>
                          <w:iCs/>
                          <w:sz w:val="20"/>
                          <w:szCs w:val="20"/>
                          <w:rtl/>
                        </w:rPr>
                        <w:t xml:space="preserve"> </w:t>
                      </w:r>
                      <w:r w:rsidRPr="007A1ACD">
                        <w:rPr>
                          <w:rFonts w:ascii="Calibri" w:hAnsi="Calibri" w:hint="eastAsia"/>
                          <w:i/>
                          <w:iCs/>
                          <w:sz w:val="20"/>
                          <w:szCs w:val="20"/>
                          <w:rtl/>
                        </w:rPr>
                        <w:t>اوراق</w:t>
                      </w:r>
                      <w:r w:rsidRPr="007A1ACD">
                        <w:rPr>
                          <w:rFonts w:ascii="Calibri" w:hAnsi="Calibri"/>
                          <w:i/>
                          <w:iCs/>
                          <w:sz w:val="20"/>
                          <w:szCs w:val="20"/>
                          <w:rtl/>
                        </w:rPr>
                        <w:t xml:space="preserve"> </w:t>
                      </w:r>
                      <w:r w:rsidRPr="007A1ACD">
                        <w:rPr>
                          <w:rFonts w:ascii="Calibri" w:hAnsi="Calibri" w:hint="eastAsia"/>
                          <w:i/>
                          <w:iCs/>
                          <w:sz w:val="20"/>
                          <w:szCs w:val="20"/>
                          <w:rtl/>
                        </w:rPr>
                        <w:t>بهادار</w:t>
                      </w:r>
                    </w:p>
                    <w:p w:rsidR="00C35E8C" w:rsidRPr="007A1ACD" w:rsidRDefault="00C35E8C" w:rsidP="00C35E8C">
                      <w:pPr>
                        <w:spacing w:line="360" w:lineRule="auto"/>
                        <w:jc w:val="center"/>
                        <w:rPr>
                          <w:rFonts w:cs="2  Mitra"/>
                          <w:b/>
                          <w:bCs/>
                          <w:i/>
                          <w:iCs/>
                          <w:color w:val="000000"/>
                          <w:sz w:val="20"/>
                          <w:szCs w:val="20"/>
                        </w:rPr>
                      </w:pPr>
                      <w:r w:rsidRPr="007A1ACD">
                        <w:rPr>
                          <w:rFonts w:ascii="Calibri" w:hAnsi="Calibri" w:hint="eastAsia"/>
                          <w:i/>
                          <w:iCs/>
                          <w:sz w:val="20"/>
                          <w:szCs w:val="20"/>
                          <w:rtl/>
                        </w:rPr>
                        <w:t>کد</w:t>
                      </w:r>
                      <w:r w:rsidRPr="007A1ACD">
                        <w:rPr>
                          <w:rFonts w:ascii="Calibri" w:hAnsi="Calibri"/>
                          <w:i/>
                          <w:iCs/>
                          <w:sz w:val="20"/>
                          <w:szCs w:val="20"/>
                        </w:rPr>
                        <w:t>:</w:t>
                      </w:r>
                      <w:r w:rsidRPr="007A1ACD">
                        <w:rPr>
                          <w:rFonts w:ascii="Calibri" w:hAnsi="Calibri" w:hint="cs"/>
                          <w:i/>
                          <w:iCs/>
                          <w:sz w:val="20"/>
                          <w:szCs w:val="20"/>
                          <w:rtl/>
                        </w:rPr>
                        <w:t xml:space="preserve"> </w:t>
                      </w:r>
                      <w:r w:rsidRPr="007A1ACD">
                        <w:rPr>
                          <w:rFonts w:cs="2  Mitra"/>
                          <w:b/>
                          <w:bCs/>
                          <w:i/>
                          <w:iCs/>
                          <w:color w:val="000000"/>
                          <w:sz w:val="20"/>
                          <w:szCs w:val="20"/>
                        </w:rPr>
                        <w:t>F-SP-50</w:t>
                      </w:r>
                    </w:p>
                    <w:p w:rsidR="00C35E8C" w:rsidRPr="007A1ACD" w:rsidRDefault="00C35E8C" w:rsidP="00C35E8C">
                      <w:pPr>
                        <w:spacing w:before="120"/>
                        <w:jc w:val="center"/>
                        <w:rPr>
                          <w:rFonts w:ascii="Calibri" w:hAnsi="Calibri"/>
                          <w:i/>
                          <w:iCs/>
                          <w:sz w:val="20"/>
                          <w:szCs w:val="20"/>
                        </w:rPr>
                      </w:pPr>
                    </w:p>
                  </w:txbxContent>
                </v:textbox>
              </v:roundrect>
            </w:pict>
          </mc:Fallback>
        </mc:AlternateContent>
      </w:r>
      <w:r w:rsidRPr="00494F0E">
        <w:rPr>
          <w:rFonts w:hint="cs"/>
          <w:b/>
          <w:bCs/>
          <w:sz w:val="32"/>
          <w:szCs w:val="32"/>
          <w:rtl/>
        </w:rPr>
        <w:t xml:space="preserve">بیانیۀ </w:t>
      </w:r>
      <w:r w:rsidRPr="00D2248C">
        <w:rPr>
          <w:b/>
          <w:bCs/>
          <w:sz w:val="32"/>
          <w:szCs w:val="32"/>
          <w:rtl/>
        </w:rPr>
        <w:t>عرض</w:t>
      </w:r>
      <w:r w:rsidRPr="00D2248C">
        <w:rPr>
          <w:rFonts w:hint="cs"/>
          <w:b/>
          <w:bCs/>
          <w:sz w:val="32"/>
          <w:szCs w:val="32"/>
          <w:rtl/>
        </w:rPr>
        <w:t>ۀ</w:t>
      </w:r>
      <w:r w:rsidRPr="00D2248C">
        <w:rPr>
          <w:b/>
          <w:bCs/>
          <w:sz w:val="32"/>
          <w:szCs w:val="32"/>
          <w:rtl/>
        </w:rPr>
        <w:t xml:space="preserve"> خصوص</w:t>
      </w:r>
      <w:r w:rsidRPr="00D2248C">
        <w:rPr>
          <w:rFonts w:hint="cs"/>
          <w:b/>
          <w:bCs/>
          <w:sz w:val="32"/>
          <w:szCs w:val="32"/>
          <w:rtl/>
        </w:rPr>
        <w:t>ی</w:t>
      </w:r>
      <w:r w:rsidRPr="00494F0E" w:rsidDel="00B54700">
        <w:rPr>
          <w:rFonts w:hint="cs"/>
          <w:b/>
          <w:bCs/>
          <w:sz w:val="32"/>
          <w:szCs w:val="32"/>
          <w:rtl/>
        </w:rPr>
        <w:t xml:space="preserve"> </w:t>
      </w:r>
    </w:p>
    <w:p w:rsidR="00C35E8C" w:rsidRPr="00494F0E" w:rsidRDefault="00C35E8C" w:rsidP="00C35E8C">
      <w:pPr>
        <w:jc w:val="center"/>
        <w:rPr>
          <w:b/>
          <w:bCs/>
          <w:sz w:val="32"/>
          <w:szCs w:val="32"/>
          <w:rtl/>
        </w:rPr>
      </w:pPr>
      <w:r w:rsidRPr="00494F0E">
        <w:rPr>
          <w:rFonts w:hint="cs"/>
          <w:b/>
          <w:bCs/>
          <w:sz w:val="32"/>
          <w:szCs w:val="32"/>
          <w:rtl/>
        </w:rPr>
        <w:t xml:space="preserve">موضوع مادۀ </w:t>
      </w:r>
      <w:r>
        <w:rPr>
          <w:rFonts w:hint="cs"/>
          <w:b/>
          <w:bCs/>
          <w:sz w:val="32"/>
          <w:szCs w:val="32"/>
          <w:rtl/>
        </w:rPr>
        <w:t>27</w:t>
      </w:r>
      <w:r w:rsidRPr="00494F0E">
        <w:rPr>
          <w:rFonts w:hint="cs"/>
          <w:b/>
          <w:bCs/>
          <w:sz w:val="32"/>
          <w:szCs w:val="32"/>
          <w:rtl/>
        </w:rPr>
        <w:t xml:space="preserve"> قانون بازار اوراق بهادار جمهوری اسلامی ایران (مصوب 1384)</w:t>
      </w:r>
    </w:p>
    <w:p w:rsidR="00C35E8C" w:rsidRPr="00494F0E" w:rsidRDefault="00C35E8C" w:rsidP="00C35E8C">
      <w:pPr>
        <w:rPr>
          <w:b/>
          <w:bCs/>
          <w:noProof/>
          <w:color w:val="999999"/>
          <w:sz w:val="28"/>
          <w:szCs w:val="28"/>
          <w:rtl/>
        </w:rPr>
      </w:pPr>
      <w:r>
        <w:rPr>
          <w:b/>
          <w:bCs/>
          <w:noProof/>
          <w:sz w:val="32"/>
          <w:szCs w:val="32"/>
          <w:rtl/>
        </w:rPr>
        <mc:AlternateContent>
          <mc:Choice Requires="wps">
            <w:drawing>
              <wp:anchor distT="0" distB="0" distL="114300" distR="114300" simplePos="0" relativeHeight="251660288" behindDoc="0" locked="0" layoutInCell="1" allowOverlap="1" wp14:anchorId="6672C0ED" wp14:editId="5B603F81">
                <wp:simplePos x="0" y="0"/>
                <wp:positionH relativeFrom="column">
                  <wp:align>center</wp:align>
                </wp:positionH>
                <wp:positionV relativeFrom="paragraph">
                  <wp:posOffset>64135</wp:posOffset>
                </wp:positionV>
                <wp:extent cx="5829300" cy="0"/>
                <wp:effectExtent l="9525" t="17780" r="9525" b="1079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29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4667B" id="Line 2" o:spid="_x0000_s1026" style="position:absolute;left:0;text-align:left;flip:x;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05pt" to="45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hVGgIAADM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" strokeweight="1.5pt"/>
            </w:pict>
          </mc:Fallback>
        </mc:AlternateContent>
      </w:r>
    </w:p>
    <w:p w:rsidR="00C35E8C" w:rsidRPr="00494F0E" w:rsidRDefault="00C35E8C" w:rsidP="00C35E8C">
      <w:pPr>
        <w:rPr>
          <w:sz w:val="28"/>
          <w:szCs w:val="28"/>
          <w:rtl/>
          <w:lang w:bidi="ar-SA"/>
        </w:rPr>
      </w:pPr>
    </w:p>
    <w:p w:rsidR="00C35E8C" w:rsidRPr="00494F0E" w:rsidRDefault="00C35E8C" w:rsidP="00C35E8C">
      <w:pPr>
        <w:jc w:val="center"/>
        <w:rPr>
          <w:sz w:val="28"/>
          <w:szCs w:val="28"/>
          <w:rtl/>
          <w:lang w:bidi="ar-SA"/>
        </w:rPr>
      </w:pPr>
    </w:p>
    <w:p w:rsidR="00C35E8C" w:rsidRPr="00C16B53" w:rsidRDefault="00C35E8C" w:rsidP="00C35E8C">
      <w:pPr>
        <w:jc w:val="center"/>
        <w:rPr>
          <w:b/>
          <w:bCs/>
          <w:sz w:val="28"/>
          <w:szCs w:val="28"/>
          <w:rtl/>
          <w:lang w:bidi="ar-SA"/>
        </w:rPr>
      </w:pPr>
      <w:r w:rsidRPr="00C16B53">
        <w:rPr>
          <w:rFonts w:hint="cs"/>
          <w:b/>
          <w:bCs/>
          <w:sz w:val="28"/>
          <w:szCs w:val="28"/>
          <w:rtl/>
          <w:lang w:bidi="ar-SA"/>
        </w:rPr>
        <w:t xml:space="preserve">فرم </w:t>
      </w:r>
    </w:p>
    <w:p w:rsidR="00C35E8C" w:rsidRPr="006D56D9" w:rsidRDefault="00C35E8C" w:rsidP="00C35E8C">
      <w:pPr>
        <w:jc w:val="center"/>
        <w:rPr>
          <w:b/>
          <w:bCs/>
          <w:sz w:val="28"/>
          <w:szCs w:val="28"/>
          <w:rtl/>
          <w:lang w:bidi="ar-SA"/>
        </w:rPr>
      </w:pPr>
      <w:r w:rsidRPr="00C16B53">
        <w:rPr>
          <w:rFonts w:hint="cs"/>
          <w:b/>
          <w:bCs/>
          <w:sz w:val="28"/>
          <w:szCs w:val="28"/>
          <w:rtl/>
          <w:lang w:bidi="ar-SA"/>
        </w:rPr>
        <w:t xml:space="preserve">بیانیۀ </w:t>
      </w:r>
      <w:r w:rsidRPr="007252FC">
        <w:rPr>
          <w:rFonts w:hint="cs"/>
          <w:b/>
          <w:bCs/>
          <w:sz w:val="28"/>
          <w:szCs w:val="28"/>
          <w:rtl/>
          <w:lang w:bidi="ar-SA"/>
        </w:rPr>
        <w:t>عرضۀ خصوصی اوراق مرابحۀ کوچک و کوتاه‌مدت</w:t>
      </w:r>
      <w:r>
        <w:rPr>
          <w:rFonts w:hint="cs"/>
          <w:b/>
          <w:bCs/>
          <w:sz w:val="28"/>
          <w:szCs w:val="28"/>
          <w:rtl/>
          <w:lang w:bidi="ar-SA"/>
        </w:rPr>
        <w:t xml:space="preserve"> شرکت واسط مالی  ....................................... (با‌مسئولیت محدود)</w:t>
      </w:r>
    </w:p>
    <w:p w:rsidR="00C35E8C" w:rsidRDefault="00C35E8C" w:rsidP="00C35E8C">
      <w:pPr>
        <w:jc w:val="center"/>
        <w:rPr>
          <w:b/>
          <w:bCs/>
          <w:sz w:val="28"/>
          <w:szCs w:val="28"/>
          <w:rtl/>
          <w:lang w:bidi="ar-SA"/>
        </w:rPr>
      </w:pPr>
      <w:r w:rsidRPr="006D56D9">
        <w:rPr>
          <w:rFonts w:hint="cs"/>
          <w:b/>
          <w:bCs/>
          <w:sz w:val="28"/>
          <w:szCs w:val="28"/>
          <w:rtl/>
          <w:lang w:bidi="ar-SA"/>
        </w:rPr>
        <w:t>به منظور تأمین مالی [</w:t>
      </w:r>
      <w:r w:rsidRPr="003E082B">
        <w:rPr>
          <w:rFonts w:hint="cs"/>
          <w:b/>
          <w:bCs/>
          <w:sz w:val="28"/>
          <w:szCs w:val="28"/>
          <w:u w:val="single"/>
          <w:rtl/>
          <w:lang w:bidi="ar-SA"/>
        </w:rPr>
        <w:t>نام ب</w:t>
      </w:r>
      <w:r w:rsidRPr="00E07F47">
        <w:rPr>
          <w:rFonts w:hint="cs"/>
          <w:b/>
          <w:bCs/>
          <w:sz w:val="28"/>
          <w:szCs w:val="28"/>
          <w:u w:val="single"/>
          <w:rtl/>
          <w:lang w:bidi="ar-SA"/>
        </w:rPr>
        <w:t>انی</w:t>
      </w:r>
      <w:r w:rsidRPr="006D56D9">
        <w:rPr>
          <w:rFonts w:hint="cs"/>
          <w:b/>
          <w:bCs/>
          <w:sz w:val="28"/>
          <w:szCs w:val="28"/>
          <w:rtl/>
          <w:lang w:bidi="ar-SA"/>
        </w:rPr>
        <w:t>]</w:t>
      </w:r>
    </w:p>
    <w:p w:rsidR="00C35E8C" w:rsidRDefault="00C35E8C" w:rsidP="00C35E8C">
      <w:pPr>
        <w:jc w:val="center"/>
        <w:rPr>
          <w:sz w:val="28"/>
          <w:szCs w:val="28"/>
          <w:rtl/>
          <w:lang w:bidi="ar-SA"/>
        </w:rPr>
      </w:pPr>
    </w:p>
    <w:p w:rsidR="00C35E8C" w:rsidRDefault="00C35E8C" w:rsidP="00C35E8C">
      <w:pPr>
        <w:jc w:val="center"/>
        <w:rPr>
          <w:sz w:val="28"/>
          <w:szCs w:val="28"/>
          <w:rtl/>
          <w:lang w:bidi="ar-SA"/>
        </w:rPr>
      </w:pPr>
    </w:p>
    <w:p w:rsidR="00C35E8C" w:rsidRDefault="00C35E8C" w:rsidP="00C35E8C">
      <w:pPr>
        <w:jc w:val="center"/>
        <w:rPr>
          <w:sz w:val="28"/>
          <w:szCs w:val="28"/>
          <w:rtl/>
          <w:lang w:bidi="ar-SA"/>
        </w:rPr>
      </w:pPr>
    </w:p>
    <w:p w:rsidR="00C35E8C" w:rsidRPr="00494F0E" w:rsidRDefault="00C35E8C" w:rsidP="00C35E8C">
      <w:pPr>
        <w:jc w:val="center"/>
        <w:rPr>
          <w:sz w:val="28"/>
          <w:szCs w:val="28"/>
          <w:rtl/>
          <w:lang w:bidi="ar-SA"/>
        </w:rPr>
      </w:pPr>
      <w:r w:rsidRPr="00494F0E">
        <w:rPr>
          <w:rFonts w:hint="cs"/>
          <w:sz w:val="28"/>
          <w:szCs w:val="28"/>
          <w:rtl/>
          <w:lang w:bidi="ar-SA"/>
        </w:rPr>
        <w:t>................................................................................................</w:t>
      </w:r>
    </w:p>
    <w:p w:rsidR="00C35E8C" w:rsidRPr="00494F0E" w:rsidRDefault="00C35E8C" w:rsidP="00C35E8C">
      <w:pPr>
        <w:jc w:val="center"/>
        <w:rPr>
          <w:sz w:val="28"/>
          <w:szCs w:val="28"/>
          <w:rtl/>
          <w:lang w:bidi="ar-SA"/>
        </w:rPr>
      </w:pPr>
      <w:r w:rsidRPr="00494F0E">
        <w:rPr>
          <w:rFonts w:hint="cs"/>
          <w:sz w:val="28"/>
          <w:szCs w:val="28"/>
          <w:rtl/>
          <w:lang w:bidi="ar-SA"/>
        </w:rPr>
        <w:t xml:space="preserve">[نام کامل </w:t>
      </w:r>
      <w:r>
        <w:rPr>
          <w:rFonts w:hint="cs"/>
          <w:sz w:val="28"/>
          <w:szCs w:val="28"/>
          <w:rtl/>
          <w:lang w:bidi="ar-SA"/>
        </w:rPr>
        <w:t>بانی</w:t>
      </w:r>
      <w:r w:rsidRPr="00494F0E">
        <w:rPr>
          <w:rFonts w:hint="cs"/>
          <w:sz w:val="28"/>
          <w:szCs w:val="28"/>
          <w:rtl/>
          <w:lang w:bidi="ar-SA"/>
        </w:rPr>
        <w:t>]</w:t>
      </w:r>
    </w:p>
    <w:p w:rsidR="00C35E8C" w:rsidRDefault="00C35E8C" w:rsidP="00C35E8C">
      <w:pPr>
        <w:jc w:val="center"/>
        <w:rPr>
          <w:sz w:val="28"/>
          <w:szCs w:val="28"/>
          <w:rtl/>
          <w:lang w:bidi="ar-SA"/>
        </w:rPr>
      </w:pPr>
    </w:p>
    <w:p w:rsidR="00C35E8C" w:rsidRPr="00494F0E" w:rsidRDefault="00C35E8C" w:rsidP="00C35E8C">
      <w:pPr>
        <w:jc w:val="center"/>
        <w:rPr>
          <w:sz w:val="28"/>
          <w:szCs w:val="28"/>
          <w:rtl/>
          <w:lang w:bidi="ar-SA"/>
        </w:rPr>
      </w:pPr>
      <w:r w:rsidRPr="00494F0E">
        <w:rPr>
          <w:rFonts w:hint="cs"/>
          <w:sz w:val="28"/>
          <w:szCs w:val="28"/>
          <w:rtl/>
          <w:lang w:bidi="ar-SA"/>
        </w:rPr>
        <w:t>........................................................................</w:t>
      </w:r>
    </w:p>
    <w:p w:rsidR="00C35E8C" w:rsidRPr="00494F0E" w:rsidRDefault="00C35E8C" w:rsidP="00C35E8C">
      <w:pPr>
        <w:jc w:val="center"/>
        <w:rPr>
          <w:sz w:val="28"/>
          <w:szCs w:val="28"/>
          <w:rtl/>
          <w:lang w:bidi="ar-SA"/>
        </w:rPr>
      </w:pPr>
      <w:r>
        <w:rPr>
          <w:rFonts w:hint="cs"/>
          <w:sz w:val="28"/>
          <w:szCs w:val="28"/>
          <w:rtl/>
          <w:lang w:bidi="ar-SA"/>
        </w:rPr>
        <w:t>[استان و شهر محل ثبت،</w:t>
      </w:r>
      <w:r w:rsidRPr="00494F0E">
        <w:rPr>
          <w:rFonts w:hint="cs"/>
          <w:sz w:val="28"/>
          <w:szCs w:val="28"/>
          <w:rtl/>
          <w:lang w:bidi="ar-SA"/>
        </w:rPr>
        <w:t xml:space="preserve"> شمارۀ ثبت شرکت</w:t>
      </w:r>
      <w:r>
        <w:rPr>
          <w:rFonts w:hint="cs"/>
          <w:sz w:val="28"/>
          <w:szCs w:val="28"/>
          <w:rtl/>
          <w:lang w:bidi="ar-SA"/>
        </w:rPr>
        <w:t xml:space="preserve"> بانی</w:t>
      </w:r>
      <w:r w:rsidRPr="00494F0E">
        <w:rPr>
          <w:rFonts w:hint="cs"/>
          <w:sz w:val="28"/>
          <w:szCs w:val="28"/>
          <w:rtl/>
          <w:lang w:bidi="ar-SA"/>
        </w:rPr>
        <w:t>]</w:t>
      </w:r>
    </w:p>
    <w:p w:rsidR="00C35E8C" w:rsidRPr="00494F0E" w:rsidRDefault="00C35E8C" w:rsidP="00C35E8C">
      <w:pPr>
        <w:jc w:val="center"/>
        <w:rPr>
          <w:sz w:val="28"/>
          <w:szCs w:val="28"/>
          <w:rtl/>
          <w:lang w:bidi="ar-SA"/>
        </w:rPr>
      </w:pPr>
    </w:p>
    <w:p w:rsidR="00C35E8C" w:rsidRPr="00494F0E" w:rsidRDefault="00C35E8C" w:rsidP="00C35E8C">
      <w:pPr>
        <w:jc w:val="center"/>
        <w:rPr>
          <w:sz w:val="28"/>
          <w:szCs w:val="28"/>
          <w:rtl/>
          <w:lang w:bidi="ar-SA"/>
        </w:rPr>
      </w:pPr>
      <w:r w:rsidRPr="00494F0E">
        <w:rPr>
          <w:rFonts w:hint="cs"/>
          <w:sz w:val="28"/>
          <w:szCs w:val="28"/>
          <w:rtl/>
          <w:lang w:bidi="ar-SA"/>
        </w:rPr>
        <w:t>........................................................................</w:t>
      </w:r>
    </w:p>
    <w:p w:rsidR="00C35E8C" w:rsidRPr="00494F0E" w:rsidRDefault="00C35E8C" w:rsidP="00C35E8C">
      <w:pPr>
        <w:jc w:val="center"/>
        <w:rPr>
          <w:sz w:val="28"/>
          <w:szCs w:val="28"/>
          <w:rtl/>
          <w:lang w:bidi="ar-SA"/>
        </w:rPr>
      </w:pPr>
      <w:r w:rsidRPr="00494F0E">
        <w:rPr>
          <w:rFonts w:hint="cs"/>
          <w:sz w:val="28"/>
          <w:szCs w:val="28"/>
          <w:rtl/>
          <w:lang w:bidi="ar-SA"/>
        </w:rPr>
        <w:t>[</w:t>
      </w:r>
      <w:r w:rsidRPr="00494F0E">
        <w:rPr>
          <w:rFonts w:hint="cs"/>
          <w:sz w:val="28"/>
          <w:szCs w:val="28"/>
          <w:rtl/>
        </w:rPr>
        <w:t xml:space="preserve">آدرس دفتر مرکزی </w:t>
      </w:r>
      <w:r>
        <w:rPr>
          <w:rFonts w:hint="cs"/>
          <w:sz w:val="28"/>
          <w:szCs w:val="28"/>
          <w:rtl/>
        </w:rPr>
        <w:t xml:space="preserve">بانی </w:t>
      </w:r>
      <w:r w:rsidRPr="00494F0E">
        <w:rPr>
          <w:rFonts w:hint="cs"/>
          <w:sz w:val="28"/>
          <w:szCs w:val="28"/>
          <w:rtl/>
        </w:rPr>
        <w:t>به</w:t>
      </w:r>
      <w:r w:rsidRPr="00494F0E">
        <w:rPr>
          <w:rFonts w:hint="cs"/>
          <w:sz w:val="28"/>
          <w:szCs w:val="28"/>
          <w:rtl/>
        </w:rPr>
        <w:softHyphen/>
        <w:t>همراه شمارۀ تلفن، کد پیش</w:t>
      </w:r>
      <w:r w:rsidRPr="00494F0E">
        <w:rPr>
          <w:rFonts w:hint="eastAsia"/>
          <w:sz w:val="28"/>
          <w:szCs w:val="28"/>
          <w:rtl/>
        </w:rPr>
        <w:t>‌</w:t>
      </w:r>
      <w:r w:rsidRPr="00494F0E">
        <w:rPr>
          <w:rFonts w:hint="cs"/>
          <w:sz w:val="28"/>
          <w:szCs w:val="28"/>
          <w:rtl/>
        </w:rPr>
        <w:t>شماره و کدپستی ده رقمی</w:t>
      </w:r>
      <w:r w:rsidRPr="00494F0E">
        <w:rPr>
          <w:rFonts w:hint="cs"/>
          <w:sz w:val="28"/>
          <w:szCs w:val="28"/>
          <w:rtl/>
          <w:lang w:bidi="ar-SA"/>
        </w:rPr>
        <w:t>]</w:t>
      </w:r>
    </w:p>
    <w:p w:rsidR="00C35E8C" w:rsidRDefault="00C35E8C" w:rsidP="00C35E8C">
      <w:pPr>
        <w:jc w:val="center"/>
        <w:rPr>
          <w:sz w:val="28"/>
          <w:szCs w:val="28"/>
          <w:rtl/>
          <w:lang w:bidi="ar-SA"/>
        </w:rPr>
      </w:pPr>
    </w:p>
    <w:p w:rsidR="00C35E8C" w:rsidRPr="00494F0E" w:rsidRDefault="00C35E8C" w:rsidP="00C35E8C">
      <w:pPr>
        <w:jc w:val="center"/>
        <w:rPr>
          <w:sz w:val="28"/>
          <w:szCs w:val="28"/>
          <w:rtl/>
          <w:lang w:bidi="ar-SA"/>
        </w:rPr>
      </w:pPr>
    </w:p>
    <w:p w:rsidR="00C35E8C" w:rsidRPr="00494F0E" w:rsidRDefault="00C35E8C" w:rsidP="00C35E8C">
      <w:pPr>
        <w:jc w:val="center"/>
        <w:rPr>
          <w:sz w:val="28"/>
          <w:szCs w:val="28"/>
          <w:rtl/>
          <w:lang w:bidi="ar-SA"/>
        </w:rPr>
      </w:pPr>
      <w:r w:rsidRPr="00494F0E">
        <w:rPr>
          <w:rFonts w:hint="cs"/>
          <w:sz w:val="28"/>
          <w:szCs w:val="28"/>
          <w:rtl/>
          <w:lang w:bidi="ar-SA"/>
        </w:rPr>
        <w:t>................................................................................................</w:t>
      </w:r>
    </w:p>
    <w:p w:rsidR="00C35E8C" w:rsidRDefault="00C35E8C" w:rsidP="00C35E8C">
      <w:pPr>
        <w:jc w:val="center"/>
        <w:rPr>
          <w:b/>
          <w:bCs/>
          <w:sz w:val="28"/>
          <w:szCs w:val="28"/>
          <w:rtl/>
          <w:lang w:bidi="ar-SA"/>
        </w:rPr>
      </w:pPr>
    </w:p>
    <w:p w:rsidR="00C35E8C" w:rsidRPr="00494F0E" w:rsidRDefault="00C35E8C" w:rsidP="00C35E8C">
      <w:pPr>
        <w:jc w:val="center"/>
        <w:rPr>
          <w:sz w:val="28"/>
          <w:szCs w:val="28"/>
          <w:rtl/>
          <w:lang w:bidi="ar-SA"/>
        </w:rPr>
      </w:pPr>
      <w:r w:rsidRPr="008649C7">
        <w:rPr>
          <w:b/>
          <w:bCs/>
          <w:sz w:val="28"/>
          <w:szCs w:val="28"/>
          <w:rtl/>
          <w:lang w:bidi="ar-SA"/>
        </w:rPr>
        <w:t>شرکت واسط مال</w:t>
      </w:r>
      <w:r w:rsidRPr="008649C7">
        <w:rPr>
          <w:rFonts w:hint="cs"/>
          <w:b/>
          <w:bCs/>
          <w:sz w:val="28"/>
          <w:szCs w:val="28"/>
          <w:rtl/>
          <w:lang w:bidi="ar-SA"/>
        </w:rPr>
        <w:t>ی</w:t>
      </w:r>
      <w:r w:rsidRPr="008649C7">
        <w:rPr>
          <w:b/>
          <w:bCs/>
          <w:sz w:val="28"/>
          <w:szCs w:val="28"/>
          <w:rtl/>
          <w:lang w:bidi="ar-SA"/>
        </w:rPr>
        <w:t xml:space="preserve">  ................................. (با‌مسئول</w:t>
      </w:r>
      <w:r w:rsidRPr="008649C7">
        <w:rPr>
          <w:rFonts w:hint="cs"/>
          <w:b/>
          <w:bCs/>
          <w:sz w:val="28"/>
          <w:szCs w:val="28"/>
          <w:rtl/>
          <w:lang w:bidi="ar-SA"/>
        </w:rPr>
        <w:t>ی</w:t>
      </w:r>
      <w:r w:rsidRPr="008649C7">
        <w:rPr>
          <w:rFonts w:hint="eastAsia"/>
          <w:b/>
          <w:bCs/>
          <w:sz w:val="28"/>
          <w:szCs w:val="28"/>
          <w:rtl/>
          <w:lang w:bidi="ar-SA"/>
        </w:rPr>
        <w:t>ت</w:t>
      </w:r>
      <w:r w:rsidRPr="008649C7">
        <w:rPr>
          <w:b/>
          <w:bCs/>
          <w:sz w:val="28"/>
          <w:szCs w:val="28"/>
          <w:rtl/>
          <w:lang w:bidi="ar-SA"/>
        </w:rPr>
        <w:t xml:space="preserve"> محدود)</w:t>
      </w:r>
    </w:p>
    <w:p w:rsidR="00C35E8C" w:rsidRPr="00494F0E" w:rsidRDefault="00C35E8C" w:rsidP="00EF5FD0">
      <w:pPr>
        <w:jc w:val="center"/>
        <w:rPr>
          <w:b/>
          <w:bCs/>
          <w:sz w:val="28"/>
          <w:szCs w:val="28"/>
          <w:rtl/>
          <w:lang w:bidi="ar-SA"/>
        </w:rPr>
      </w:pPr>
      <w:r w:rsidRPr="00BF678D">
        <w:rPr>
          <w:rFonts w:hint="cs"/>
          <w:b/>
          <w:bCs/>
          <w:sz w:val="28"/>
          <w:szCs w:val="28"/>
          <w:rtl/>
          <w:lang w:bidi="ar-SA"/>
        </w:rPr>
        <w:t xml:space="preserve">شمارۀ ثبت ناشر نزد سازمان بورس و اوراق </w:t>
      </w:r>
      <w:r w:rsidR="00EF5FD0">
        <w:rPr>
          <w:rFonts w:hint="cs"/>
          <w:b/>
          <w:bCs/>
          <w:sz w:val="28"/>
          <w:szCs w:val="28"/>
          <w:rtl/>
          <w:lang w:bidi="ar-SA"/>
        </w:rPr>
        <w:t>...............</w:t>
      </w:r>
    </w:p>
    <w:p w:rsidR="00C35E8C" w:rsidRPr="00494F0E" w:rsidRDefault="00C35E8C" w:rsidP="00C35E8C">
      <w:pPr>
        <w:jc w:val="center"/>
        <w:rPr>
          <w:sz w:val="16"/>
          <w:szCs w:val="16"/>
          <w:rtl/>
          <w:lang w:bidi="ar-SA"/>
        </w:rPr>
      </w:pPr>
    </w:p>
    <w:p w:rsidR="00C35E8C" w:rsidRDefault="00C35E8C" w:rsidP="00EF5FD0">
      <w:pPr>
        <w:jc w:val="center"/>
        <w:rPr>
          <w:b/>
          <w:bCs/>
          <w:sz w:val="28"/>
          <w:szCs w:val="28"/>
          <w:rtl/>
          <w:lang w:bidi="ar-SA"/>
        </w:rPr>
      </w:pPr>
      <w:r w:rsidRPr="00BF678D">
        <w:rPr>
          <w:rFonts w:hint="cs"/>
          <w:b/>
          <w:bCs/>
          <w:sz w:val="28"/>
          <w:szCs w:val="28"/>
          <w:rtl/>
          <w:lang w:bidi="ar-SA"/>
        </w:rPr>
        <w:t xml:space="preserve">ثبت شده در </w:t>
      </w:r>
      <w:r w:rsidR="00EF5FD0">
        <w:rPr>
          <w:rFonts w:hint="cs"/>
          <w:b/>
          <w:bCs/>
          <w:sz w:val="28"/>
          <w:szCs w:val="28"/>
          <w:rtl/>
          <w:lang w:bidi="ar-SA"/>
        </w:rPr>
        <w:t>.....................</w:t>
      </w:r>
    </w:p>
    <w:p w:rsidR="00C35E8C" w:rsidRDefault="00C35E8C" w:rsidP="00C35E8C">
      <w:pPr>
        <w:jc w:val="center"/>
        <w:rPr>
          <w:rFonts w:ascii="Calibri" w:eastAsia="Calibri" w:hAnsi="Calibri"/>
          <w:sz w:val="32"/>
          <w:szCs w:val="32"/>
          <w:rtl/>
        </w:rPr>
      </w:pPr>
    </w:p>
    <w:p w:rsidR="00C35E8C" w:rsidRPr="00561F4D" w:rsidRDefault="00C35E8C" w:rsidP="00C35E8C">
      <w:pPr>
        <w:jc w:val="center"/>
        <w:rPr>
          <w:b/>
          <w:bCs/>
          <w:sz w:val="28"/>
          <w:szCs w:val="28"/>
          <w:rtl/>
          <w:lang w:bidi="ar-SA"/>
        </w:rPr>
      </w:pPr>
    </w:p>
    <w:p w:rsidR="00C35E8C" w:rsidRPr="00494F0E" w:rsidRDefault="00C35E8C" w:rsidP="00C35E8C">
      <w:pPr>
        <w:jc w:val="center"/>
        <w:rPr>
          <w:sz w:val="16"/>
          <w:szCs w:val="16"/>
          <w:rtl/>
          <w:lang w:bidi="ar-SA"/>
        </w:rPr>
      </w:pPr>
    </w:p>
    <w:tbl>
      <w:tblPr>
        <w:bidiVisual/>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9056"/>
      </w:tblGrid>
      <w:tr w:rsidR="00C35E8C" w:rsidTr="008649C7">
        <w:trPr>
          <w:tblCellSpacing w:w="20" w:type="dxa"/>
        </w:trPr>
        <w:tc>
          <w:tcPr>
            <w:tcW w:w="9288" w:type="dxa"/>
            <w:shd w:val="clear" w:color="auto" w:fill="auto"/>
          </w:tcPr>
          <w:p w:rsidR="00C35E8C" w:rsidRPr="00561F4D" w:rsidRDefault="00C35E8C" w:rsidP="008649C7">
            <w:pPr>
              <w:jc w:val="center"/>
              <w:rPr>
                <w:b/>
                <w:bCs/>
                <w:sz w:val="28"/>
                <w:szCs w:val="28"/>
                <w:rtl/>
                <w:lang w:bidi="ar-SA"/>
              </w:rPr>
            </w:pPr>
            <w:r w:rsidRPr="00561F4D">
              <w:rPr>
                <w:rFonts w:hint="cs"/>
                <w:b/>
                <w:bCs/>
                <w:sz w:val="28"/>
                <w:szCs w:val="28"/>
                <w:rtl/>
                <w:lang w:bidi="ar-SA"/>
              </w:rPr>
              <w:t>تذکر:</w:t>
            </w:r>
          </w:p>
          <w:p w:rsidR="00C35E8C" w:rsidRPr="00561F4D" w:rsidRDefault="00C35E8C" w:rsidP="008649C7">
            <w:pPr>
              <w:jc w:val="lowKashida"/>
              <w:rPr>
                <w:sz w:val="28"/>
                <w:szCs w:val="28"/>
                <w:rtl/>
                <w:lang w:bidi="ar-SA"/>
              </w:rPr>
            </w:pPr>
            <w:r>
              <w:rPr>
                <w:rFonts w:hint="cs"/>
                <w:sz w:val="28"/>
                <w:szCs w:val="28"/>
                <w:rtl/>
                <w:lang w:bidi="ar-SA"/>
              </w:rPr>
              <w:t>تایید عرضۀ خصوصی</w:t>
            </w:r>
            <w:r w:rsidRPr="00561F4D">
              <w:rPr>
                <w:rFonts w:hint="cs"/>
                <w:sz w:val="28"/>
                <w:szCs w:val="28"/>
                <w:rtl/>
                <w:lang w:bidi="ar-SA"/>
              </w:rPr>
              <w:t xml:space="preserve"> اوراق </w:t>
            </w:r>
            <w:r>
              <w:rPr>
                <w:rFonts w:hint="cs"/>
                <w:sz w:val="28"/>
                <w:szCs w:val="28"/>
                <w:rtl/>
                <w:lang w:bidi="ar-SA"/>
              </w:rPr>
              <w:t>توسط</w:t>
            </w:r>
            <w:r w:rsidRPr="00561F4D">
              <w:rPr>
                <w:rFonts w:hint="cs"/>
                <w:sz w:val="28"/>
                <w:szCs w:val="28"/>
                <w:rtl/>
                <w:lang w:bidi="ar-SA"/>
              </w:rPr>
              <w:t xml:space="preserve"> سازمان بورس و اوراق بهادار، به منزلۀ تأیید مزایا، تضمین سودآوری و یا توصیه و سفارشی در مورد شرکت</w:t>
            </w:r>
            <w:r w:rsidRPr="00561F4D">
              <w:rPr>
                <w:rFonts w:hint="eastAsia"/>
                <w:sz w:val="28"/>
                <w:szCs w:val="28"/>
                <w:rtl/>
                <w:lang w:bidi="ar-SA"/>
              </w:rPr>
              <w:t>‌</w:t>
            </w:r>
            <w:r w:rsidRPr="00561F4D">
              <w:rPr>
                <w:rFonts w:hint="cs"/>
                <w:sz w:val="28"/>
                <w:szCs w:val="28"/>
                <w:rtl/>
                <w:lang w:bidi="ar-SA"/>
              </w:rPr>
              <w:t>ها یا طرح</w:t>
            </w:r>
            <w:r w:rsidRPr="00561F4D">
              <w:rPr>
                <w:rFonts w:hint="eastAsia"/>
                <w:sz w:val="28"/>
                <w:szCs w:val="28"/>
                <w:rtl/>
                <w:lang w:bidi="ar-SA"/>
              </w:rPr>
              <w:t>‌های مرتبط با اوراق بهادار توسط سازمان نمی</w:t>
            </w:r>
            <w:r w:rsidRPr="00561F4D">
              <w:rPr>
                <w:rFonts w:hint="cs"/>
                <w:sz w:val="28"/>
                <w:szCs w:val="28"/>
                <w:rtl/>
                <w:lang w:bidi="ar-SA"/>
              </w:rPr>
              <w:t>‌باشد</w:t>
            </w:r>
            <w:r>
              <w:rPr>
                <w:rFonts w:hint="cs"/>
                <w:sz w:val="28"/>
                <w:szCs w:val="28"/>
                <w:rtl/>
                <w:lang w:bidi="ar-SA"/>
              </w:rPr>
              <w:t xml:space="preserve"> و تایید یادشده صرفاً به معنی موافقت با عدم عرضۀ اوراق به عموم می‌باشد.</w:t>
            </w:r>
          </w:p>
        </w:tc>
      </w:tr>
    </w:tbl>
    <w:p w:rsidR="00C35E8C" w:rsidRPr="00494F0E" w:rsidRDefault="00C35E8C" w:rsidP="00C35E8C">
      <w:pPr>
        <w:jc w:val="center"/>
        <w:rPr>
          <w:sz w:val="28"/>
          <w:szCs w:val="28"/>
          <w:rtl/>
          <w:lang w:bidi="ar-SA"/>
        </w:rPr>
        <w:sectPr w:rsidR="00C35E8C" w:rsidRPr="00494F0E" w:rsidSect="00674FB1">
          <w:headerReference w:type="default" r:id="rId7"/>
          <w:footerReference w:type="even" r:id="rId8"/>
          <w:footerReference w:type="default" r:id="rId9"/>
          <w:pgSz w:w="11907" w:h="16840" w:code="9"/>
          <w:pgMar w:top="1134" w:right="1701" w:bottom="1134" w:left="1134" w:header="720" w:footer="720" w:gutter="0"/>
          <w:pgBorders w:offsetFrom="page">
            <w:top w:val="single" w:sz="4" w:space="24" w:color="auto"/>
            <w:left w:val="single" w:sz="4" w:space="24" w:color="auto"/>
            <w:bottom w:val="single" w:sz="4" w:space="24" w:color="auto"/>
            <w:right w:val="single" w:sz="4" w:space="24" w:color="auto"/>
          </w:pgBorders>
          <w:cols w:space="720"/>
          <w:titlePg/>
          <w:rtlGutter/>
          <w:docGrid w:linePitch="326"/>
        </w:sectPr>
      </w:pPr>
    </w:p>
    <w:p w:rsidR="00C35E8C" w:rsidRDefault="00C35E8C" w:rsidP="00C35E8C">
      <w:pPr>
        <w:jc w:val="center"/>
        <w:rPr>
          <w:b/>
          <w:bCs/>
          <w:sz w:val="32"/>
          <w:szCs w:val="32"/>
          <w:u w:val="single"/>
          <w:rtl/>
        </w:rPr>
      </w:pPr>
      <w:r w:rsidRPr="00A569AD">
        <w:rPr>
          <w:rFonts w:hint="cs"/>
          <w:b/>
          <w:bCs/>
          <w:sz w:val="32"/>
          <w:szCs w:val="32"/>
          <w:rtl/>
        </w:rPr>
        <w:lastRenderedPageBreak/>
        <w:t>[</w:t>
      </w:r>
      <w:r w:rsidRPr="00494F0E">
        <w:rPr>
          <w:rFonts w:hint="cs"/>
          <w:b/>
          <w:bCs/>
          <w:sz w:val="32"/>
          <w:szCs w:val="32"/>
          <w:u w:val="single"/>
          <w:rtl/>
        </w:rPr>
        <w:t xml:space="preserve">نام </w:t>
      </w:r>
      <w:r>
        <w:rPr>
          <w:rFonts w:hint="cs"/>
          <w:b/>
          <w:bCs/>
          <w:sz w:val="32"/>
          <w:szCs w:val="32"/>
          <w:u w:val="single"/>
          <w:rtl/>
        </w:rPr>
        <w:t>بانی</w:t>
      </w:r>
      <w:r w:rsidRPr="00494F0E">
        <w:rPr>
          <w:rFonts w:hint="cs"/>
          <w:b/>
          <w:bCs/>
          <w:sz w:val="32"/>
          <w:szCs w:val="32"/>
          <w:rtl/>
        </w:rPr>
        <w:t>]</w:t>
      </w:r>
    </w:p>
    <w:p w:rsidR="00C35E8C" w:rsidRDefault="00C35E8C" w:rsidP="00C35E8C">
      <w:pPr>
        <w:jc w:val="center"/>
        <w:rPr>
          <w:b/>
          <w:bCs/>
          <w:sz w:val="32"/>
          <w:szCs w:val="32"/>
          <w:u w:val="single"/>
          <w:rtl/>
        </w:rPr>
      </w:pPr>
    </w:p>
    <w:p w:rsidR="00C35E8C" w:rsidRPr="00494F0E" w:rsidRDefault="00C35E8C" w:rsidP="00C35E8C">
      <w:pPr>
        <w:jc w:val="center"/>
        <w:rPr>
          <w:b/>
          <w:bCs/>
          <w:sz w:val="32"/>
          <w:szCs w:val="32"/>
          <w:u w:val="single"/>
          <w:rtl/>
        </w:rPr>
      </w:pPr>
    </w:p>
    <w:p w:rsidR="00C35E8C" w:rsidRPr="00494F0E" w:rsidRDefault="00C35E8C" w:rsidP="00C35E8C">
      <w:pPr>
        <w:jc w:val="center"/>
        <w:rPr>
          <w:b/>
          <w:bCs/>
          <w:sz w:val="32"/>
          <w:szCs w:val="32"/>
          <w:u w:val="single"/>
          <w:rtl/>
        </w:rPr>
      </w:pPr>
      <w:r w:rsidRPr="00494F0E">
        <w:rPr>
          <w:rFonts w:hint="cs"/>
          <w:b/>
          <w:bCs/>
          <w:sz w:val="32"/>
          <w:szCs w:val="32"/>
          <w:u w:val="single"/>
          <w:rtl/>
        </w:rPr>
        <w:t>[تعداد</w:t>
      </w:r>
      <w:r>
        <w:rPr>
          <w:rFonts w:hint="cs"/>
          <w:b/>
          <w:bCs/>
          <w:sz w:val="32"/>
          <w:szCs w:val="32"/>
          <w:u w:val="single"/>
          <w:rtl/>
        </w:rPr>
        <w:t xml:space="preserve"> ورقۀ </w:t>
      </w:r>
      <w:r w:rsidRPr="004D369E">
        <w:rPr>
          <w:b/>
          <w:bCs/>
          <w:sz w:val="32"/>
          <w:szCs w:val="32"/>
          <w:u w:val="single"/>
          <w:rtl/>
        </w:rPr>
        <w:t>مرابح</w:t>
      </w:r>
      <w:r w:rsidRPr="004D369E">
        <w:rPr>
          <w:rFonts w:hint="cs"/>
          <w:b/>
          <w:bCs/>
          <w:sz w:val="32"/>
          <w:szCs w:val="32"/>
          <w:u w:val="single"/>
          <w:rtl/>
        </w:rPr>
        <w:t>ۀ</w:t>
      </w:r>
      <w:r w:rsidRPr="004D369E">
        <w:rPr>
          <w:b/>
          <w:bCs/>
          <w:sz w:val="32"/>
          <w:szCs w:val="32"/>
          <w:u w:val="single"/>
          <w:rtl/>
        </w:rPr>
        <w:t xml:space="preserve"> کوچک و کوتاه‌مدت</w:t>
      </w:r>
      <w:r>
        <w:rPr>
          <w:rFonts w:hint="cs"/>
          <w:b/>
          <w:bCs/>
          <w:sz w:val="32"/>
          <w:szCs w:val="32"/>
          <w:u w:val="single"/>
          <w:rtl/>
        </w:rPr>
        <w:t xml:space="preserve"> </w:t>
      </w:r>
      <w:r w:rsidRPr="00494F0E">
        <w:rPr>
          <w:rFonts w:hint="cs"/>
          <w:b/>
          <w:bCs/>
          <w:sz w:val="32"/>
          <w:szCs w:val="32"/>
          <w:rtl/>
        </w:rPr>
        <w:t>]</w:t>
      </w:r>
    </w:p>
    <w:p w:rsidR="00C35E8C" w:rsidRPr="00494F0E" w:rsidRDefault="00C35E8C" w:rsidP="00C35E8C">
      <w:pPr>
        <w:jc w:val="lowKashida"/>
        <w:rPr>
          <w:b/>
          <w:bCs/>
          <w:rtl/>
        </w:rPr>
      </w:pPr>
      <w:r>
        <w:rPr>
          <w:b/>
          <w:bCs/>
          <w:noProof/>
          <w:rtl/>
        </w:rPr>
        <mc:AlternateContent>
          <mc:Choice Requires="wps">
            <w:drawing>
              <wp:anchor distT="0" distB="0" distL="114300" distR="114300" simplePos="0" relativeHeight="251659264" behindDoc="0" locked="0" layoutInCell="1" allowOverlap="1" wp14:anchorId="167117ED" wp14:editId="0BAF8D55">
                <wp:simplePos x="0" y="0"/>
                <wp:positionH relativeFrom="column">
                  <wp:align>center</wp:align>
                </wp:positionH>
                <wp:positionV relativeFrom="paragraph">
                  <wp:posOffset>78740</wp:posOffset>
                </wp:positionV>
                <wp:extent cx="2743200" cy="0"/>
                <wp:effectExtent l="10160" t="10795" r="18415" b="1778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0EACB" id="Line 3" o:spid="_x0000_s1026" style="position:absolute;left:0;text-align:lef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6.2pt" to="3in,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Q8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" strokeweight="1.5pt"/>
            </w:pict>
          </mc:Fallback>
        </mc:AlternateContent>
      </w:r>
    </w:p>
    <w:p w:rsidR="00C35E8C" w:rsidRPr="00494F0E" w:rsidRDefault="00C35E8C" w:rsidP="00C35E8C">
      <w:pPr>
        <w:jc w:val="lowKashida"/>
        <w:rPr>
          <w:sz w:val="28"/>
          <w:szCs w:val="28"/>
          <w:rtl/>
        </w:rPr>
      </w:pPr>
    </w:p>
    <w:p w:rsidR="00C35E8C" w:rsidRDefault="00C35E8C" w:rsidP="00C35E8C">
      <w:pPr>
        <w:jc w:val="lowKashida"/>
        <w:rPr>
          <w:sz w:val="28"/>
          <w:szCs w:val="28"/>
          <w:rtl/>
        </w:rPr>
      </w:pPr>
      <w:r>
        <w:rPr>
          <w:rFonts w:hint="cs"/>
          <w:sz w:val="28"/>
          <w:szCs w:val="28"/>
          <w:rtl/>
        </w:rPr>
        <w:t>این بیانیه</w:t>
      </w:r>
      <w:r w:rsidRPr="00494F0E">
        <w:rPr>
          <w:rFonts w:hint="cs"/>
          <w:sz w:val="28"/>
          <w:szCs w:val="28"/>
          <w:rtl/>
        </w:rPr>
        <w:t xml:space="preserve"> </w:t>
      </w:r>
      <w:r>
        <w:rPr>
          <w:rFonts w:hint="cs"/>
          <w:sz w:val="28"/>
          <w:szCs w:val="28"/>
          <w:rtl/>
        </w:rPr>
        <w:t xml:space="preserve">در اجرای مادۀ 27 قانون بازار اوراق بهادار جمهوری اسلامی ایران، </w:t>
      </w:r>
      <w:r w:rsidRPr="00494F0E">
        <w:rPr>
          <w:rFonts w:hint="cs"/>
          <w:sz w:val="28"/>
          <w:szCs w:val="28"/>
          <w:rtl/>
        </w:rPr>
        <w:t>به</w:t>
      </w:r>
      <w:r w:rsidRPr="00494F0E">
        <w:rPr>
          <w:rFonts w:hint="cs"/>
          <w:sz w:val="28"/>
          <w:szCs w:val="28"/>
          <w:rtl/>
        </w:rPr>
        <w:softHyphen/>
        <w:t xml:space="preserve">منظور انتشار اطلاعات مرتبط با عرضۀ </w:t>
      </w:r>
      <w:r w:rsidRPr="009E75CF">
        <w:rPr>
          <w:sz w:val="28"/>
          <w:szCs w:val="28"/>
          <w:rtl/>
        </w:rPr>
        <w:t>خصوص</w:t>
      </w:r>
      <w:r w:rsidRPr="009E75CF">
        <w:rPr>
          <w:rFonts w:hint="cs"/>
          <w:sz w:val="28"/>
          <w:szCs w:val="28"/>
          <w:rtl/>
        </w:rPr>
        <w:t>ی</w:t>
      </w:r>
      <w:r w:rsidRPr="009E75CF">
        <w:rPr>
          <w:sz w:val="28"/>
          <w:szCs w:val="28"/>
          <w:rtl/>
        </w:rPr>
        <w:t xml:space="preserve"> اوراق مرابح</w:t>
      </w:r>
      <w:r w:rsidRPr="009E75CF">
        <w:rPr>
          <w:rFonts w:hint="cs"/>
          <w:sz w:val="28"/>
          <w:szCs w:val="28"/>
          <w:rtl/>
        </w:rPr>
        <w:t>ۀ</w:t>
      </w:r>
      <w:r w:rsidRPr="009E75CF">
        <w:rPr>
          <w:sz w:val="28"/>
          <w:szCs w:val="28"/>
          <w:rtl/>
        </w:rPr>
        <w:t xml:space="preserve"> کوچک و کوتاه‌مدت </w:t>
      </w:r>
      <w:r w:rsidRPr="00494F0E">
        <w:rPr>
          <w:rFonts w:hint="cs"/>
          <w:sz w:val="28"/>
          <w:szCs w:val="28"/>
          <w:rtl/>
        </w:rPr>
        <w:t xml:space="preserve">شرکت </w:t>
      </w:r>
      <w:r>
        <w:rPr>
          <w:rFonts w:hint="cs"/>
          <w:sz w:val="28"/>
          <w:szCs w:val="28"/>
          <w:rtl/>
        </w:rPr>
        <w:t>واسط مالی ...............................(بامسئولیت محدود)</w:t>
      </w:r>
      <w:r w:rsidRPr="00494F0E">
        <w:rPr>
          <w:rFonts w:hint="cs"/>
          <w:sz w:val="28"/>
          <w:szCs w:val="28"/>
          <w:rtl/>
        </w:rPr>
        <w:t xml:space="preserve"> </w:t>
      </w:r>
      <w:r>
        <w:rPr>
          <w:rFonts w:hint="cs"/>
          <w:sz w:val="28"/>
          <w:szCs w:val="28"/>
          <w:rtl/>
        </w:rPr>
        <w:t xml:space="preserve">(که در این بیانیه </w:t>
      </w:r>
      <w:r w:rsidRPr="008C50EF">
        <w:rPr>
          <w:rFonts w:hint="cs"/>
          <w:b/>
          <w:bCs/>
          <w:rtl/>
        </w:rPr>
        <w:t>ناشر</w:t>
      </w:r>
      <w:r>
        <w:rPr>
          <w:rFonts w:hint="cs"/>
          <w:sz w:val="28"/>
          <w:szCs w:val="28"/>
          <w:rtl/>
        </w:rPr>
        <w:t xml:space="preserve"> نامیده می</w:t>
      </w:r>
      <w:r>
        <w:rPr>
          <w:rFonts w:hint="eastAsia"/>
          <w:sz w:val="28"/>
          <w:szCs w:val="28"/>
          <w:rtl/>
        </w:rPr>
        <w:t>‌شود</w:t>
      </w:r>
      <w:r>
        <w:rPr>
          <w:rFonts w:hint="cs"/>
          <w:sz w:val="28"/>
          <w:szCs w:val="28"/>
          <w:rtl/>
        </w:rPr>
        <w:t>)</w:t>
      </w:r>
      <w:r>
        <w:rPr>
          <w:rFonts w:hint="eastAsia"/>
          <w:sz w:val="28"/>
          <w:szCs w:val="28"/>
          <w:rtl/>
        </w:rPr>
        <w:t xml:space="preserve"> </w:t>
      </w:r>
      <w:r>
        <w:rPr>
          <w:rFonts w:hint="cs"/>
          <w:sz w:val="28"/>
          <w:szCs w:val="28"/>
          <w:rtl/>
        </w:rPr>
        <w:t xml:space="preserve">به منظور تأمین مالی شرکت </w:t>
      </w:r>
      <w:r w:rsidRPr="00494F0E">
        <w:rPr>
          <w:rFonts w:hint="cs"/>
          <w:sz w:val="28"/>
          <w:szCs w:val="28"/>
          <w:rtl/>
        </w:rPr>
        <w:t>[</w:t>
      </w:r>
      <w:r w:rsidRPr="00494F0E">
        <w:rPr>
          <w:rFonts w:hint="cs"/>
          <w:sz w:val="28"/>
          <w:szCs w:val="28"/>
          <w:u w:val="single"/>
          <w:rtl/>
        </w:rPr>
        <w:t xml:space="preserve">نام </w:t>
      </w:r>
      <w:r>
        <w:rPr>
          <w:rFonts w:hint="cs"/>
          <w:sz w:val="28"/>
          <w:szCs w:val="28"/>
          <w:u w:val="single"/>
          <w:rtl/>
        </w:rPr>
        <w:t>بانی</w:t>
      </w:r>
      <w:r w:rsidRPr="00494F0E">
        <w:rPr>
          <w:rFonts w:hint="cs"/>
          <w:sz w:val="28"/>
          <w:szCs w:val="28"/>
          <w:rtl/>
        </w:rPr>
        <w:t xml:space="preserve">] </w:t>
      </w:r>
      <w:r>
        <w:rPr>
          <w:rFonts w:hint="cs"/>
          <w:sz w:val="28"/>
          <w:szCs w:val="28"/>
          <w:rtl/>
        </w:rPr>
        <w:t xml:space="preserve">(که در این بیانیه </w:t>
      </w:r>
      <w:r w:rsidRPr="008C50EF">
        <w:rPr>
          <w:rFonts w:hint="cs"/>
          <w:b/>
          <w:bCs/>
          <w:rtl/>
        </w:rPr>
        <w:t>بانی</w:t>
      </w:r>
      <w:r w:rsidRPr="008C50EF">
        <w:rPr>
          <w:rFonts w:hint="cs"/>
          <w:rtl/>
        </w:rPr>
        <w:t xml:space="preserve"> </w:t>
      </w:r>
      <w:r>
        <w:rPr>
          <w:rFonts w:hint="cs"/>
          <w:sz w:val="28"/>
          <w:szCs w:val="28"/>
          <w:rtl/>
        </w:rPr>
        <w:t>نامیده می</w:t>
      </w:r>
      <w:r>
        <w:rPr>
          <w:rFonts w:hint="eastAsia"/>
          <w:sz w:val="28"/>
          <w:szCs w:val="28"/>
          <w:rtl/>
        </w:rPr>
        <w:t xml:space="preserve">‌شود) </w:t>
      </w:r>
      <w:r>
        <w:rPr>
          <w:rFonts w:hint="cs"/>
          <w:sz w:val="28"/>
          <w:szCs w:val="28"/>
          <w:rtl/>
        </w:rPr>
        <w:t xml:space="preserve">که </w:t>
      </w:r>
      <w:r w:rsidRPr="00A569AD">
        <w:rPr>
          <w:rFonts w:hint="cs"/>
          <w:sz w:val="28"/>
          <w:szCs w:val="28"/>
          <w:rtl/>
        </w:rPr>
        <w:t xml:space="preserve">توسط </w:t>
      </w:r>
      <w:r w:rsidRPr="00310CDE">
        <w:rPr>
          <w:rFonts w:hint="cs"/>
          <w:b/>
          <w:bCs/>
          <w:rtl/>
        </w:rPr>
        <w:t>بانی</w:t>
      </w:r>
      <w:r>
        <w:rPr>
          <w:rFonts w:hint="cs"/>
          <w:sz w:val="28"/>
          <w:szCs w:val="28"/>
          <w:rtl/>
        </w:rPr>
        <w:t xml:space="preserve"> </w:t>
      </w:r>
      <w:r w:rsidRPr="00494F0E">
        <w:rPr>
          <w:rFonts w:hint="cs"/>
          <w:sz w:val="28"/>
          <w:szCs w:val="28"/>
          <w:rtl/>
        </w:rPr>
        <w:t>تهیه گردیده</w:t>
      </w:r>
      <w:r w:rsidRPr="00494F0E">
        <w:rPr>
          <w:rFonts w:hint="eastAsia"/>
          <w:sz w:val="28"/>
          <w:szCs w:val="28"/>
          <w:rtl/>
        </w:rPr>
        <w:t>‌</w:t>
      </w:r>
      <w:r w:rsidRPr="00494F0E">
        <w:rPr>
          <w:rFonts w:hint="cs"/>
          <w:sz w:val="28"/>
          <w:szCs w:val="28"/>
          <w:rtl/>
        </w:rPr>
        <w:t xml:space="preserve">است. </w:t>
      </w:r>
      <w:r w:rsidRPr="00310CDE">
        <w:rPr>
          <w:rFonts w:hint="cs"/>
          <w:b/>
          <w:bCs/>
          <w:rtl/>
        </w:rPr>
        <w:t>بانی</w:t>
      </w:r>
      <w:r>
        <w:rPr>
          <w:rFonts w:hint="cs"/>
          <w:sz w:val="28"/>
          <w:szCs w:val="28"/>
          <w:rtl/>
        </w:rPr>
        <w:t xml:space="preserve"> مسئولیت اطلاعات ارائه شده در این بیانیه را برعهده داشته و تأیید می</w:t>
      </w:r>
      <w:r>
        <w:rPr>
          <w:rFonts w:hint="eastAsia"/>
          <w:sz w:val="28"/>
          <w:szCs w:val="28"/>
          <w:rtl/>
        </w:rPr>
        <w:t xml:space="preserve">‌نمایند که تمامی اطلاعات تأثیرگذار بر عرضۀ </w:t>
      </w:r>
      <w:r w:rsidRPr="009E75CF">
        <w:rPr>
          <w:sz w:val="28"/>
          <w:szCs w:val="28"/>
          <w:rtl/>
        </w:rPr>
        <w:t>خصوص</w:t>
      </w:r>
      <w:r w:rsidRPr="009E75CF">
        <w:rPr>
          <w:rFonts w:hint="cs"/>
          <w:sz w:val="28"/>
          <w:szCs w:val="28"/>
          <w:rtl/>
        </w:rPr>
        <w:t>ی</w:t>
      </w:r>
      <w:r w:rsidRPr="009E75CF">
        <w:rPr>
          <w:sz w:val="28"/>
          <w:szCs w:val="28"/>
          <w:rtl/>
        </w:rPr>
        <w:t xml:space="preserve"> اوراق مرابح</w:t>
      </w:r>
      <w:r w:rsidRPr="009E75CF">
        <w:rPr>
          <w:rFonts w:hint="cs"/>
          <w:sz w:val="28"/>
          <w:szCs w:val="28"/>
          <w:rtl/>
        </w:rPr>
        <w:t>ۀ</w:t>
      </w:r>
      <w:r w:rsidRPr="009E75CF">
        <w:rPr>
          <w:sz w:val="28"/>
          <w:szCs w:val="28"/>
          <w:rtl/>
        </w:rPr>
        <w:t xml:space="preserve"> کوچک و کوتاه‌مدت </w:t>
      </w:r>
      <w:r>
        <w:rPr>
          <w:rFonts w:hint="eastAsia"/>
          <w:sz w:val="28"/>
          <w:szCs w:val="28"/>
          <w:rtl/>
        </w:rPr>
        <w:t xml:space="preserve">موضوع این بیانیه را ارائه نموده و هیچگونه اطلاعات با اهمیتی در این خصوص را </w:t>
      </w:r>
      <w:r>
        <w:rPr>
          <w:rFonts w:hint="cs"/>
          <w:sz w:val="28"/>
          <w:szCs w:val="28"/>
          <w:rtl/>
        </w:rPr>
        <w:t>نادیده نگرفته</w:t>
      </w:r>
      <w:r>
        <w:rPr>
          <w:rFonts w:hint="eastAsia"/>
          <w:sz w:val="28"/>
          <w:szCs w:val="28"/>
          <w:rtl/>
        </w:rPr>
        <w:t>‌اند</w:t>
      </w:r>
      <w:r>
        <w:rPr>
          <w:rFonts w:hint="cs"/>
          <w:sz w:val="28"/>
          <w:szCs w:val="28"/>
          <w:rtl/>
        </w:rPr>
        <w:t>. این بیانیه شامل اطلاعات مالی آتی است. این اطلاعات برمبنای اطلاعات مالی تاریخی و مفروضاتی تهیه شده که در زمان تهیه این بیانیه از مبنای معقولی برخوردار می</w:t>
      </w:r>
      <w:r>
        <w:rPr>
          <w:rFonts w:hint="eastAsia"/>
          <w:sz w:val="28"/>
          <w:szCs w:val="28"/>
          <w:rtl/>
        </w:rPr>
        <w:t>‌باشند.</w:t>
      </w:r>
      <w:r>
        <w:rPr>
          <w:rFonts w:hint="cs"/>
          <w:sz w:val="28"/>
          <w:szCs w:val="28"/>
          <w:rtl/>
        </w:rPr>
        <w:t xml:space="preserve"> </w:t>
      </w:r>
    </w:p>
    <w:p w:rsidR="00C35E8C" w:rsidRPr="00852F2B" w:rsidRDefault="00C35E8C" w:rsidP="00EF5FD0">
      <w:pPr>
        <w:jc w:val="both"/>
        <w:rPr>
          <w:sz w:val="28"/>
          <w:szCs w:val="28"/>
          <w:rtl/>
        </w:rPr>
      </w:pPr>
      <w:r w:rsidRPr="00852F2B">
        <w:rPr>
          <w:rFonts w:hint="cs"/>
          <w:sz w:val="28"/>
          <w:szCs w:val="28"/>
          <w:rtl/>
        </w:rPr>
        <w:t>سرمایه</w:t>
      </w:r>
      <w:r>
        <w:rPr>
          <w:rFonts w:hint="eastAsia"/>
          <w:sz w:val="28"/>
          <w:szCs w:val="28"/>
          <w:rtl/>
        </w:rPr>
        <w:t>‌</w:t>
      </w:r>
      <w:r w:rsidRPr="00852F2B">
        <w:rPr>
          <w:rFonts w:hint="cs"/>
          <w:sz w:val="28"/>
          <w:szCs w:val="28"/>
          <w:rtl/>
        </w:rPr>
        <w:t>گذاران به</w:t>
      </w:r>
      <w:r>
        <w:rPr>
          <w:rFonts w:hint="eastAsia"/>
          <w:sz w:val="28"/>
          <w:szCs w:val="28"/>
          <w:rtl/>
        </w:rPr>
        <w:t>‌</w:t>
      </w:r>
      <w:r w:rsidRPr="00852F2B">
        <w:rPr>
          <w:rFonts w:hint="cs"/>
          <w:sz w:val="28"/>
          <w:szCs w:val="28"/>
          <w:rtl/>
        </w:rPr>
        <w:t xml:space="preserve">منظور دسترسی به اطلاعات مالی </w:t>
      </w:r>
      <w:r>
        <w:rPr>
          <w:rFonts w:hint="cs"/>
          <w:sz w:val="28"/>
          <w:szCs w:val="28"/>
          <w:rtl/>
        </w:rPr>
        <w:t xml:space="preserve">مرتبط با اوراق </w:t>
      </w:r>
      <w:r w:rsidRPr="004D369E">
        <w:rPr>
          <w:sz w:val="28"/>
          <w:szCs w:val="28"/>
          <w:rtl/>
        </w:rPr>
        <w:t>مرابح</w:t>
      </w:r>
      <w:r w:rsidRPr="004D369E">
        <w:rPr>
          <w:rFonts w:hint="cs"/>
          <w:sz w:val="28"/>
          <w:szCs w:val="28"/>
          <w:rtl/>
        </w:rPr>
        <w:t>ۀ</w:t>
      </w:r>
      <w:r w:rsidRPr="004D369E">
        <w:rPr>
          <w:sz w:val="28"/>
          <w:szCs w:val="28"/>
          <w:rtl/>
        </w:rPr>
        <w:t xml:space="preserve"> کوچک و کوتاه‌مدت</w:t>
      </w:r>
      <w:r>
        <w:rPr>
          <w:rFonts w:hint="cs"/>
          <w:sz w:val="28"/>
          <w:szCs w:val="28"/>
          <w:rtl/>
        </w:rPr>
        <w:t xml:space="preserve">  تا سررسید این اوراق، می</w:t>
      </w:r>
      <w:r>
        <w:rPr>
          <w:rFonts w:hint="eastAsia"/>
          <w:sz w:val="28"/>
          <w:szCs w:val="28"/>
          <w:rtl/>
        </w:rPr>
        <w:t xml:space="preserve">‌توانند </w:t>
      </w:r>
      <w:r>
        <w:rPr>
          <w:rFonts w:hint="cs"/>
          <w:sz w:val="28"/>
          <w:szCs w:val="28"/>
          <w:rtl/>
        </w:rPr>
        <w:t xml:space="preserve">به </w:t>
      </w:r>
      <w:r w:rsidRPr="00852F2B">
        <w:rPr>
          <w:rFonts w:hint="cs"/>
          <w:sz w:val="28"/>
          <w:szCs w:val="28"/>
          <w:rtl/>
        </w:rPr>
        <w:t xml:space="preserve">سایت </w:t>
      </w:r>
      <w:r w:rsidRPr="00BB699D">
        <w:rPr>
          <w:rFonts w:hint="cs"/>
          <w:b/>
          <w:bCs/>
          <w:rtl/>
        </w:rPr>
        <w:t>شرکت مدیریت دارایی مرکزی بازار سرمایه</w:t>
      </w:r>
      <w:r>
        <w:rPr>
          <w:rFonts w:hint="cs"/>
          <w:sz w:val="28"/>
          <w:szCs w:val="28"/>
          <w:rtl/>
        </w:rPr>
        <w:t xml:space="preserve"> به آدرس</w:t>
      </w:r>
      <w:r w:rsidRPr="00852F2B">
        <w:rPr>
          <w:rFonts w:hint="cs"/>
          <w:sz w:val="28"/>
          <w:szCs w:val="28"/>
          <w:rtl/>
        </w:rPr>
        <w:t xml:space="preserve"> </w:t>
      </w:r>
      <w:bookmarkStart w:id="0" w:name="_GoBack"/>
      <w:bookmarkEnd w:id="0"/>
      <w:r w:rsidR="00EF5FD0">
        <w:rPr>
          <w:rFonts w:asciiTheme="majorBidi" w:hAnsiTheme="majorBidi" w:cstheme="majorBidi"/>
        </w:rPr>
        <w:fldChar w:fldCharType="begin"/>
      </w:r>
      <w:r w:rsidR="00EF5FD0">
        <w:rPr>
          <w:rFonts w:asciiTheme="majorBidi" w:hAnsiTheme="majorBidi" w:cstheme="majorBidi"/>
        </w:rPr>
        <w:instrText xml:space="preserve"> HYPERLINK "http://</w:instrText>
      </w:r>
      <w:r w:rsidR="00EF5FD0" w:rsidRPr="00EF5FD0">
        <w:rPr>
          <w:rFonts w:asciiTheme="majorBidi" w:hAnsiTheme="majorBidi" w:cstheme="majorBidi"/>
        </w:rPr>
        <w:instrText>www.sukuk</w:instrText>
      </w:r>
      <w:r w:rsidR="00EF5FD0" w:rsidRPr="00EF5FD0">
        <w:rPr>
          <w:rFonts w:ascii="Dragon-BoldIta" w:hAnsi="Dragon-BoldIta"/>
          <w:sz w:val="28"/>
          <w:szCs w:val="28"/>
        </w:rPr>
        <w:instrText>.ir</w:instrText>
      </w:r>
      <w:r w:rsidR="00EF5FD0">
        <w:rPr>
          <w:rFonts w:asciiTheme="majorBidi" w:hAnsiTheme="majorBidi" w:cstheme="majorBidi"/>
        </w:rPr>
        <w:instrText xml:space="preserve">" </w:instrText>
      </w:r>
      <w:r w:rsidR="00EF5FD0">
        <w:rPr>
          <w:rFonts w:asciiTheme="majorBidi" w:hAnsiTheme="majorBidi" w:cstheme="majorBidi"/>
        </w:rPr>
        <w:fldChar w:fldCharType="separate"/>
      </w:r>
      <w:r w:rsidR="00EF5FD0" w:rsidRPr="003A625B">
        <w:rPr>
          <w:rStyle w:val="Hyperlink"/>
          <w:rFonts w:asciiTheme="majorBidi" w:hAnsiTheme="majorBidi" w:cstheme="majorBidi"/>
        </w:rPr>
        <w:t>www</w:t>
      </w:r>
      <w:bookmarkStart w:id="1" w:name="_Hlt159312023"/>
      <w:bookmarkStart w:id="2" w:name="_Hlt159312024"/>
      <w:r w:rsidR="00EF5FD0" w:rsidRPr="003A625B">
        <w:rPr>
          <w:rStyle w:val="Hyperlink"/>
          <w:rFonts w:asciiTheme="majorBidi" w:hAnsiTheme="majorBidi" w:cstheme="majorBidi"/>
        </w:rPr>
        <w:t>.</w:t>
      </w:r>
      <w:bookmarkEnd w:id="1"/>
      <w:bookmarkEnd w:id="2"/>
      <w:r w:rsidR="00EF5FD0" w:rsidRPr="003A625B">
        <w:rPr>
          <w:rStyle w:val="Hyperlink"/>
          <w:rFonts w:asciiTheme="majorBidi" w:hAnsiTheme="majorBidi" w:cstheme="majorBidi"/>
        </w:rPr>
        <w:t>sukuk</w:t>
      </w:r>
      <w:r w:rsidR="00EF5FD0" w:rsidRPr="003A625B">
        <w:rPr>
          <w:rStyle w:val="Hyperlink"/>
          <w:rFonts w:ascii="Dragon-BoldIta" w:hAnsi="Dragon-BoldIta"/>
          <w:sz w:val="28"/>
          <w:szCs w:val="28"/>
        </w:rPr>
        <w:t>.ir</w:t>
      </w:r>
      <w:r w:rsidR="00EF5FD0">
        <w:rPr>
          <w:rFonts w:asciiTheme="majorBidi" w:hAnsiTheme="majorBidi" w:cstheme="majorBidi"/>
        </w:rPr>
        <w:fldChar w:fldCharType="end"/>
      </w:r>
      <w:r w:rsidRPr="00852F2B">
        <w:rPr>
          <w:rFonts w:hint="cs"/>
          <w:sz w:val="28"/>
          <w:szCs w:val="28"/>
          <w:rtl/>
        </w:rPr>
        <w:t xml:space="preserve"> مراجعه نمایند. آگهی</w:t>
      </w:r>
      <w:r>
        <w:rPr>
          <w:rFonts w:hint="eastAsia"/>
          <w:sz w:val="28"/>
          <w:szCs w:val="28"/>
          <w:rtl/>
        </w:rPr>
        <w:t>‌</w:t>
      </w:r>
      <w:r w:rsidRPr="00852F2B">
        <w:rPr>
          <w:rFonts w:hint="cs"/>
          <w:sz w:val="28"/>
          <w:szCs w:val="28"/>
          <w:rtl/>
        </w:rPr>
        <w:t xml:space="preserve">های </w:t>
      </w:r>
      <w:r>
        <w:rPr>
          <w:rFonts w:hint="cs"/>
          <w:sz w:val="28"/>
          <w:szCs w:val="28"/>
          <w:rtl/>
        </w:rPr>
        <w:t>ناشر</w:t>
      </w:r>
      <w:r w:rsidRPr="00852F2B">
        <w:rPr>
          <w:rFonts w:hint="cs"/>
          <w:sz w:val="28"/>
          <w:szCs w:val="28"/>
          <w:rtl/>
        </w:rPr>
        <w:t xml:space="preserve"> از طریق </w:t>
      </w:r>
      <w:r>
        <w:rPr>
          <w:rFonts w:hint="cs"/>
          <w:sz w:val="28"/>
          <w:szCs w:val="28"/>
          <w:rtl/>
        </w:rPr>
        <w:t>سایت</w:t>
      </w:r>
      <w:r>
        <w:rPr>
          <w:rFonts w:hint="eastAsia"/>
          <w:sz w:val="28"/>
          <w:szCs w:val="28"/>
          <w:rtl/>
        </w:rPr>
        <w:t xml:space="preserve">‌های مذکور </w:t>
      </w:r>
      <w:r w:rsidRPr="00852F2B">
        <w:rPr>
          <w:rFonts w:hint="cs"/>
          <w:sz w:val="28"/>
          <w:szCs w:val="28"/>
          <w:rtl/>
        </w:rPr>
        <w:t xml:space="preserve">به </w:t>
      </w:r>
      <w:r>
        <w:rPr>
          <w:rFonts w:hint="cs"/>
          <w:sz w:val="28"/>
          <w:szCs w:val="28"/>
          <w:rtl/>
        </w:rPr>
        <w:t xml:space="preserve">اطلاع </w:t>
      </w:r>
      <w:r w:rsidRPr="00852F2B">
        <w:rPr>
          <w:rFonts w:hint="cs"/>
          <w:sz w:val="28"/>
          <w:szCs w:val="28"/>
          <w:rtl/>
        </w:rPr>
        <w:t xml:space="preserve">عموم </w:t>
      </w:r>
      <w:r>
        <w:rPr>
          <w:rFonts w:hint="cs"/>
          <w:sz w:val="28"/>
          <w:szCs w:val="28"/>
          <w:rtl/>
        </w:rPr>
        <w:t>خواهد رسید</w:t>
      </w:r>
      <w:r w:rsidRPr="00852F2B">
        <w:rPr>
          <w:rFonts w:hint="cs"/>
          <w:sz w:val="28"/>
          <w:szCs w:val="28"/>
          <w:rtl/>
        </w:rPr>
        <w:t>.</w:t>
      </w:r>
    </w:p>
    <w:p w:rsidR="00C35E8C" w:rsidRDefault="00C35E8C" w:rsidP="00C35E8C">
      <w:pPr>
        <w:jc w:val="lowKashida"/>
        <w:rPr>
          <w:i/>
          <w:iCs/>
          <w:sz w:val="22"/>
          <w:szCs w:val="22"/>
          <w:rtl/>
        </w:rPr>
      </w:pPr>
    </w:p>
    <w:p w:rsidR="00C35E8C" w:rsidRDefault="00C35E8C" w:rsidP="00C35E8C">
      <w:pPr>
        <w:jc w:val="lowKashida"/>
        <w:rPr>
          <w:sz w:val="28"/>
          <w:szCs w:val="28"/>
          <w:rtl/>
        </w:rPr>
      </w:pPr>
      <w:r w:rsidRPr="006414D9">
        <w:rPr>
          <w:rFonts w:hint="eastAsia"/>
          <w:i/>
          <w:iCs/>
          <w:sz w:val="22"/>
          <w:szCs w:val="22"/>
          <w:rtl/>
        </w:rPr>
        <w:t>در</w:t>
      </w:r>
      <w:r w:rsidRPr="006414D9">
        <w:rPr>
          <w:i/>
          <w:iCs/>
          <w:sz w:val="22"/>
          <w:szCs w:val="22"/>
          <w:rtl/>
        </w:rPr>
        <w:t xml:space="preserve"> </w:t>
      </w:r>
      <w:r w:rsidRPr="006414D9">
        <w:rPr>
          <w:rFonts w:hint="eastAsia"/>
          <w:i/>
          <w:iCs/>
          <w:sz w:val="22"/>
          <w:szCs w:val="22"/>
          <w:rtl/>
        </w:rPr>
        <w:t>صورت</w:t>
      </w:r>
      <w:r w:rsidRPr="006414D9">
        <w:rPr>
          <w:rFonts w:hint="cs"/>
          <w:i/>
          <w:iCs/>
          <w:sz w:val="22"/>
          <w:szCs w:val="22"/>
          <w:rtl/>
        </w:rPr>
        <w:t>ی</w:t>
      </w:r>
      <w:r w:rsidRPr="006414D9">
        <w:rPr>
          <w:i/>
          <w:iCs/>
          <w:sz w:val="22"/>
          <w:szCs w:val="22"/>
          <w:rtl/>
        </w:rPr>
        <w:softHyphen/>
      </w:r>
      <w:r w:rsidRPr="006414D9">
        <w:rPr>
          <w:rFonts w:hint="eastAsia"/>
          <w:i/>
          <w:iCs/>
          <w:sz w:val="22"/>
          <w:szCs w:val="22"/>
          <w:rtl/>
        </w:rPr>
        <w:t>که</w:t>
      </w:r>
      <w:r w:rsidRPr="006414D9">
        <w:rPr>
          <w:i/>
          <w:iCs/>
          <w:sz w:val="22"/>
          <w:szCs w:val="22"/>
          <w:rtl/>
        </w:rPr>
        <w:t xml:space="preserve"> سهام </w:t>
      </w:r>
      <w:r w:rsidRPr="006414D9">
        <w:rPr>
          <w:rFonts w:hint="eastAsia"/>
          <w:i/>
          <w:iCs/>
          <w:sz w:val="22"/>
          <w:szCs w:val="22"/>
          <w:rtl/>
        </w:rPr>
        <w:t>بان</w:t>
      </w:r>
      <w:r w:rsidRPr="006414D9">
        <w:rPr>
          <w:rFonts w:hint="cs"/>
          <w:i/>
          <w:iCs/>
          <w:sz w:val="22"/>
          <w:szCs w:val="22"/>
          <w:rtl/>
        </w:rPr>
        <w:t>ی</w:t>
      </w:r>
      <w:r w:rsidRPr="006414D9">
        <w:rPr>
          <w:i/>
          <w:iCs/>
          <w:sz w:val="22"/>
          <w:szCs w:val="22"/>
          <w:rtl/>
        </w:rPr>
        <w:t xml:space="preserve"> در بورس </w:t>
      </w:r>
      <w:r w:rsidRPr="006414D9">
        <w:rPr>
          <w:rFonts w:hint="cs"/>
          <w:i/>
          <w:iCs/>
          <w:sz w:val="22"/>
          <w:szCs w:val="22"/>
          <w:rtl/>
        </w:rPr>
        <w:t>ی</w:t>
      </w:r>
      <w:r w:rsidRPr="006414D9">
        <w:rPr>
          <w:rFonts w:hint="eastAsia"/>
          <w:i/>
          <w:iCs/>
          <w:sz w:val="22"/>
          <w:szCs w:val="22"/>
          <w:rtl/>
        </w:rPr>
        <w:t>ا</w:t>
      </w:r>
      <w:r w:rsidRPr="006414D9">
        <w:rPr>
          <w:i/>
          <w:iCs/>
          <w:sz w:val="22"/>
          <w:szCs w:val="22"/>
          <w:rtl/>
        </w:rPr>
        <w:t xml:space="preserve"> بازار خارج از بورس پذ</w:t>
      </w:r>
      <w:r w:rsidRPr="006414D9">
        <w:rPr>
          <w:rFonts w:hint="cs"/>
          <w:i/>
          <w:iCs/>
          <w:sz w:val="22"/>
          <w:szCs w:val="22"/>
          <w:rtl/>
        </w:rPr>
        <w:t>ی</w:t>
      </w:r>
      <w:r w:rsidRPr="006414D9">
        <w:rPr>
          <w:rFonts w:hint="eastAsia"/>
          <w:i/>
          <w:iCs/>
          <w:sz w:val="22"/>
          <w:szCs w:val="22"/>
          <w:rtl/>
        </w:rPr>
        <w:t>رفته</w:t>
      </w:r>
      <w:r w:rsidRPr="006414D9">
        <w:rPr>
          <w:i/>
          <w:iCs/>
          <w:sz w:val="22"/>
          <w:szCs w:val="22"/>
          <w:rtl/>
        </w:rPr>
        <w:t xml:space="preserve"> شده، جمل</w:t>
      </w:r>
      <w:r w:rsidRPr="006414D9">
        <w:rPr>
          <w:rFonts w:hint="cs"/>
          <w:i/>
          <w:iCs/>
          <w:sz w:val="22"/>
          <w:szCs w:val="22"/>
          <w:rtl/>
        </w:rPr>
        <w:t>ۀ</w:t>
      </w:r>
      <w:r w:rsidRPr="006414D9">
        <w:rPr>
          <w:i/>
          <w:iCs/>
          <w:sz w:val="22"/>
          <w:szCs w:val="22"/>
          <w:rtl/>
        </w:rPr>
        <w:t xml:space="preserve"> ز</w:t>
      </w:r>
      <w:r w:rsidRPr="006414D9">
        <w:rPr>
          <w:rFonts w:hint="cs"/>
          <w:i/>
          <w:iCs/>
          <w:sz w:val="22"/>
          <w:szCs w:val="22"/>
          <w:rtl/>
        </w:rPr>
        <w:t>ی</w:t>
      </w:r>
      <w:r w:rsidRPr="006414D9">
        <w:rPr>
          <w:rFonts w:hint="eastAsia"/>
          <w:i/>
          <w:iCs/>
          <w:sz w:val="22"/>
          <w:szCs w:val="22"/>
          <w:rtl/>
        </w:rPr>
        <w:t>ر</w:t>
      </w:r>
      <w:r w:rsidRPr="006414D9">
        <w:rPr>
          <w:i/>
          <w:iCs/>
          <w:sz w:val="22"/>
          <w:szCs w:val="22"/>
          <w:rtl/>
        </w:rPr>
        <w:t xml:space="preserve"> </w:t>
      </w:r>
      <w:r w:rsidRPr="006414D9">
        <w:rPr>
          <w:rFonts w:hint="eastAsia"/>
          <w:i/>
          <w:iCs/>
          <w:sz w:val="22"/>
          <w:szCs w:val="22"/>
          <w:rtl/>
        </w:rPr>
        <w:t>درج</w:t>
      </w:r>
      <w:r w:rsidRPr="006414D9">
        <w:rPr>
          <w:i/>
          <w:iCs/>
          <w:sz w:val="22"/>
          <w:szCs w:val="22"/>
          <w:rtl/>
        </w:rPr>
        <w:t xml:space="preserve"> </w:t>
      </w:r>
      <w:r w:rsidRPr="006414D9">
        <w:rPr>
          <w:rFonts w:hint="eastAsia"/>
          <w:i/>
          <w:iCs/>
          <w:sz w:val="22"/>
          <w:szCs w:val="22"/>
          <w:rtl/>
        </w:rPr>
        <w:t>شود</w:t>
      </w:r>
      <w:r w:rsidRPr="006414D9">
        <w:rPr>
          <w:i/>
          <w:iCs/>
          <w:sz w:val="22"/>
          <w:szCs w:val="22"/>
          <w:rtl/>
        </w:rPr>
        <w:t>.</w:t>
      </w:r>
      <w:r w:rsidRPr="00852F2B">
        <w:rPr>
          <w:rFonts w:hint="cs"/>
          <w:sz w:val="28"/>
          <w:szCs w:val="28"/>
          <w:rtl/>
        </w:rPr>
        <w:tab/>
      </w:r>
    </w:p>
    <w:p w:rsidR="00C35E8C" w:rsidRDefault="00C35E8C" w:rsidP="00C35E8C">
      <w:pPr>
        <w:jc w:val="lowKashida"/>
        <w:rPr>
          <w:sz w:val="28"/>
          <w:szCs w:val="28"/>
          <w:rtl/>
        </w:rPr>
      </w:pPr>
    </w:p>
    <w:p w:rsidR="00C35E8C" w:rsidRPr="00852F2B" w:rsidRDefault="00C35E8C" w:rsidP="00C35E8C">
      <w:pPr>
        <w:jc w:val="lowKashida"/>
        <w:rPr>
          <w:sz w:val="28"/>
          <w:szCs w:val="28"/>
          <w:rtl/>
        </w:rPr>
      </w:pPr>
      <w:r w:rsidRPr="00852F2B">
        <w:rPr>
          <w:rFonts w:hint="cs"/>
          <w:sz w:val="28"/>
          <w:szCs w:val="28"/>
          <w:rtl/>
        </w:rPr>
        <w:t>سهام شرکت [</w:t>
      </w:r>
      <w:r w:rsidRPr="00852F2B">
        <w:rPr>
          <w:rFonts w:hint="cs"/>
          <w:sz w:val="28"/>
          <w:szCs w:val="28"/>
          <w:u w:val="single"/>
          <w:rtl/>
        </w:rPr>
        <w:t xml:space="preserve">نام </w:t>
      </w:r>
      <w:r>
        <w:rPr>
          <w:rFonts w:hint="cs"/>
          <w:sz w:val="28"/>
          <w:szCs w:val="28"/>
          <w:u w:val="single"/>
          <w:rtl/>
        </w:rPr>
        <w:t>بانی</w:t>
      </w:r>
      <w:r w:rsidRPr="00852F2B">
        <w:rPr>
          <w:rFonts w:hint="cs"/>
          <w:sz w:val="28"/>
          <w:szCs w:val="28"/>
          <w:rtl/>
        </w:rPr>
        <w:t>] سهامی عام، در</w:t>
      </w:r>
      <w:r>
        <w:rPr>
          <w:rFonts w:hint="cs"/>
          <w:sz w:val="28"/>
          <w:szCs w:val="28"/>
          <w:rtl/>
        </w:rPr>
        <w:t xml:space="preserve"> </w:t>
      </w:r>
      <w:r w:rsidRPr="00852F2B">
        <w:rPr>
          <w:rFonts w:hint="cs"/>
          <w:sz w:val="28"/>
          <w:szCs w:val="28"/>
          <w:rtl/>
        </w:rPr>
        <w:t>تاریخ [</w:t>
      </w:r>
      <w:r w:rsidRPr="00937B6A">
        <w:rPr>
          <w:rFonts w:hint="cs"/>
          <w:sz w:val="28"/>
          <w:szCs w:val="28"/>
          <w:u w:val="single"/>
          <w:rtl/>
        </w:rPr>
        <w:t>تاریخ درج</w:t>
      </w:r>
      <w:r w:rsidRPr="00852F2B">
        <w:rPr>
          <w:rFonts w:hint="cs"/>
          <w:sz w:val="28"/>
          <w:szCs w:val="28"/>
          <w:rtl/>
        </w:rPr>
        <w:t xml:space="preserve">] </w:t>
      </w:r>
      <w:r>
        <w:rPr>
          <w:rFonts w:hint="cs"/>
          <w:sz w:val="28"/>
          <w:szCs w:val="28"/>
          <w:rtl/>
        </w:rPr>
        <w:t>در</w:t>
      </w:r>
      <w:r w:rsidRPr="00852F2B">
        <w:rPr>
          <w:rFonts w:hint="cs"/>
          <w:sz w:val="28"/>
          <w:szCs w:val="28"/>
          <w:rtl/>
        </w:rPr>
        <w:t xml:space="preserve"> </w:t>
      </w:r>
      <w:r>
        <w:rPr>
          <w:rFonts w:hint="cs"/>
          <w:sz w:val="28"/>
          <w:szCs w:val="28"/>
          <w:rtl/>
        </w:rPr>
        <w:t xml:space="preserve">فهرست نرخ‌های </w:t>
      </w:r>
      <w:r w:rsidRPr="00852F2B">
        <w:rPr>
          <w:rFonts w:hint="cs"/>
          <w:sz w:val="28"/>
          <w:szCs w:val="28"/>
          <w:rtl/>
        </w:rPr>
        <w:t>[</w:t>
      </w:r>
      <w:r w:rsidRPr="00852F2B">
        <w:rPr>
          <w:rFonts w:hint="cs"/>
          <w:sz w:val="28"/>
          <w:szCs w:val="28"/>
          <w:u w:val="single"/>
          <w:rtl/>
        </w:rPr>
        <w:t>بورس</w:t>
      </w:r>
      <w:r>
        <w:rPr>
          <w:rFonts w:hint="cs"/>
          <w:sz w:val="28"/>
          <w:szCs w:val="28"/>
          <w:u w:val="single"/>
          <w:rtl/>
        </w:rPr>
        <w:t xml:space="preserve"> اوراق بهادار تهران</w:t>
      </w:r>
      <w:r w:rsidRPr="00852F2B">
        <w:rPr>
          <w:rFonts w:hint="cs"/>
          <w:sz w:val="28"/>
          <w:szCs w:val="28"/>
          <w:u w:val="single"/>
          <w:rtl/>
        </w:rPr>
        <w:t xml:space="preserve">/ </w:t>
      </w:r>
      <w:r>
        <w:rPr>
          <w:rFonts w:hint="cs"/>
          <w:sz w:val="28"/>
          <w:szCs w:val="28"/>
          <w:u w:val="single"/>
          <w:rtl/>
        </w:rPr>
        <w:t>فرابورس ایران</w:t>
      </w:r>
      <w:r w:rsidRPr="00852F2B">
        <w:rPr>
          <w:rFonts w:hint="cs"/>
          <w:sz w:val="28"/>
          <w:szCs w:val="28"/>
          <w:rtl/>
        </w:rPr>
        <w:t xml:space="preserve">] </w:t>
      </w:r>
      <w:r>
        <w:rPr>
          <w:rFonts w:hint="cs"/>
          <w:sz w:val="28"/>
          <w:szCs w:val="28"/>
          <w:rtl/>
        </w:rPr>
        <w:t>درج شده</w:t>
      </w:r>
      <w:r w:rsidRPr="00852F2B">
        <w:rPr>
          <w:rFonts w:hint="cs"/>
          <w:sz w:val="28"/>
          <w:szCs w:val="28"/>
          <w:rtl/>
        </w:rPr>
        <w:t xml:space="preserve"> و با طبقه‌بندی در صنعت [</w:t>
      </w:r>
      <w:r w:rsidRPr="00B65040">
        <w:rPr>
          <w:rFonts w:hint="cs"/>
          <w:sz w:val="28"/>
          <w:szCs w:val="28"/>
          <w:u w:val="single"/>
          <w:rtl/>
        </w:rPr>
        <w:t>نام صنعت</w:t>
      </w:r>
      <w:r w:rsidRPr="00852F2B">
        <w:rPr>
          <w:rFonts w:hint="cs"/>
          <w:sz w:val="28"/>
          <w:szCs w:val="28"/>
          <w:rtl/>
        </w:rPr>
        <w:t>]</w:t>
      </w:r>
      <w:r>
        <w:rPr>
          <w:rFonts w:hint="cs"/>
          <w:sz w:val="28"/>
          <w:szCs w:val="28"/>
          <w:rtl/>
        </w:rPr>
        <w:t>،</w:t>
      </w:r>
      <w:r w:rsidRPr="00852F2B">
        <w:rPr>
          <w:rFonts w:hint="cs"/>
          <w:sz w:val="28"/>
          <w:szCs w:val="28"/>
          <w:rtl/>
        </w:rPr>
        <w:t xml:space="preserve"> با نماد [</w:t>
      </w:r>
      <w:r w:rsidRPr="00852F2B">
        <w:rPr>
          <w:rFonts w:hint="cs"/>
          <w:sz w:val="28"/>
          <w:szCs w:val="28"/>
          <w:u w:val="single"/>
          <w:rtl/>
        </w:rPr>
        <w:t>نماد معاملاتی</w:t>
      </w:r>
      <w:r w:rsidRPr="00852F2B">
        <w:rPr>
          <w:rFonts w:hint="cs"/>
          <w:sz w:val="28"/>
          <w:szCs w:val="28"/>
          <w:rtl/>
        </w:rPr>
        <w:t>] مورد معامله قرار می</w:t>
      </w:r>
      <w:r w:rsidRPr="00852F2B">
        <w:rPr>
          <w:rFonts w:hint="cs"/>
          <w:sz w:val="28"/>
          <w:szCs w:val="28"/>
          <w:rtl/>
        </w:rPr>
        <w:softHyphen/>
        <w:t>گیرد.</w:t>
      </w:r>
    </w:p>
    <w:p w:rsidR="00C35E8C" w:rsidRPr="00852F2B" w:rsidRDefault="00C35E8C" w:rsidP="00C35E8C">
      <w:pPr>
        <w:jc w:val="lowKashida"/>
        <w:rPr>
          <w:i/>
          <w:iCs/>
          <w:sz w:val="22"/>
          <w:szCs w:val="22"/>
          <w:rtl/>
        </w:rPr>
      </w:pPr>
    </w:p>
    <w:p w:rsidR="00C35E8C" w:rsidRDefault="00C35E8C" w:rsidP="00C35E8C">
      <w:pPr>
        <w:jc w:val="lowKashida"/>
        <w:rPr>
          <w:b/>
          <w:bCs/>
          <w:rtl/>
        </w:rPr>
      </w:pPr>
    </w:p>
    <w:p w:rsidR="00C35E8C" w:rsidRDefault="00C35E8C" w:rsidP="00C35E8C">
      <w:pPr>
        <w:jc w:val="lowKashida"/>
        <w:rPr>
          <w:b/>
          <w:bCs/>
          <w:rtl/>
        </w:rPr>
      </w:pPr>
    </w:p>
    <w:p w:rsidR="00C35E8C" w:rsidRDefault="00C35E8C" w:rsidP="00C35E8C">
      <w:pPr>
        <w:jc w:val="lowKashida"/>
        <w:rPr>
          <w:b/>
          <w:bCs/>
          <w:rtl/>
        </w:rPr>
      </w:pPr>
    </w:p>
    <w:p w:rsidR="00C35E8C" w:rsidRDefault="00C35E8C" w:rsidP="00C35E8C">
      <w:pPr>
        <w:jc w:val="lowKashida"/>
        <w:rPr>
          <w:b/>
          <w:bCs/>
          <w:rtl/>
        </w:rPr>
      </w:pPr>
    </w:p>
    <w:p w:rsidR="00C35E8C" w:rsidRDefault="00C35E8C" w:rsidP="00C35E8C">
      <w:pPr>
        <w:jc w:val="lowKashida"/>
        <w:rPr>
          <w:b/>
          <w:bCs/>
          <w:rtl/>
        </w:rPr>
      </w:pPr>
    </w:p>
    <w:p w:rsidR="00C35E8C" w:rsidRDefault="00C35E8C" w:rsidP="00C35E8C">
      <w:pPr>
        <w:jc w:val="lowKashida"/>
        <w:rPr>
          <w:b/>
          <w:bCs/>
          <w:rtl/>
        </w:rPr>
      </w:pPr>
    </w:p>
    <w:p w:rsidR="00C35E8C" w:rsidRDefault="00C35E8C" w:rsidP="00C35E8C">
      <w:pPr>
        <w:jc w:val="lowKashida"/>
        <w:rPr>
          <w:b/>
          <w:bCs/>
          <w:rtl/>
        </w:rPr>
      </w:pPr>
    </w:p>
    <w:p w:rsidR="00C35E8C" w:rsidRDefault="00C35E8C" w:rsidP="00C35E8C">
      <w:pPr>
        <w:jc w:val="lowKashida"/>
        <w:rPr>
          <w:b/>
          <w:bCs/>
          <w:rtl/>
        </w:rPr>
      </w:pPr>
    </w:p>
    <w:p w:rsidR="00C35E8C" w:rsidRDefault="00C35E8C" w:rsidP="00C35E8C">
      <w:pPr>
        <w:jc w:val="lowKashida"/>
        <w:rPr>
          <w:b/>
          <w:bCs/>
          <w:rtl/>
        </w:rPr>
      </w:pPr>
    </w:p>
    <w:p w:rsidR="00C35E8C" w:rsidRDefault="00C35E8C" w:rsidP="00C35E8C">
      <w:pPr>
        <w:jc w:val="lowKashida"/>
        <w:rPr>
          <w:b/>
          <w:bCs/>
          <w:rtl/>
        </w:rPr>
      </w:pPr>
    </w:p>
    <w:p w:rsidR="00C35E8C" w:rsidRDefault="00C35E8C" w:rsidP="00C35E8C">
      <w:pPr>
        <w:jc w:val="lowKashida"/>
        <w:rPr>
          <w:b/>
          <w:bCs/>
          <w:rtl/>
        </w:rPr>
      </w:pPr>
    </w:p>
    <w:p w:rsidR="00C35E8C" w:rsidRPr="00494F0E" w:rsidRDefault="00C35E8C" w:rsidP="00C35E8C">
      <w:pPr>
        <w:jc w:val="lowKashida"/>
        <w:rPr>
          <w:b/>
          <w:bCs/>
          <w:rtl/>
        </w:rPr>
      </w:pPr>
    </w:p>
    <w:p w:rsidR="00C35E8C" w:rsidRPr="00494F0E" w:rsidRDefault="00C35E8C" w:rsidP="00C35E8C">
      <w:pPr>
        <w:jc w:val="lowKashida"/>
        <w:rPr>
          <w:b/>
          <w:bCs/>
          <w:rtl/>
        </w:rPr>
      </w:pPr>
    </w:p>
    <w:p w:rsidR="00C35E8C" w:rsidRPr="00494F0E" w:rsidRDefault="00C35E8C" w:rsidP="00C35E8C">
      <w:pPr>
        <w:jc w:val="center"/>
        <w:rPr>
          <w:b/>
          <w:bCs/>
          <w:sz w:val="28"/>
          <w:szCs w:val="28"/>
          <w:rtl/>
        </w:rPr>
      </w:pPr>
      <w:r w:rsidRPr="00494F0E">
        <w:rPr>
          <w:rFonts w:hint="cs"/>
          <w:b/>
          <w:bCs/>
          <w:sz w:val="28"/>
          <w:szCs w:val="28"/>
          <w:rtl/>
        </w:rPr>
        <w:t>فهرست مطالب</w:t>
      </w:r>
    </w:p>
    <w:p w:rsidR="00C35E8C" w:rsidRPr="00494F0E" w:rsidRDefault="00C35E8C" w:rsidP="00C35E8C">
      <w:pPr>
        <w:jc w:val="center"/>
        <w:rPr>
          <w:b/>
          <w:bCs/>
          <w:sz w:val="28"/>
          <w:szCs w:val="28"/>
          <w:rtl/>
        </w:rPr>
      </w:pPr>
    </w:p>
    <w:p w:rsidR="00C35E8C" w:rsidRPr="00494F0E" w:rsidRDefault="00C35E8C" w:rsidP="00C35E8C">
      <w:pPr>
        <w:ind w:left="689" w:hanging="540"/>
        <w:jc w:val="lowKashida"/>
        <w:rPr>
          <w:b/>
          <w:bCs/>
          <w:rtl/>
        </w:rPr>
      </w:pPr>
      <w:r w:rsidRPr="00494F0E">
        <w:rPr>
          <w:rFonts w:hint="cs"/>
          <w:b/>
          <w:bCs/>
          <w:rtl/>
        </w:rPr>
        <w:t xml:space="preserve">   </w:t>
      </w:r>
      <w:r>
        <w:rPr>
          <w:rFonts w:hint="cs"/>
          <w:b/>
          <w:bCs/>
          <w:rtl/>
        </w:rPr>
        <w:t xml:space="preserve">     </w:t>
      </w:r>
      <w:r w:rsidRPr="00494F0E">
        <w:rPr>
          <w:rFonts w:hint="cs"/>
          <w:b/>
          <w:bCs/>
          <w:rtl/>
        </w:rPr>
        <w:t xml:space="preserve">عنوان </w:t>
      </w:r>
      <w:r>
        <w:rPr>
          <w:rFonts w:hint="cs"/>
          <w:b/>
          <w:bCs/>
          <w:rtl/>
        </w:rPr>
        <w:t xml:space="preserve">   </w:t>
      </w:r>
      <w:r w:rsidRPr="00494F0E">
        <w:rPr>
          <w:rFonts w:hint="cs"/>
          <w:b/>
          <w:bCs/>
          <w:rtl/>
        </w:rPr>
        <w:t xml:space="preserve">                                                      </w:t>
      </w:r>
      <w:r>
        <w:rPr>
          <w:rFonts w:hint="cs"/>
          <w:b/>
          <w:bCs/>
          <w:rtl/>
        </w:rPr>
        <w:t xml:space="preserve">                        </w:t>
      </w:r>
      <w:r w:rsidRPr="00494F0E">
        <w:rPr>
          <w:rFonts w:hint="cs"/>
          <w:b/>
          <w:bCs/>
          <w:rtl/>
        </w:rPr>
        <w:t xml:space="preserve">                             </w:t>
      </w:r>
      <w:r>
        <w:rPr>
          <w:rFonts w:hint="cs"/>
          <w:b/>
          <w:bCs/>
          <w:rtl/>
        </w:rPr>
        <w:t xml:space="preserve">       </w:t>
      </w:r>
      <w:r w:rsidRPr="00494F0E">
        <w:rPr>
          <w:rFonts w:hint="cs"/>
          <w:b/>
          <w:bCs/>
          <w:rtl/>
        </w:rPr>
        <w:t xml:space="preserve">     </w:t>
      </w:r>
      <w:r>
        <w:rPr>
          <w:rFonts w:hint="cs"/>
          <w:b/>
          <w:bCs/>
          <w:rtl/>
        </w:rPr>
        <w:t xml:space="preserve">      </w:t>
      </w:r>
      <w:r w:rsidRPr="00494F0E">
        <w:rPr>
          <w:rFonts w:hint="cs"/>
          <w:b/>
          <w:bCs/>
          <w:rtl/>
        </w:rPr>
        <w:t>صفحه</w:t>
      </w:r>
    </w:p>
    <w:p w:rsidR="00C35E8C" w:rsidRDefault="00C35E8C" w:rsidP="00C35E8C">
      <w:pPr>
        <w:ind w:left="689" w:hanging="180"/>
        <w:jc w:val="lowKashida"/>
        <w:rPr>
          <w:b/>
          <w:bCs/>
          <w:rtl/>
        </w:rPr>
      </w:pPr>
    </w:p>
    <w:p w:rsidR="00C35E8C" w:rsidRDefault="00C35E8C" w:rsidP="00C35E8C">
      <w:pPr>
        <w:ind w:left="689" w:hanging="180"/>
        <w:jc w:val="lowKashida"/>
        <w:rPr>
          <w:b/>
          <w:bCs/>
          <w:rtl/>
        </w:rPr>
      </w:pPr>
      <w:r>
        <w:rPr>
          <w:rFonts w:hint="cs"/>
          <w:b/>
          <w:bCs/>
          <w:rtl/>
        </w:rPr>
        <w:t>گزارش حسابرس مستقل</w:t>
      </w:r>
      <w:r w:rsidRPr="00494F0E">
        <w:rPr>
          <w:rFonts w:hint="cs"/>
          <w:b/>
          <w:bCs/>
          <w:rtl/>
        </w:rPr>
        <w:t xml:space="preserve">                                                             </w:t>
      </w:r>
      <w:r>
        <w:rPr>
          <w:rFonts w:hint="cs"/>
          <w:b/>
          <w:bCs/>
          <w:rtl/>
        </w:rPr>
        <w:t xml:space="preserve">                    </w:t>
      </w:r>
      <w:r w:rsidRPr="00494F0E">
        <w:rPr>
          <w:rFonts w:hint="cs"/>
          <w:b/>
          <w:bCs/>
          <w:rtl/>
        </w:rPr>
        <w:t xml:space="preserve">  </w:t>
      </w:r>
      <w:r>
        <w:rPr>
          <w:rFonts w:hint="cs"/>
          <w:b/>
          <w:bCs/>
          <w:rtl/>
        </w:rPr>
        <w:t xml:space="preserve">         </w:t>
      </w:r>
      <w:r w:rsidRPr="00494F0E">
        <w:rPr>
          <w:rFonts w:hint="cs"/>
          <w:b/>
          <w:bCs/>
          <w:rtl/>
        </w:rPr>
        <w:t xml:space="preserve">    </w:t>
      </w:r>
      <w:r>
        <w:rPr>
          <w:rFonts w:hint="cs"/>
          <w:b/>
          <w:bCs/>
          <w:rtl/>
        </w:rPr>
        <w:t>.</w:t>
      </w:r>
      <w:r w:rsidRPr="00494F0E">
        <w:rPr>
          <w:rFonts w:hint="cs"/>
          <w:b/>
          <w:bCs/>
          <w:rtl/>
        </w:rPr>
        <w:t>....</w:t>
      </w:r>
      <w:r>
        <w:rPr>
          <w:rFonts w:hint="cs"/>
          <w:b/>
          <w:bCs/>
          <w:rtl/>
        </w:rPr>
        <w:t>.....</w:t>
      </w:r>
      <w:r w:rsidRPr="00494F0E">
        <w:rPr>
          <w:rFonts w:hint="cs"/>
          <w:b/>
          <w:bCs/>
          <w:rtl/>
        </w:rPr>
        <w:t>...........</w:t>
      </w:r>
    </w:p>
    <w:p w:rsidR="00C35E8C" w:rsidRPr="00494F0E" w:rsidRDefault="00C35E8C" w:rsidP="00C35E8C">
      <w:pPr>
        <w:ind w:left="689" w:hanging="180"/>
        <w:jc w:val="lowKashida"/>
        <w:rPr>
          <w:b/>
          <w:bCs/>
          <w:rtl/>
        </w:rPr>
      </w:pPr>
    </w:p>
    <w:p w:rsidR="00C35E8C" w:rsidRDefault="00C35E8C" w:rsidP="00C35E8C">
      <w:pPr>
        <w:ind w:left="689" w:hanging="180"/>
        <w:rPr>
          <w:b/>
          <w:bCs/>
          <w:rtl/>
        </w:rPr>
      </w:pPr>
      <w:r>
        <w:rPr>
          <w:rFonts w:hint="cs"/>
          <w:b/>
          <w:bCs/>
          <w:rtl/>
        </w:rPr>
        <w:t xml:space="preserve">بیانیۀ </w:t>
      </w:r>
      <w:r w:rsidRPr="00AC0168">
        <w:rPr>
          <w:b/>
          <w:bCs/>
          <w:rtl/>
        </w:rPr>
        <w:t>عرض</w:t>
      </w:r>
      <w:r w:rsidRPr="00AC0168">
        <w:rPr>
          <w:rFonts w:hint="cs"/>
          <w:b/>
          <w:bCs/>
          <w:rtl/>
        </w:rPr>
        <w:t>ۀ</w:t>
      </w:r>
      <w:r w:rsidRPr="00AC0168">
        <w:rPr>
          <w:b/>
          <w:bCs/>
          <w:rtl/>
        </w:rPr>
        <w:t xml:space="preserve"> خصوص</w:t>
      </w:r>
      <w:r w:rsidRPr="00AC0168">
        <w:rPr>
          <w:rFonts w:hint="cs"/>
          <w:b/>
          <w:bCs/>
          <w:rtl/>
        </w:rPr>
        <w:t>ی</w:t>
      </w:r>
      <w:r w:rsidRPr="00AC0168">
        <w:rPr>
          <w:b/>
          <w:bCs/>
          <w:rtl/>
        </w:rPr>
        <w:t xml:space="preserve"> اوراق مرابح</w:t>
      </w:r>
      <w:r w:rsidRPr="00AC0168">
        <w:rPr>
          <w:rFonts w:hint="cs"/>
          <w:b/>
          <w:bCs/>
          <w:rtl/>
        </w:rPr>
        <w:t>ۀ</w:t>
      </w:r>
      <w:r w:rsidRPr="00AC0168">
        <w:rPr>
          <w:b/>
          <w:bCs/>
          <w:rtl/>
        </w:rPr>
        <w:t xml:space="preserve"> کوچک و کوتاه‌مدت</w:t>
      </w:r>
      <w:r w:rsidRPr="00494F0E">
        <w:rPr>
          <w:rFonts w:hint="cs"/>
          <w:b/>
          <w:bCs/>
          <w:rtl/>
        </w:rPr>
        <w:t xml:space="preserve">                                          ......</w:t>
      </w:r>
      <w:r>
        <w:rPr>
          <w:rFonts w:hint="cs"/>
          <w:b/>
          <w:bCs/>
          <w:rtl/>
        </w:rPr>
        <w:t>.</w:t>
      </w:r>
      <w:r w:rsidRPr="00494F0E">
        <w:rPr>
          <w:rFonts w:hint="cs"/>
          <w:b/>
          <w:bCs/>
          <w:rtl/>
        </w:rPr>
        <w:t>...</w:t>
      </w:r>
      <w:r>
        <w:rPr>
          <w:rFonts w:hint="cs"/>
          <w:b/>
          <w:bCs/>
          <w:rtl/>
        </w:rPr>
        <w:t>....</w:t>
      </w:r>
      <w:r w:rsidRPr="00494F0E">
        <w:rPr>
          <w:rFonts w:hint="cs"/>
          <w:b/>
          <w:bCs/>
          <w:rtl/>
        </w:rPr>
        <w:t>......</w:t>
      </w:r>
      <w:r>
        <w:rPr>
          <w:rFonts w:hint="cs"/>
          <w:b/>
          <w:bCs/>
          <w:rtl/>
        </w:rPr>
        <w:t>..</w:t>
      </w:r>
      <w:r w:rsidRPr="00494F0E">
        <w:rPr>
          <w:rFonts w:hint="cs"/>
          <w:b/>
          <w:bCs/>
          <w:rtl/>
        </w:rPr>
        <w:t xml:space="preserve">                          </w:t>
      </w:r>
      <w:r>
        <w:rPr>
          <w:rFonts w:hint="cs"/>
          <w:b/>
          <w:bCs/>
          <w:rtl/>
        </w:rPr>
        <w:t xml:space="preserve">     </w:t>
      </w:r>
      <w:r w:rsidRPr="00494F0E">
        <w:rPr>
          <w:rFonts w:hint="cs"/>
          <w:b/>
          <w:bCs/>
          <w:rtl/>
        </w:rPr>
        <w:t xml:space="preserve">  </w:t>
      </w:r>
      <w:r>
        <w:rPr>
          <w:rFonts w:hint="cs"/>
          <w:b/>
          <w:bCs/>
          <w:rtl/>
        </w:rPr>
        <w:t xml:space="preserve"> </w:t>
      </w:r>
      <w:r w:rsidRPr="00494F0E">
        <w:rPr>
          <w:rFonts w:hint="cs"/>
          <w:b/>
          <w:bCs/>
          <w:rtl/>
        </w:rPr>
        <w:t xml:space="preserve">     </w:t>
      </w:r>
      <w:r>
        <w:rPr>
          <w:rFonts w:hint="cs"/>
          <w:b/>
          <w:bCs/>
          <w:rtl/>
        </w:rPr>
        <w:t xml:space="preserve">             </w:t>
      </w:r>
      <w:r w:rsidRPr="00494F0E">
        <w:rPr>
          <w:rFonts w:hint="cs"/>
          <w:b/>
          <w:bCs/>
          <w:rtl/>
        </w:rPr>
        <w:t xml:space="preserve">          </w:t>
      </w:r>
      <w:r>
        <w:rPr>
          <w:rFonts w:hint="cs"/>
          <w:b/>
          <w:bCs/>
          <w:rtl/>
        </w:rPr>
        <w:t xml:space="preserve">             </w:t>
      </w:r>
      <w:r w:rsidRPr="00494F0E">
        <w:rPr>
          <w:rFonts w:hint="cs"/>
          <w:b/>
          <w:bCs/>
          <w:rtl/>
        </w:rPr>
        <w:t xml:space="preserve"> </w:t>
      </w:r>
    </w:p>
    <w:p w:rsidR="00C35E8C" w:rsidRDefault="00C35E8C" w:rsidP="00C35E8C">
      <w:pPr>
        <w:ind w:left="689" w:hanging="180"/>
        <w:jc w:val="lowKashida"/>
        <w:rPr>
          <w:b/>
          <w:bCs/>
          <w:rtl/>
        </w:rPr>
      </w:pPr>
    </w:p>
    <w:p w:rsidR="00C35E8C" w:rsidRPr="00494F0E" w:rsidRDefault="00C35E8C" w:rsidP="00C35E8C">
      <w:pPr>
        <w:ind w:left="689" w:hanging="180"/>
        <w:jc w:val="lowKashida"/>
        <w:rPr>
          <w:b/>
          <w:bCs/>
          <w:rtl/>
        </w:rPr>
      </w:pPr>
      <w:r>
        <w:rPr>
          <w:rFonts w:hint="cs"/>
          <w:b/>
          <w:bCs/>
          <w:rtl/>
        </w:rPr>
        <w:t>پیوست (خلاصه قرارداد ارکان)</w:t>
      </w:r>
      <w:r w:rsidRPr="00E03757">
        <w:rPr>
          <w:rFonts w:hint="cs"/>
          <w:b/>
          <w:bCs/>
          <w:rtl/>
        </w:rPr>
        <w:t xml:space="preserve"> </w:t>
      </w:r>
      <w:r>
        <w:rPr>
          <w:rFonts w:hint="cs"/>
          <w:b/>
          <w:bCs/>
          <w:rtl/>
        </w:rPr>
        <w:t xml:space="preserve">                                                                                       </w:t>
      </w:r>
      <w:r w:rsidRPr="00494F0E">
        <w:rPr>
          <w:rFonts w:hint="cs"/>
          <w:b/>
          <w:bCs/>
          <w:rtl/>
        </w:rPr>
        <w:t>......</w:t>
      </w:r>
      <w:r>
        <w:rPr>
          <w:rFonts w:hint="cs"/>
          <w:b/>
          <w:bCs/>
          <w:rtl/>
        </w:rPr>
        <w:t>.</w:t>
      </w:r>
      <w:r w:rsidRPr="00494F0E">
        <w:rPr>
          <w:rFonts w:hint="cs"/>
          <w:b/>
          <w:bCs/>
          <w:rtl/>
        </w:rPr>
        <w:t>...</w:t>
      </w:r>
      <w:r>
        <w:rPr>
          <w:rFonts w:hint="cs"/>
          <w:b/>
          <w:bCs/>
          <w:rtl/>
        </w:rPr>
        <w:t>....</w:t>
      </w:r>
      <w:r w:rsidRPr="00494F0E">
        <w:rPr>
          <w:rFonts w:hint="cs"/>
          <w:b/>
          <w:bCs/>
          <w:rtl/>
        </w:rPr>
        <w:t>......</w:t>
      </w:r>
      <w:r>
        <w:rPr>
          <w:rFonts w:hint="cs"/>
          <w:b/>
          <w:bCs/>
          <w:rtl/>
        </w:rPr>
        <w:t>..</w:t>
      </w:r>
    </w:p>
    <w:p w:rsidR="00C35E8C" w:rsidRPr="00494F0E" w:rsidRDefault="00C35E8C" w:rsidP="00C35E8C">
      <w:pPr>
        <w:jc w:val="lowKashida"/>
        <w:rPr>
          <w:b/>
          <w:bCs/>
          <w:rtl/>
        </w:rPr>
      </w:pPr>
    </w:p>
    <w:p w:rsidR="00C35E8C" w:rsidRPr="00494F0E" w:rsidRDefault="00C35E8C" w:rsidP="00C35E8C">
      <w:pPr>
        <w:jc w:val="lowKashida"/>
        <w:rPr>
          <w:b/>
          <w:bCs/>
          <w:rtl/>
        </w:rPr>
      </w:pPr>
      <w:r w:rsidRPr="00494F0E">
        <w:rPr>
          <w:rFonts w:hint="cs"/>
          <w:b/>
          <w:bCs/>
          <w:rtl/>
        </w:rPr>
        <w:t xml:space="preserve"> </w:t>
      </w:r>
    </w:p>
    <w:p w:rsidR="00C35E8C" w:rsidRPr="00494F0E" w:rsidRDefault="00C35E8C" w:rsidP="00C35E8C">
      <w:pPr>
        <w:jc w:val="lowKashida"/>
        <w:rPr>
          <w:b/>
          <w:bCs/>
          <w:rtl/>
        </w:rPr>
      </w:pPr>
    </w:p>
    <w:p w:rsidR="00C35E8C" w:rsidRPr="00494F0E" w:rsidRDefault="00C35E8C" w:rsidP="00C35E8C">
      <w:pPr>
        <w:jc w:val="center"/>
        <w:rPr>
          <w:b/>
          <w:bCs/>
          <w:rtl/>
        </w:rPr>
      </w:pPr>
    </w:p>
    <w:p w:rsidR="00C35E8C" w:rsidRPr="002A327E" w:rsidRDefault="00C35E8C" w:rsidP="00C35E8C">
      <w:pPr>
        <w:jc w:val="center"/>
        <w:rPr>
          <w:b/>
          <w:bCs/>
          <w:sz w:val="32"/>
          <w:szCs w:val="32"/>
          <w:rtl/>
        </w:rPr>
      </w:pPr>
      <w:r w:rsidRPr="00494F0E">
        <w:rPr>
          <w:b/>
          <w:bCs/>
          <w:sz w:val="28"/>
          <w:szCs w:val="28"/>
          <w:rtl/>
        </w:rPr>
        <w:br w:type="page"/>
      </w:r>
      <w:r w:rsidRPr="002A327E">
        <w:rPr>
          <w:rFonts w:hint="cs"/>
          <w:b/>
          <w:bCs/>
          <w:sz w:val="32"/>
          <w:szCs w:val="32"/>
          <w:rtl/>
        </w:rPr>
        <w:lastRenderedPageBreak/>
        <w:t xml:space="preserve">تشریح طرح </w:t>
      </w:r>
      <w:r>
        <w:rPr>
          <w:rFonts w:hint="cs"/>
          <w:b/>
          <w:bCs/>
          <w:sz w:val="32"/>
          <w:szCs w:val="32"/>
          <w:rtl/>
        </w:rPr>
        <w:t>عرضۀ خصوصی</w:t>
      </w:r>
      <w:r w:rsidRPr="002A327E">
        <w:rPr>
          <w:rFonts w:hint="cs"/>
          <w:b/>
          <w:bCs/>
          <w:sz w:val="32"/>
          <w:szCs w:val="32"/>
          <w:rtl/>
        </w:rPr>
        <w:t xml:space="preserve"> اوراق </w:t>
      </w:r>
      <w:r w:rsidRPr="00F67374">
        <w:rPr>
          <w:b/>
          <w:bCs/>
          <w:sz w:val="32"/>
          <w:szCs w:val="32"/>
          <w:rtl/>
        </w:rPr>
        <w:t>مرابح</w:t>
      </w:r>
      <w:r w:rsidRPr="00F67374">
        <w:rPr>
          <w:rFonts w:hint="cs"/>
          <w:b/>
          <w:bCs/>
          <w:sz w:val="32"/>
          <w:szCs w:val="32"/>
          <w:rtl/>
        </w:rPr>
        <w:t>ۀ</w:t>
      </w:r>
      <w:r w:rsidRPr="00F67374">
        <w:rPr>
          <w:b/>
          <w:bCs/>
          <w:sz w:val="32"/>
          <w:szCs w:val="32"/>
          <w:rtl/>
        </w:rPr>
        <w:t xml:space="preserve"> کوچک و کوتاه‌مدت</w:t>
      </w:r>
      <w:r>
        <w:rPr>
          <w:rFonts w:hint="cs"/>
          <w:b/>
          <w:bCs/>
          <w:sz w:val="32"/>
          <w:szCs w:val="32"/>
          <w:rtl/>
        </w:rPr>
        <w:t xml:space="preserve"> </w:t>
      </w:r>
    </w:p>
    <w:p w:rsidR="00C35E8C" w:rsidRPr="00852F2B" w:rsidRDefault="00C35E8C" w:rsidP="00C35E8C">
      <w:pPr>
        <w:jc w:val="lowKashida"/>
        <w:rPr>
          <w:b/>
          <w:bCs/>
          <w:sz w:val="28"/>
          <w:szCs w:val="28"/>
          <w:rtl/>
        </w:rPr>
      </w:pPr>
      <w:r>
        <w:rPr>
          <w:rFonts w:hint="cs"/>
          <w:b/>
          <w:bCs/>
          <w:sz w:val="28"/>
          <w:szCs w:val="28"/>
          <w:rtl/>
        </w:rPr>
        <w:t xml:space="preserve">ساختار طرح تأمین مالی </w:t>
      </w:r>
    </w:p>
    <w:p w:rsidR="00C35E8C" w:rsidRPr="006414D9" w:rsidRDefault="00C35E8C" w:rsidP="00C35E8C">
      <w:pPr>
        <w:jc w:val="lowKashida"/>
        <w:rPr>
          <w:color w:val="3366FF"/>
          <w:sz w:val="28"/>
          <w:szCs w:val="28"/>
          <w:rtl/>
        </w:rPr>
      </w:pPr>
      <w:r w:rsidRPr="00852F2B">
        <w:rPr>
          <w:rFonts w:hint="cs"/>
          <w:sz w:val="28"/>
          <w:szCs w:val="28"/>
          <w:rtl/>
        </w:rPr>
        <w:t xml:space="preserve">هدف از </w:t>
      </w:r>
      <w:r>
        <w:rPr>
          <w:rFonts w:hint="cs"/>
          <w:sz w:val="28"/>
          <w:szCs w:val="28"/>
          <w:rtl/>
        </w:rPr>
        <w:t xml:space="preserve">عرضۀ اوراق </w:t>
      </w:r>
      <w:r w:rsidRPr="00F67374">
        <w:rPr>
          <w:sz w:val="28"/>
          <w:szCs w:val="28"/>
          <w:rtl/>
        </w:rPr>
        <w:t>مرابح</w:t>
      </w:r>
      <w:r w:rsidRPr="00F67374">
        <w:rPr>
          <w:rFonts w:hint="cs"/>
          <w:sz w:val="28"/>
          <w:szCs w:val="28"/>
          <w:rtl/>
        </w:rPr>
        <w:t>ۀ</w:t>
      </w:r>
      <w:r w:rsidRPr="00F67374">
        <w:rPr>
          <w:sz w:val="28"/>
          <w:szCs w:val="28"/>
          <w:rtl/>
        </w:rPr>
        <w:t xml:space="preserve"> کوچک و کوتاه‌مدت</w:t>
      </w:r>
      <w:r>
        <w:rPr>
          <w:rFonts w:hint="cs"/>
          <w:sz w:val="28"/>
          <w:szCs w:val="28"/>
          <w:rtl/>
        </w:rPr>
        <w:t xml:space="preserve">  توسط ناشر</w:t>
      </w:r>
      <w:r w:rsidRPr="00852F2B">
        <w:rPr>
          <w:rFonts w:hint="cs"/>
          <w:sz w:val="28"/>
          <w:szCs w:val="28"/>
          <w:rtl/>
        </w:rPr>
        <w:t>،</w:t>
      </w:r>
      <w:r>
        <w:rPr>
          <w:rFonts w:hint="cs"/>
          <w:sz w:val="28"/>
          <w:szCs w:val="28"/>
          <w:rtl/>
        </w:rPr>
        <w:t xml:space="preserve"> پرداخت </w:t>
      </w:r>
      <w:r>
        <w:rPr>
          <w:rFonts w:hint="eastAsia"/>
          <w:sz w:val="28"/>
          <w:szCs w:val="28"/>
          <w:rtl/>
        </w:rPr>
        <w:t xml:space="preserve">منابع حاصل </w:t>
      </w:r>
      <w:r>
        <w:rPr>
          <w:rFonts w:hint="cs"/>
          <w:sz w:val="28"/>
          <w:szCs w:val="28"/>
          <w:rtl/>
        </w:rPr>
        <w:t xml:space="preserve">به شرکت </w:t>
      </w:r>
      <w:r w:rsidRPr="00277E0D">
        <w:rPr>
          <w:rFonts w:hint="cs"/>
          <w:sz w:val="28"/>
          <w:szCs w:val="28"/>
          <w:rtl/>
        </w:rPr>
        <w:t>[</w:t>
      </w:r>
      <w:r>
        <w:rPr>
          <w:rFonts w:hint="cs"/>
          <w:sz w:val="28"/>
          <w:szCs w:val="28"/>
          <w:u w:val="single"/>
          <w:rtl/>
        </w:rPr>
        <w:t xml:space="preserve">نام </w:t>
      </w:r>
      <w:r w:rsidRPr="00277E0D">
        <w:rPr>
          <w:rFonts w:hint="cs"/>
          <w:sz w:val="28"/>
          <w:szCs w:val="28"/>
          <w:u w:val="single"/>
          <w:rtl/>
        </w:rPr>
        <w:t>بانی</w:t>
      </w:r>
      <w:r w:rsidRPr="00277E0D">
        <w:rPr>
          <w:rFonts w:hint="cs"/>
          <w:sz w:val="28"/>
          <w:szCs w:val="28"/>
          <w:rtl/>
        </w:rPr>
        <w:t>]</w:t>
      </w:r>
      <w:r>
        <w:rPr>
          <w:rFonts w:hint="cs"/>
          <w:sz w:val="28"/>
          <w:szCs w:val="28"/>
          <w:rtl/>
        </w:rPr>
        <w:t xml:space="preserve"> </w:t>
      </w:r>
      <w:r w:rsidRPr="00852F2B">
        <w:rPr>
          <w:rFonts w:hint="cs"/>
          <w:sz w:val="28"/>
          <w:szCs w:val="28"/>
          <w:rtl/>
        </w:rPr>
        <w:t>می</w:t>
      </w:r>
      <w:r>
        <w:rPr>
          <w:rFonts w:hint="eastAsia"/>
          <w:sz w:val="28"/>
          <w:szCs w:val="28"/>
          <w:rtl/>
        </w:rPr>
        <w:t>‌</w:t>
      </w:r>
      <w:r w:rsidRPr="00852F2B">
        <w:rPr>
          <w:rFonts w:hint="cs"/>
          <w:sz w:val="28"/>
          <w:szCs w:val="28"/>
          <w:rtl/>
        </w:rPr>
        <w:t>باشد.</w:t>
      </w:r>
      <w:r>
        <w:rPr>
          <w:rFonts w:hint="cs"/>
          <w:sz w:val="28"/>
          <w:szCs w:val="28"/>
          <w:rtl/>
        </w:rPr>
        <w:t xml:space="preserve"> </w:t>
      </w:r>
      <w:r w:rsidRPr="00EA7AAE">
        <w:rPr>
          <w:rFonts w:hint="cs"/>
          <w:sz w:val="28"/>
          <w:szCs w:val="28"/>
          <w:rtl/>
        </w:rPr>
        <w:t xml:space="preserve">بانی از طرف ناشر وکالت دارد تا نسبت به خرید دارایی موضوع </w:t>
      </w:r>
      <w:r>
        <w:rPr>
          <w:rFonts w:hint="cs"/>
          <w:sz w:val="28"/>
          <w:szCs w:val="28"/>
          <w:rtl/>
        </w:rPr>
        <w:t>عرضۀ اوراق</w:t>
      </w:r>
      <w:r w:rsidRPr="00EA7AAE">
        <w:rPr>
          <w:rFonts w:hint="cs"/>
          <w:sz w:val="28"/>
          <w:szCs w:val="28"/>
          <w:rtl/>
        </w:rPr>
        <w:t xml:space="preserve"> به</w:t>
      </w:r>
      <w:r>
        <w:rPr>
          <w:rFonts w:hint="cs"/>
          <w:sz w:val="28"/>
          <w:szCs w:val="28"/>
          <w:rtl/>
        </w:rPr>
        <w:t>‌</w:t>
      </w:r>
      <w:r w:rsidRPr="00EA7AAE">
        <w:rPr>
          <w:rFonts w:hint="cs"/>
          <w:sz w:val="28"/>
          <w:szCs w:val="28"/>
          <w:rtl/>
        </w:rPr>
        <w:t>صورت نقد و فروش اقساطی آن به خود اقدام نماید.</w:t>
      </w:r>
      <w:r>
        <w:rPr>
          <w:rFonts w:hint="cs"/>
          <w:sz w:val="28"/>
          <w:szCs w:val="28"/>
          <w:rtl/>
        </w:rPr>
        <w:t xml:space="preserve"> نمودار </w:t>
      </w:r>
      <w:r w:rsidRPr="006414D9">
        <w:rPr>
          <w:rFonts w:hint="eastAsia"/>
          <w:sz w:val="28"/>
          <w:szCs w:val="28"/>
          <w:rtl/>
        </w:rPr>
        <w:t>ز</w:t>
      </w:r>
      <w:r w:rsidRPr="006414D9">
        <w:rPr>
          <w:rFonts w:hint="cs"/>
          <w:sz w:val="28"/>
          <w:szCs w:val="28"/>
          <w:rtl/>
        </w:rPr>
        <w:t>ی</w:t>
      </w:r>
      <w:r w:rsidRPr="006414D9">
        <w:rPr>
          <w:rFonts w:hint="eastAsia"/>
          <w:sz w:val="28"/>
          <w:szCs w:val="28"/>
          <w:rtl/>
        </w:rPr>
        <w:t>ر</w:t>
      </w:r>
      <w:r w:rsidRPr="006414D9">
        <w:rPr>
          <w:sz w:val="28"/>
          <w:szCs w:val="28"/>
          <w:rtl/>
        </w:rPr>
        <w:t xml:space="preserve"> </w:t>
      </w:r>
      <w:r w:rsidRPr="006414D9">
        <w:rPr>
          <w:rFonts w:hint="eastAsia"/>
          <w:sz w:val="28"/>
          <w:szCs w:val="28"/>
          <w:rtl/>
        </w:rPr>
        <w:t>نحو</w:t>
      </w:r>
      <w:r w:rsidRPr="006414D9">
        <w:rPr>
          <w:rFonts w:hint="cs"/>
          <w:sz w:val="28"/>
          <w:szCs w:val="28"/>
          <w:rtl/>
        </w:rPr>
        <w:t>ۀ</w:t>
      </w:r>
      <w:r w:rsidRPr="006414D9">
        <w:rPr>
          <w:sz w:val="28"/>
          <w:szCs w:val="28"/>
          <w:rtl/>
        </w:rPr>
        <w:t xml:space="preserve"> </w:t>
      </w:r>
      <w:r w:rsidRPr="006414D9">
        <w:rPr>
          <w:rFonts w:hint="eastAsia"/>
          <w:sz w:val="28"/>
          <w:szCs w:val="28"/>
          <w:rtl/>
        </w:rPr>
        <w:t>ارتباط</w:t>
      </w:r>
      <w:r w:rsidRPr="006414D9">
        <w:rPr>
          <w:sz w:val="28"/>
          <w:szCs w:val="28"/>
          <w:rtl/>
        </w:rPr>
        <w:t xml:space="preserve"> </w:t>
      </w:r>
      <w:r w:rsidRPr="006414D9">
        <w:rPr>
          <w:rFonts w:hint="eastAsia"/>
          <w:sz w:val="28"/>
          <w:szCs w:val="28"/>
          <w:rtl/>
        </w:rPr>
        <w:t>م</w:t>
      </w:r>
      <w:r w:rsidRPr="006414D9">
        <w:rPr>
          <w:rFonts w:hint="cs"/>
          <w:sz w:val="28"/>
          <w:szCs w:val="28"/>
          <w:rtl/>
        </w:rPr>
        <w:t>ی</w:t>
      </w:r>
      <w:r w:rsidRPr="006414D9">
        <w:rPr>
          <w:rFonts w:hint="eastAsia"/>
          <w:sz w:val="28"/>
          <w:szCs w:val="28"/>
          <w:rtl/>
        </w:rPr>
        <w:t>ان</w:t>
      </w:r>
      <w:r w:rsidRPr="006414D9">
        <w:rPr>
          <w:sz w:val="28"/>
          <w:szCs w:val="28"/>
          <w:rtl/>
        </w:rPr>
        <w:t xml:space="preserve"> </w:t>
      </w:r>
      <w:r w:rsidRPr="006414D9">
        <w:rPr>
          <w:rFonts w:hint="eastAsia"/>
          <w:sz w:val="28"/>
          <w:szCs w:val="28"/>
          <w:rtl/>
        </w:rPr>
        <w:t>سرما</w:t>
      </w:r>
      <w:r w:rsidRPr="006414D9">
        <w:rPr>
          <w:rFonts w:hint="cs"/>
          <w:sz w:val="28"/>
          <w:szCs w:val="28"/>
          <w:rtl/>
        </w:rPr>
        <w:t>ی</w:t>
      </w:r>
      <w:r w:rsidRPr="006414D9">
        <w:rPr>
          <w:rFonts w:hint="eastAsia"/>
          <w:sz w:val="28"/>
          <w:szCs w:val="28"/>
          <w:rtl/>
        </w:rPr>
        <w:t>ه‌گذاران،</w:t>
      </w:r>
      <w:r w:rsidRPr="006414D9">
        <w:rPr>
          <w:sz w:val="28"/>
          <w:szCs w:val="28"/>
          <w:rtl/>
        </w:rPr>
        <w:t xml:space="preserve"> </w:t>
      </w:r>
      <w:r w:rsidRPr="006414D9">
        <w:rPr>
          <w:rFonts w:hint="eastAsia"/>
          <w:sz w:val="28"/>
          <w:szCs w:val="28"/>
          <w:rtl/>
        </w:rPr>
        <w:t>ناشر</w:t>
      </w:r>
      <w:r w:rsidRPr="006414D9">
        <w:rPr>
          <w:sz w:val="28"/>
          <w:szCs w:val="28"/>
          <w:rtl/>
        </w:rPr>
        <w:t xml:space="preserve"> و </w:t>
      </w:r>
      <w:r w:rsidRPr="006414D9">
        <w:rPr>
          <w:rFonts w:hint="eastAsia"/>
          <w:sz w:val="28"/>
          <w:szCs w:val="28"/>
          <w:rtl/>
        </w:rPr>
        <w:t>بان</w:t>
      </w:r>
      <w:r w:rsidRPr="006414D9">
        <w:rPr>
          <w:rFonts w:hint="cs"/>
          <w:sz w:val="28"/>
          <w:szCs w:val="28"/>
          <w:rtl/>
        </w:rPr>
        <w:t>ی</w:t>
      </w:r>
      <w:r w:rsidRPr="006414D9">
        <w:rPr>
          <w:sz w:val="28"/>
          <w:szCs w:val="28"/>
          <w:rtl/>
        </w:rPr>
        <w:t xml:space="preserve"> </w:t>
      </w:r>
      <w:r w:rsidRPr="006414D9">
        <w:rPr>
          <w:rFonts w:hint="eastAsia"/>
          <w:sz w:val="28"/>
          <w:szCs w:val="28"/>
          <w:rtl/>
        </w:rPr>
        <w:t>را</w:t>
      </w:r>
      <w:r w:rsidRPr="006414D9">
        <w:rPr>
          <w:sz w:val="28"/>
          <w:szCs w:val="28"/>
          <w:rtl/>
        </w:rPr>
        <w:t xml:space="preserve"> </w:t>
      </w:r>
      <w:r w:rsidRPr="006414D9">
        <w:rPr>
          <w:rFonts w:hint="eastAsia"/>
          <w:sz w:val="28"/>
          <w:szCs w:val="28"/>
          <w:rtl/>
        </w:rPr>
        <w:t>نشان</w:t>
      </w:r>
      <w:r w:rsidRPr="006414D9">
        <w:rPr>
          <w:sz w:val="28"/>
          <w:szCs w:val="28"/>
          <w:rtl/>
        </w:rPr>
        <w:t xml:space="preserve"> </w:t>
      </w:r>
      <w:r w:rsidRPr="006414D9">
        <w:rPr>
          <w:rFonts w:hint="eastAsia"/>
          <w:sz w:val="28"/>
          <w:szCs w:val="28"/>
          <w:rtl/>
        </w:rPr>
        <w:t>م</w:t>
      </w:r>
      <w:r w:rsidRPr="006414D9">
        <w:rPr>
          <w:rFonts w:hint="cs"/>
          <w:sz w:val="28"/>
          <w:szCs w:val="28"/>
          <w:rtl/>
        </w:rPr>
        <w:t>ی</w:t>
      </w:r>
      <w:r w:rsidRPr="006414D9">
        <w:rPr>
          <w:rFonts w:hint="eastAsia"/>
          <w:sz w:val="28"/>
          <w:szCs w:val="28"/>
          <w:rtl/>
        </w:rPr>
        <w:t>‌دهد</w:t>
      </w:r>
      <w:r w:rsidRPr="006414D9">
        <w:rPr>
          <w:sz w:val="28"/>
          <w:szCs w:val="28"/>
          <w:rtl/>
        </w:rPr>
        <w:t xml:space="preserve">.  </w:t>
      </w:r>
    </w:p>
    <w:p w:rsidR="00C35E8C" w:rsidRDefault="00C35E8C" w:rsidP="00C35E8C">
      <w:pPr>
        <w:jc w:val="lowKashida"/>
        <w:rPr>
          <w:sz w:val="28"/>
          <w:szCs w:val="28"/>
          <w:rtl/>
        </w:rPr>
      </w:pPr>
      <w:r w:rsidRPr="006414D9">
        <w:rPr>
          <w:rFonts w:hint="eastAsia"/>
          <w:i/>
          <w:iCs/>
          <w:rtl/>
        </w:rPr>
        <w:t>در</w:t>
      </w:r>
      <w:r w:rsidRPr="006414D9">
        <w:rPr>
          <w:i/>
          <w:iCs/>
          <w:rtl/>
        </w:rPr>
        <w:t xml:space="preserve"> </w:t>
      </w:r>
      <w:r w:rsidRPr="006414D9">
        <w:rPr>
          <w:rFonts w:hint="eastAsia"/>
          <w:i/>
          <w:iCs/>
          <w:rtl/>
        </w:rPr>
        <w:t>ا</w:t>
      </w:r>
      <w:r w:rsidRPr="006414D9">
        <w:rPr>
          <w:rFonts w:hint="cs"/>
          <w:i/>
          <w:iCs/>
          <w:rtl/>
        </w:rPr>
        <w:t>ی</w:t>
      </w:r>
      <w:r w:rsidRPr="006414D9">
        <w:rPr>
          <w:rFonts w:hint="eastAsia"/>
          <w:i/>
          <w:iCs/>
          <w:rtl/>
        </w:rPr>
        <w:t>ن</w:t>
      </w:r>
      <w:r w:rsidRPr="006414D9">
        <w:rPr>
          <w:i/>
          <w:iCs/>
          <w:rtl/>
        </w:rPr>
        <w:t xml:space="preserve"> </w:t>
      </w:r>
      <w:r w:rsidRPr="006414D9">
        <w:rPr>
          <w:rFonts w:hint="eastAsia"/>
          <w:i/>
          <w:iCs/>
          <w:rtl/>
        </w:rPr>
        <w:t>بخش</w:t>
      </w:r>
      <w:r w:rsidRPr="006414D9">
        <w:rPr>
          <w:i/>
          <w:iCs/>
          <w:rtl/>
        </w:rPr>
        <w:t xml:space="preserve"> </w:t>
      </w:r>
      <w:r w:rsidRPr="006414D9">
        <w:rPr>
          <w:rFonts w:hint="eastAsia"/>
          <w:i/>
          <w:iCs/>
          <w:rtl/>
        </w:rPr>
        <w:t>با</w:t>
      </w:r>
      <w:r w:rsidRPr="006414D9">
        <w:rPr>
          <w:rFonts w:hint="cs"/>
          <w:i/>
          <w:iCs/>
          <w:rtl/>
        </w:rPr>
        <w:t>ی</w:t>
      </w:r>
      <w:r w:rsidRPr="006414D9">
        <w:rPr>
          <w:rFonts w:hint="eastAsia"/>
          <w:i/>
          <w:iCs/>
          <w:rtl/>
        </w:rPr>
        <w:t>د</w:t>
      </w:r>
      <w:r w:rsidRPr="006414D9">
        <w:rPr>
          <w:i/>
          <w:iCs/>
          <w:rtl/>
        </w:rPr>
        <w:t xml:space="preserve"> </w:t>
      </w:r>
      <w:r w:rsidRPr="006414D9">
        <w:rPr>
          <w:rFonts w:hint="eastAsia"/>
          <w:i/>
          <w:iCs/>
          <w:rtl/>
        </w:rPr>
        <w:t>نمودار</w:t>
      </w:r>
      <w:r w:rsidRPr="006414D9">
        <w:rPr>
          <w:i/>
          <w:iCs/>
          <w:rtl/>
        </w:rPr>
        <w:t xml:space="preserve"> </w:t>
      </w:r>
      <w:r w:rsidRPr="006414D9">
        <w:rPr>
          <w:rFonts w:hint="eastAsia"/>
          <w:i/>
          <w:iCs/>
          <w:rtl/>
        </w:rPr>
        <w:t>ساده‌ا</w:t>
      </w:r>
      <w:r w:rsidRPr="006414D9">
        <w:rPr>
          <w:rFonts w:hint="cs"/>
          <w:i/>
          <w:iCs/>
          <w:rtl/>
        </w:rPr>
        <w:t>ی</w:t>
      </w:r>
      <w:r w:rsidRPr="006414D9">
        <w:rPr>
          <w:i/>
          <w:iCs/>
          <w:rtl/>
        </w:rPr>
        <w:t xml:space="preserve"> از نحو</w:t>
      </w:r>
      <w:r w:rsidRPr="006414D9">
        <w:rPr>
          <w:rFonts w:hint="cs"/>
          <w:i/>
          <w:iCs/>
          <w:rtl/>
        </w:rPr>
        <w:t>ۀ</w:t>
      </w:r>
      <w:r w:rsidRPr="006414D9">
        <w:rPr>
          <w:i/>
          <w:iCs/>
          <w:rtl/>
        </w:rPr>
        <w:t xml:space="preserve"> </w:t>
      </w:r>
      <w:r w:rsidRPr="006414D9">
        <w:rPr>
          <w:rFonts w:hint="eastAsia"/>
          <w:i/>
          <w:iCs/>
          <w:rtl/>
        </w:rPr>
        <w:t>ارتباط</w:t>
      </w:r>
      <w:r w:rsidRPr="006414D9">
        <w:rPr>
          <w:i/>
          <w:iCs/>
          <w:rtl/>
        </w:rPr>
        <w:t xml:space="preserve"> </w:t>
      </w:r>
      <w:r w:rsidRPr="006414D9">
        <w:rPr>
          <w:rFonts w:hint="eastAsia"/>
          <w:i/>
          <w:iCs/>
          <w:rtl/>
        </w:rPr>
        <w:t>سرما</w:t>
      </w:r>
      <w:r w:rsidRPr="006414D9">
        <w:rPr>
          <w:rFonts w:hint="cs"/>
          <w:i/>
          <w:iCs/>
          <w:rtl/>
        </w:rPr>
        <w:t>ی</w:t>
      </w:r>
      <w:r w:rsidRPr="006414D9">
        <w:rPr>
          <w:rFonts w:hint="eastAsia"/>
          <w:i/>
          <w:iCs/>
          <w:rtl/>
        </w:rPr>
        <w:t>ه‌گذاران،</w:t>
      </w:r>
      <w:r w:rsidRPr="006414D9">
        <w:rPr>
          <w:i/>
          <w:iCs/>
          <w:rtl/>
        </w:rPr>
        <w:t xml:space="preserve"> ناشر، بان</w:t>
      </w:r>
      <w:r w:rsidRPr="006414D9">
        <w:rPr>
          <w:rFonts w:hint="cs"/>
          <w:i/>
          <w:iCs/>
          <w:rtl/>
        </w:rPr>
        <w:t>ی</w:t>
      </w:r>
      <w:r w:rsidRPr="006414D9">
        <w:rPr>
          <w:i/>
          <w:iCs/>
          <w:rtl/>
        </w:rPr>
        <w:t xml:space="preserve"> </w:t>
      </w:r>
      <w:r w:rsidRPr="006414D9">
        <w:rPr>
          <w:rFonts w:hint="eastAsia"/>
          <w:i/>
          <w:iCs/>
          <w:rtl/>
        </w:rPr>
        <w:t>ارائه</w:t>
      </w:r>
      <w:r w:rsidRPr="006414D9">
        <w:rPr>
          <w:i/>
          <w:iCs/>
          <w:rtl/>
        </w:rPr>
        <w:t xml:space="preserve"> </w:t>
      </w:r>
      <w:r w:rsidRPr="006414D9">
        <w:rPr>
          <w:rFonts w:hint="eastAsia"/>
          <w:i/>
          <w:iCs/>
          <w:rtl/>
        </w:rPr>
        <w:t>شود</w:t>
      </w:r>
      <w:r w:rsidRPr="006414D9">
        <w:rPr>
          <w:i/>
          <w:iCs/>
          <w:rtl/>
        </w:rPr>
        <w:t xml:space="preserve">. </w:t>
      </w:r>
      <w:r w:rsidRPr="006414D9">
        <w:rPr>
          <w:rFonts w:hint="eastAsia"/>
          <w:i/>
          <w:iCs/>
          <w:rtl/>
        </w:rPr>
        <w:t>در</w:t>
      </w:r>
      <w:r w:rsidRPr="006414D9">
        <w:rPr>
          <w:i/>
          <w:iCs/>
          <w:rtl/>
        </w:rPr>
        <w:t xml:space="preserve"> </w:t>
      </w:r>
      <w:r w:rsidRPr="006414D9">
        <w:rPr>
          <w:rFonts w:hint="eastAsia"/>
          <w:i/>
          <w:iCs/>
          <w:rtl/>
        </w:rPr>
        <w:t>ا</w:t>
      </w:r>
      <w:r w:rsidRPr="006414D9">
        <w:rPr>
          <w:rFonts w:hint="cs"/>
          <w:i/>
          <w:iCs/>
          <w:rtl/>
        </w:rPr>
        <w:t>ی</w:t>
      </w:r>
      <w:r w:rsidRPr="006414D9">
        <w:rPr>
          <w:rFonts w:hint="eastAsia"/>
          <w:i/>
          <w:iCs/>
          <w:rtl/>
        </w:rPr>
        <w:t>ن</w:t>
      </w:r>
      <w:r w:rsidRPr="006414D9">
        <w:rPr>
          <w:i/>
          <w:iCs/>
          <w:rtl/>
        </w:rPr>
        <w:t xml:space="preserve"> </w:t>
      </w:r>
      <w:r w:rsidRPr="006414D9">
        <w:rPr>
          <w:rFonts w:hint="eastAsia"/>
          <w:i/>
          <w:iCs/>
          <w:rtl/>
        </w:rPr>
        <w:t>نمودار</w:t>
      </w:r>
      <w:r w:rsidRPr="006414D9">
        <w:rPr>
          <w:i/>
          <w:iCs/>
          <w:rtl/>
        </w:rPr>
        <w:t xml:space="preserve"> </w:t>
      </w:r>
      <w:r w:rsidRPr="006414D9">
        <w:rPr>
          <w:rFonts w:hint="eastAsia"/>
          <w:i/>
          <w:iCs/>
          <w:rtl/>
        </w:rPr>
        <w:t>با</w:t>
      </w:r>
      <w:r w:rsidRPr="006414D9">
        <w:rPr>
          <w:rFonts w:hint="cs"/>
          <w:i/>
          <w:iCs/>
          <w:rtl/>
        </w:rPr>
        <w:t>ی</w:t>
      </w:r>
      <w:r w:rsidRPr="006414D9">
        <w:rPr>
          <w:rFonts w:hint="eastAsia"/>
          <w:i/>
          <w:iCs/>
          <w:rtl/>
        </w:rPr>
        <w:t>د</w:t>
      </w:r>
      <w:r w:rsidRPr="006414D9">
        <w:rPr>
          <w:i/>
          <w:iCs/>
          <w:rtl/>
        </w:rPr>
        <w:t xml:space="preserve"> </w:t>
      </w:r>
      <w:r w:rsidRPr="006414D9">
        <w:rPr>
          <w:rFonts w:hint="eastAsia"/>
          <w:i/>
          <w:iCs/>
          <w:rtl/>
        </w:rPr>
        <w:t>جر</w:t>
      </w:r>
      <w:r w:rsidRPr="006414D9">
        <w:rPr>
          <w:rFonts w:hint="cs"/>
          <w:i/>
          <w:iCs/>
          <w:rtl/>
        </w:rPr>
        <w:t>ی</w:t>
      </w:r>
      <w:r w:rsidRPr="006414D9">
        <w:rPr>
          <w:rFonts w:hint="eastAsia"/>
          <w:i/>
          <w:iCs/>
          <w:rtl/>
        </w:rPr>
        <w:t>ان</w:t>
      </w:r>
      <w:r w:rsidRPr="006414D9">
        <w:rPr>
          <w:i/>
          <w:iCs/>
          <w:rtl/>
        </w:rPr>
        <w:t xml:space="preserve"> </w:t>
      </w:r>
      <w:r w:rsidRPr="006414D9">
        <w:rPr>
          <w:rFonts w:hint="eastAsia"/>
          <w:i/>
          <w:iCs/>
          <w:rtl/>
        </w:rPr>
        <w:t>وجوه</w:t>
      </w:r>
      <w:r w:rsidRPr="006414D9">
        <w:rPr>
          <w:i/>
          <w:iCs/>
          <w:rtl/>
        </w:rPr>
        <w:t xml:space="preserve"> </w:t>
      </w:r>
      <w:r w:rsidRPr="006414D9">
        <w:rPr>
          <w:rFonts w:hint="eastAsia"/>
          <w:i/>
          <w:iCs/>
          <w:rtl/>
        </w:rPr>
        <w:t>به</w:t>
      </w:r>
      <w:r w:rsidRPr="006414D9">
        <w:rPr>
          <w:i/>
          <w:iCs/>
          <w:rtl/>
        </w:rPr>
        <w:t xml:space="preserve"> </w:t>
      </w:r>
      <w:r w:rsidRPr="006414D9">
        <w:rPr>
          <w:rFonts w:hint="eastAsia"/>
          <w:i/>
          <w:iCs/>
          <w:rtl/>
        </w:rPr>
        <w:t>شکل</w:t>
      </w:r>
      <w:r w:rsidRPr="006414D9">
        <w:rPr>
          <w:i/>
          <w:iCs/>
          <w:rtl/>
        </w:rPr>
        <w:t xml:space="preserve"> </w:t>
      </w:r>
      <w:r w:rsidRPr="006414D9">
        <w:rPr>
          <w:rFonts w:hint="eastAsia"/>
          <w:i/>
          <w:iCs/>
          <w:rtl/>
        </w:rPr>
        <w:t>مشخص</w:t>
      </w:r>
      <w:r w:rsidRPr="006414D9">
        <w:rPr>
          <w:i/>
          <w:iCs/>
          <w:rtl/>
        </w:rPr>
        <w:t xml:space="preserve"> </w:t>
      </w:r>
      <w:r w:rsidRPr="006414D9">
        <w:rPr>
          <w:rFonts w:hint="eastAsia"/>
          <w:i/>
          <w:iCs/>
          <w:rtl/>
        </w:rPr>
        <w:t>نشان</w:t>
      </w:r>
      <w:r w:rsidRPr="006414D9">
        <w:rPr>
          <w:i/>
          <w:iCs/>
          <w:rtl/>
        </w:rPr>
        <w:t xml:space="preserve"> </w:t>
      </w:r>
      <w:r w:rsidRPr="006414D9">
        <w:rPr>
          <w:rFonts w:hint="eastAsia"/>
          <w:i/>
          <w:iCs/>
          <w:rtl/>
        </w:rPr>
        <w:t>داده</w:t>
      </w:r>
      <w:r w:rsidRPr="006414D9">
        <w:rPr>
          <w:i/>
          <w:iCs/>
          <w:rtl/>
        </w:rPr>
        <w:t xml:space="preserve"> </w:t>
      </w:r>
      <w:r w:rsidRPr="006414D9">
        <w:rPr>
          <w:rFonts w:hint="eastAsia"/>
          <w:i/>
          <w:iCs/>
          <w:rtl/>
        </w:rPr>
        <w:t>شده</w:t>
      </w:r>
      <w:r w:rsidRPr="006414D9">
        <w:rPr>
          <w:i/>
          <w:iCs/>
          <w:rtl/>
        </w:rPr>
        <w:t xml:space="preserve"> </w:t>
      </w:r>
      <w:r w:rsidRPr="006414D9">
        <w:rPr>
          <w:rFonts w:hint="eastAsia"/>
          <w:i/>
          <w:iCs/>
          <w:rtl/>
        </w:rPr>
        <w:t>و</w:t>
      </w:r>
      <w:r w:rsidRPr="006414D9">
        <w:rPr>
          <w:i/>
          <w:iCs/>
          <w:rtl/>
        </w:rPr>
        <w:t xml:space="preserve"> </w:t>
      </w:r>
      <w:r w:rsidRPr="006414D9">
        <w:rPr>
          <w:rFonts w:hint="eastAsia"/>
          <w:i/>
          <w:iCs/>
          <w:rtl/>
        </w:rPr>
        <w:t>بر</w:t>
      </w:r>
      <w:r w:rsidRPr="006414D9">
        <w:rPr>
          <w:i/>
          <w:iCs/>
          <w:rtl/>
        </w:rPr>
        <w:t xml:space="preserve"> </w:t>
      </w:r>
      <w:r w:rsidRPr="006414D9">
        <w:rPr>
          <w:rFonts w:hint="eastAsia"/>
          <w:i/>
          <w:iCs/>
          <w:rtl/>
        </w:rPr>
        <w:t>حسب</w:t>
      </w:r>
      <w:r w:rsidRPr="006414D9">
        <w:rPr>
          <w:i/>
          <w:iCs/>
          <w:rtl/>
        </w:rPr>
        <w:t xml:space="preserve"> </w:t>
      </w:r>
      <w:r w:rsidRPr="006414D9">
        <w:rPr>
          <w:rFonts w:hint="eastAsia"/>
          <w:i/>
          <w:iCs/>
          <w:rtl/>
        </w:rPr>
        <w:t>مراحل</w:t>
      </w:r>
      <w:r w:rsidRPr="006414D9">
        <w:rPr>
          <w:i/>
          <w:iCs/>
          <w:rtl/>
        </w:rPr>
        <w:t xml:space="preserve"> </w:t>
      </w:r>
      <w:r w:rsidRPr="006414D9">
        <w:rPr>
          <w:rFonts w:hint="eastAsia"/>
          <w:i/>
          <w:iCs/>
          <w:rtl/>
        </w:rPr>
        <w:t>انجام</w:t>
      </w:r>
      <w:r w:rsidRPr="006414D9">
        <w:rPr>
          <w:i/>
          <w:iCs/>
          <w:rtl/>
        </w:rPr>
        <w:t xml:space="preserve"> </w:t>
      </w:r>
      <w:r w:rsidRPr="006414D9">
        <w:rPr>
          <w:rFonts w:hint="eastAsia"/>
          <w:i/>
          <w:iCs/>
          <w:rtl/>
        </w:rPr>
        <w:t>کار</w:t>
      </w:r>
      <w:r w:rsidRPr="006414D9">
        <w:rPr>
          <w:i/>
          <w:iCs/>
          <w:rtl/>
        </w:rPr>
        <w:t xml:space="preserve"> </w:t>
      </w:r>
      <w:r w:rsidRPr="006414D9">
        <w:rPr>
          <w:rFonts w:hint="eastAsia"/>
          <w:i/>
          <w:iCs/>
          <w:rtl/>
        </w:rPr>
        <w:t>شماره‌گذار</w:t>
      </w:r>
      <w:r w:rsidRPr="006414D9">
        <w:rPr>
          <w:rFonts w:hint="cs"/>
          <w:i/>
          <w:iCs/>
          <w:rtl/>
        </w:rPr>
        <w:t>ی</w:t>
      </w:r>
      <w:r w:rsidRPr="006414D9">
        <w:rPr>
          <w:i/>
          <w:iCs/>
          <w:rtl/>
        </w:rPr>
        <w:t xml:space="preserve"> </w:t>
      </w:r>
      <w:r w:rsidRPr="006414D9">
        <w:rPr>
          <w:rFonts w:hint="eastAsia"/>
          <w:i/>
          <w:iCs/>
          <w:rtl/>
        </w:rPr>
        <w:t>شود</w:t>
      </w:r>
      <w:r w:rsidRPr="006414D9">
        <w:rPr>
          <w:i/>
          <w:iCs/>
          <w:rtl/>
        </w:rPr>
        <w:t>.</w:t>
      </w:r>
      <w:r>
        <w:rPr>
          <w:rFonts w:hint="cs"/>
          <w:i/>
          <w:iCs/>
          <w:rtl/>
        </w:rPr>
        <w:t xml:space="preserve"> </w:t>
      </w:r>
      <w:r w:rsidRPr="008C5023">
        <w:rPr>
          <w:rFonts w:hint="cs"/>
          <w:i/>
          <w:iCs/>
          <w:rtl/>
        </w:rPr>
        <w:t xml:space="preserve"> </w:t>
      </w:r>
    </w:p>
    <w:p w:rsidR="00C35E8C" w:rsidRPr="006250FF" w:rsidRDefault="00C35E8C" w:rsidP="00C35E8C">
      <w:pPr>
        <w:jc w:val="lowKashida"/>
        <w:rPr>
          <w:b/>
          <w:bCs/>
          <w:sz w:val="12"/>
          <w:szCs w:val="12"/>
          <w:rtl/>
        </w:rPr>
      </w:pPr>
    </w:p>
    <w:p w:rsidR="00C35E8C" w:rsidRPr="005D2504" w:rsidRDefault="00C35E8C" w:rsidP="00C35E8C">
      <w:pPr>
        <w:jc w:val="lowKashida"/>
        <w:rPr>
          <w:b/>
          <w:bCs/>
          <w:sz w:val="28"/>
          <w:szCs w:val="28"/>
          <w:rtl/>
        </w:rPr>
      </w:pPr>
      <w:r w:rsidRPr="005D2504">
        <w:rPr>
          <w:rFonts w:hint="cs"/>
          <w:b/>
          <w:bCs/>
          <w:sz w:val="28"/>
          <w:szCs w:val="28"/>
          <w:rtl/>
        </w:rPr>
        <w:t xml:space="preserve">مشخصات دارایی </w:t>
      </w:r>
      <w:r>
        <w:rPr>
          <w:rFonts w:hint="cs"/>
          <w:b/>
          <w:bCs/>
          <w:sz w:val="28"/>
          <w:szCs w:val="28"/>
          <w:rtl/>
        </w:rPr>
        <w:t>در نظر گرفته</w:t>
      </w:r>
      <w:r>
        <w:rPr>
          <w:rFonts w:hint="eastAsia"/>
          <w:b/>
          <w:bCs/>
          <w:sz w:val="28"/>
          <w:szCs w:val="28"/>
          <w:rtl/>
        </w:rPr>
        <w:t>‌شده برای خرید</w:t>
      </w:r>
    </w:p>
    <w:p w:rsidR="00C35E8C" w:rsidRDefault="00C35E8C" w:rsidP="00C35E8C">
      <w:pPr>
        <w:jc w:val="lowKashida"/>
        <w:rPr>
          <w:sz w:val="28"/>
          <w:szCs w:val="28"/>
          <w:rtl/>
        </w:rPr>
      </w:pPr>
      <w:r>
        <w:rPr>
          <w:rFonts w:hint="cs"/>
          <w:sz w:val="28"/>
          <w:szCs w:val="28"/>
          <w:rtl/>
        </w:rPr>
        <w:t xml:space="preserve">براساس برنامۀ </w:t>
      </w:r>
      <w:r w:rsidRPr="00F9416B">
        <w:rPr>
          <w:rFonts w:hint="cs"/>
          <w:sz w:val="28"/>
          <w:szCs w:val="28"/>
          <w:rtl/>
        </w:rPr>
        <w:t>طراحی</w:t>
      </w:r>
      <w:r w:rsidRPr="00F9416B">
        <w:rPr>
          <w:rFonts w:hint="eastAsia"/>
          <w:sz w:val="28"/>
          <w:szCs w:val="28"/>
          <w:rtl/>
        </w:rPr>
        <w:t>‌</w:t>
      </w:r>
      <w:r w:rsidRPr="00F9416B">
        <w:rPr>
          <w:rFonts w:hint="cs"/>
          <w:sz w:val="28"/>
          <w:szCs w:val="28"/>
          <w:rtl/>
        </w:rPr>
        <w:t xml:space="preserve">شده پس از </w:t>
      </w:r>
      <w:r>
        <w:rPr>
          <w:rFonts w:hint="cs"/>
          <w:sz w:val="28"/>
          <w:szCs w:val="28"/>
          <w:rtl/>
        </w:rPr>
        <w:t>عرضۀ</w:t>
      </w:r>
      <w:r w:rsidRPr="00F9416B">
        <w:rPr>
          <w:rFonts w:hint="cs"/>
          <w:sz w:val="28"/>
          <w:szCs w:val="28"/>
          <w:rtl/>
        </w:rPr>
        <w:t xml:space="preserve"> اوراق </w:t>
      </w:r>
      <w:r w:rsidRPr="00F67374">
        <w:rPr>
          <w:sz w:val="28"/>
          <w:szCs w:val="28"/>
          <w:rtl/>
        </w:rPr>
        <w:t>مرابح</w:t>
      </w:r>
      <w:r w:rsidRPr="00F67374">
        <w:rPr>
          <w:rFonts w:hint="cs"/>
          <w:sz w:val="28"/>
          <w:szCs w:val="28"/>
          <w:rtl/>
        </w:rPr>
        <w:t>ۀ</w:t>
      </w:r>
      <w:r>
        <w:rPr>
          <w:sz w:val="28"/>
          <w:szCs w:val="28"/>
          <w:rtl/>
        </w:rPr>
        <w:t xml:space="preserve"> کوچک و کوتاه‌مدت</w:t>
      </w:r>
      <w:r w:rsidRPr="00F9416B">
        <w:rPr>
          <w:rFonts w:hint="cs"/>
          <w:sz w:val="28"/>
          <w:szCs w:val="28"/>
          <w:rtl/>
        </w:rPr>
        <w:t>، [</w:t>
      </w:r>
      <w:r w:rsidRPr="00F9416B">
        <w:rPr>
          <w:rFonts w:hint="cs"/>
          <w:sz w:val="28"/>
          <w:szCs w:val="28"/>
          <w:u w:val="single"/>
          <w:rtl/>
        </w:rPr>
        <w:t xml:space="preserve">نام بانی </w:t>
      </w:r>
      <w:r w:rsidRPr="00F9416B">
        <w:rPr>
          <w:rFonts w:hint="cs"/>
          <w:sz w:val="28"/>
          <w:szCs w:val="28"/>
          <w:rtl/>
        </w:rPr>
        <w:t>] به وکالت از ناشر، وجوه</w:t>
      </w:r>
      <w:r>
        <w:rPr>
          <w:rFonts w:hint="cs"/>
          <w:sz w:val="28"/>
          <w:szCs w:val="28"/>
          <w:rtl/>
        </w:rPr>
        <w:t xml:space="preserve"> حاصل از عرضۀ خصوصی اوراق را صرف خرید </w:t>
      </w:r>
      <w:r w:rsidRPr="00494F0E">
        <w:rPr>
          <w:rFonts w:hint="cs"/>
          <w:sz w:val="28"/>
          <w:szCs w:val="28"/>
          <w:rtl/>
        </w:rPr>
        <w:t>[</w:t>
      </w:r>
      <w:r w:rsidRPr="005D2504">
        <w:rPr>
          <w:rFonts w:hint="cs"/>
          <w:sz w:val="28"/>
          <w:szCs w:val="28"/>
          <w:u w:val="single"/>
          <w:rtl/>
        </w:rPr>
        <w:t>دارایی</w:t>
      </w:r>
      <w:r>
        <w:rPr>
          <w:rFonts w:hint="cs"/>
          <w:sz w:val="28"/>
          <w:szCs w:val="28"/>
          <w:u w:val="single"/>
          <w:rtl/>
        </w:rPr>
        <w:t>/ دارایی</w:t>
      </w:r>
      <w:r>
        <w:rPr>
          <w:rFonts w:hint="eastAsia"/>
          <w:sz w:val="28"/>
          <w:szCs w:val="28"/>
          <w:u w:val="single"/>
          <w:rtl/>
        </w:rPr>
        <w:t>‌ها</w:t>
      </w:r>
      <w:r>
        <w:rPr>
          <w:rFonts w:hint="cs"/>
          <w:sz w:val="28"/>
          <w:szCs w:val="28"/>
          <w:rtl/>
        </w:rPr>
        <w:t>]</w:t>
      </w:r>
      <w:r w:rsidRPr="00494F0E">
        <w:rPr>
          <w:rFonts w:hint="cs"/>
          <w:sz w:val="28"/>
          <w:szCs w:val="28"/>
          <w:rtl/>
        </w:rPr>
        <w:t xml:space="preserve"> با مشخصات زیر </w:t>
      </w:r>
      <w:r>
        <w:rPr>
          <w:rFonts w:hint="cs"/>
          <w:sz w:val="28"/>
          <w:szCs w:val="28"/>
          <w:rtl/>
        </w:rPr>
        <w:t>می</w:t>
      </w:r>
      <w:r>
        <w:rPr>
          <w:rFonts w:hint="eastAsia"/>
          <w:sz w:val="28"/>
          <w:szCs w:val="28"/>
          <w:rtl/>
        </w:rPr>
        <w:t>‌نماید</w:t>
      </w:r>
      <w:r>
        <w:rPr>
          <w:rFonts w:hint="cs"/>
          <w:sz w:val="28"/>
          <w:szCs w:val="28"/>
          <w:rtl/>
        </w:rPr>
        <w:t>:</w:t>
      </w:r>
      <w:r w:rsidRPr="00494F0E">
        <w:rPr>
          <w:rFonts w:hint="cs"/>
          <w:sz w:val="28"/>
          <w:szCs w:val="28"/>
          <w:rtl/>
        </w:rPr>
        <w:t xml:space="preserve"> </w:t>
      </w:r>
    </w:p>
    <w:p w:rsidR="00C35E8C" w:rsidRPr="00A147A5" w:rsidRDefault="00C35E8C" w:rsidP="00C35E8C">
      <w:pPr>
        <w:numPr>
          <w:ilvl w:val="0"/>
          <w:numId w:val="4"/>
        </w:numPr>
        <w:spacing w:line="300" w:lineRule="auto"/>
        <w:jc w:val="lowKashida"/>
        <w:rPr>
          <w:sz w:val="28"/>
          <w:szCs w:val="28"/>
        </w:rPr>
      </w:pPr>
      <w:r w:rsidRPr="00A147A5">
        <w:rPr>
          <w:rFonts w:hint="cs"/>
          <w:sz w:val="28"/>
          <w:szCs w:val="28"/>
          <w:rtl/>
        </w:rPr>
        <w:t>مشخصات دارایی: [</w:t>
      </w:r>
      <w:r w:rsidRPr="00A147A5">
        <w:rPr>
          <w:rFonts w:hint="cs"/>
          <w:sz w:val="28"/>
          <w:szCs w:val="28"/>
          <w:u w:val="single"/>
          <w:rtl/>
        </w:rPr>
        <w:t>شرح مختصری از مشخصات دارایی</w:t>
      </w:r>
      <w:r w:rsidRPr="00A147A5">
        <w:rPr>
          <w:rFonts w:hint="cs"/>
          <w:sz w:val="28"/>
          <w:szCs w:val="28"/>
          <w:rtl/>
        </w:rPr>
        <w:t>]</w:t>
      </w:r>
      <w:r>
        <w:rPr>
          <w:rFonts w:hint="cs"/>
          <w:sz w:val="28"/>
          <w:szCs w:val="28"/>
          <w:rtl/>
        </w:rPr>
        <w:t>،</w:t>
      </w:r>
    </w:p>
    <w:p w:rsidR="00C35E8C" w:rsidRDefault="00C35E8C" w:rsidP="00C35E8C">
      <w:pPr>
        <w:numPr>
          <w:ilvl w:val="0"/>
          <w:numId w:val="4"/>
        </w:numPr>
        <w:jc w:val="lowKashida"/>
        <w:rPr>
          <w:sz w:val="28"/>
          <w:szCs w:val="28"/>
        </w:rPr>
      </w:pPr>
      <w:r w:rsidRPr="00A147A5">
        <w:rPr>
          <w:sz w:val="28"/>
          <w:szCs w:val="28"/>
          <w:rtl/>
        </w:rPr>
        <w:t xml:space="preserve">ارزش </w:t>
      </w:r>
      <w:r w:rsidRPr="00A147A5">
        <w:rPr>
          <w:rFonts w:hint="cs"/>
          <w:sz w:val="28"/>
          <w:szCs w:val="28"/>
          <w:rtl/>
        </w:rPr>
        <w:t>دارایی: [</w:t>
      </w:r>
      <w:r w:rsidRPr="00A147A5">
        <w:rPr>
          <w:rFonts w:hint="cs"/>
          <w:sz w:val="28"/>
          <w:szCs w:val="28"/>
          <w:u w:val="single"/>
          <w:rtl/>
        </w:rPr>
        <w:t>ارزش دارایی</w:t>
      </w:r>
      <w:r w:rsidRPr="00A147A5">
        <w:rPr>
          <w:rFonts w:hint="cs"/>
          <w:sz w:val="28"/>
          <w:szCs w:val="28"/>
          <w:rtl/>
        </w:rPr>
        <w:t>] میلیون ریال</w:t>
      </w:r>
      <w:r>
        <w:rPr>
          <w:rFonts w:hint="cs"/>
          <w:sz w:val="28"/>
          <w:szCs w:val="28"/>
          <w:rtl/>
        </w:rPr>
        <w:t>،</w:t>
      </w:r>
    </w:p>
    <w:p w:rsidR="00C35E8C" w:rsidRPr="006250FF" w:rsidRDefault="00C35E8C" w:rsidP="00C35E8C">
      <w:pPr>
        <w:ind w:left="720"/>
        <w:jc w:val="lowKashida"/>
        <w:rPr>
          <w:sz w:val="8"/>
          <w:szCs w:val="8"/>
        </w:rPr>
      </w:pPr>
    </w:p>
    <w:p w:rsidR="00C35E8C" w:rsidRPr="0096265C" w:rsidRDefault="00C35E8C" w:rsidP="00C35E8C">
      <w:pPr>
        <w:spacing w:line="276" w:lineRule="auto"/>
        <w:ind w:left="720" w:hanging="103"/>
        <w:contextualSpacing/>
        <w:jc w:val="both"/>
        <w:rPr>
          <w:rFonts w:ascii="Calibri" w:eastAsia="Calibri" w:hAnsi="Calibri"/>
          <w:rtl/>
        </w:rPr>
      </w:pPr>
      <w:r w:rsidRPr="0096265C">
        <w:rPr>
          <w:rFonts w:ascii="Calibri" w:eastAsia="Calibri" w:hAnsi="Calibri" w:hint="cs"/>
          <w:rtl/>
          <w:lang w:bidi="ar-SA"/>
        </w:rPr>
        <w:t>نحوۀ تعیین ارزش دارایی</w:t>
      </w:r>
      <w:r w:rsidRPr="0096265C">
        <w:rPr>
          <w:rFonts w:ascii="Calibri" w:eastAsia="Calibri" w:hAnsi="Calibri"/>
          <w:rtl/>
          <w:lang w:bidi="ar-SA"/>
        </w:rPr>
        <w:softHyphen/>
      </w:r>
      <w:r w:rsidRPr="0096265C">
        <w:rPr>
          <w:rFonts w:ascii="Calibri" w:eastAsia="Calibri" w:hAnsi="Calibri" w:hint="cs"/>
          <w:rtl/>
          <w:lang w:bidi="ar-SA"/>
        </w:rPr>
        <w:t xml:space="preserve">های موضوع </w:t>
      </w:r>
      <w:r>
        <w:rPr>
          <w:rFonts w:ascii="Calibri" w:eastAsia="Calibri" w:hAnsi="Calibri" w:hint="cs"/>
          <w:rtl/>
          <w:lang w:bidi="ar-SA"/>
        </w:rPr>
        <w:t>عرضۀ</w:t>
      </w:r>
      <w:r w:rsidRPr="0096265C">
        <w:rPr>
          <w:rFonts w:ascii="Calibri" w:eastAsia="Calibri" w:hAnsi="Calibri" w:hint="cs"/>
          <w:rtl/>
          <w:lang w:bidi="ar-SA"/>
        </w:rPr>
        <w:t xml:space="preserve"> اوراق </w:t>
      </w:r>
      <w:r w:rsidRPr="00F67374">
        <w:rPr>
          <w:rFonts w:ascii="Calibri" w:eastAsia="Calibri" w:hAnsi="Calibri"/>
          <w:rtl/>
          <w:lang w:bidi="ar-SA"/>
        </w:rPr>
        <w:t>مرابح</w:t>
      </w:r>
      <w:r w:rsidRPr="00F67374">
        <w:rPr>
          <w:rFonts w:ascii="Calibri" w:eastAsia="Calibri" w:hAnsi="Calibri" w:hint="cs"/>
          <w:rtl/>
          <w:lang w:bidi="ar-SA"/>
        </w:rPr>
        <w:t>ۀ</w:t>
      </w:r>
      <w:r w:rsidRPr="00F67374">
        <w:rPr>
          <w:rFonts w:ascii="Calibri" w:eastAsia="Calibri" w:hAnsi="Calibri"/>
          <w:rtl/>
          <w:lang w:bidi="ar-SA"/>
        </w:rPr>
        <w:t xml:space="preserve"> کوچک و کوتاه‌مدت</w:t>
      </w:r>
      <w:r>
        <w:rPr>
          <w:rFonts w:ascii="Calibri" w:eastAsia="Calibri" w:hAnsi="Calibri" w:hint="cs"/>
          <w:rtl/>
          <w:lang w:bidi="ar-SA"/>
        </w:rPr>
        <w:t xml:space="preserve"> </w:t>
      </w:r>
      <w:r w:rsidRPr="0096265C">
        <w:rPr>
          <w:rFonts w:ascii="Calibri" w:eastAsia="Calibri" w:hAnsi="Calibri" w:hint="cs"/>
          <w:rtl/>
          <w:lang w:bidi="ar-SA"/>
        </w:rPr>
        <w:t xml:space="preserve"> به شرح زیر است: </w:t>
      </w:r>
    </w:p>
    <w:p w:rsidR="00C35E8C" w:rsidRPr="00255246" w:rsidRDefault="00C35E8C" w:rsidP="00C35E8C">
      <w:pPr>
        <w:spacing w:line="276" w:lineRule="auto"/>
        <w:ind w:left="1080" w:hanging="463"/>
        <w:contextualSpacing/>
        <w:jc w:val="both"/>
        <w:rPr>
          <w:rFonts w:ascii="Calibri" w:eastAsia="Calibri" w:hAnsi="Calibri"/>
          <w:rtl/>
        </w:rPr>
      </w:pPr>
      <w:r w:rsidRPr="00255246">
        <w:rPr>
          <w:rFonts w:ascii="Calibri" w:eastAsia="Calibri" w:hAnsi="Calibri" w:hint="cs"/>
          <w:b/>
          <w:bCs/>
          <w:rtl/>
          <w:lang w:bidi="ar-SA"/>
        </w:rPr>
        <w:t>الف)</w:t>
      </w:r>
      <w:r w:rsidRPr="00255246">
        <w:rPr>
          <w:rFonts w:ascii="Calibri" w:eastAsia="Calibri" w:hAnsi="Calibri" w:hint="cs"/>
          <w:rtl/>
          <w:lang w:bidi="ar-SA"/>
        </w:rPr>
        <w:t xml:space="preserve"> ارزش دارایی موضوع جزء (1) تا (4 مکرر) بند (ب) </w:t>
      </w:r>
      <w:r>
        <w:rPr>
          <w:rFonts w:ascii="Calibri" w:eastAsia="Calibri" w:hAnsi="Calibri" w:hint="cs"/>
          <w:rtl/>
          <w:lang w:bidi="ar-SA"/>
        </w:rPr>
        <w:t xml:space="preserve"> ماده 10 دستورالعمل</w:t>
      </w:r>
      <w:r w:rsidRPr="00F67374">
        <w:rPr>
          <w:rFonts w:ascii="Calibri" w:eastAsia="Calibri" w:hAnsi="Calibri" w:hint="cs"/>
          <w:rtl/>
          <w:lang w:bidi="ar-SA"/>
        </w:rPr>
        <w:t xml:space="preserve"> </w:t>
      </w:r>
      <w:r>
        <w:rPr>
          <w:rFonts w:ascii="Calibri" w:eastAsia="Calibri" w:hAnsi="Calibri" w:hint="cs"/>
          <w:rtl/>
          <w:lang w:bidi="ar-SA"/>
        </w:rPr>
        <w:t xml:space="preserve">عرضۀ اوراق مرابحه و </w:t>
      </w:r>
      <w:r w:rsidRPr="008649C7">
        <w:rPr>
          <w:rFonts w:ascii="Calibri" w:eastAsia="Calibri" w:hAnsi="Calibri" w:hint="eastAsia"/>
          <w:rtl/>
          <w:lang w:bidi="ar-SA"/>
        </w:rPr>
        <w:t>سهام</w:t>
      </w:r>
      <w:r w:rsidRPr="008649C7">
        <w:rPr>
          <w:rFonts w:ascii="Calibri" w:eastAsia="Calibri" w:hAnsi="Calibri"/>
          <w:rtl/>
          <w:lang w:bidi="ar-SA"/>
        </w:rPr>
        <w:t xml:space="preserve"> شرکت‌ها</w:t>
      </w:r>
      <w:r w:rsidRPr="008649C7">
        <w:rPr>
          <w:rFonts w:ascii="Calibri" w:eastAsia="Calibri" w:hAnsi="Calibri" w:hint="cs"/>
          <w:rtl/>
          <w:lang w:bidi="ar-SA"/>
        </w:rPr>
        <w:t>ی</w:t>
      </w:r>
      <w:r w:rsidRPr="008649C7">
        <w:rPr>
          <w:rFonts w:ascii="Calibri" w:eastAsia="Calibri" w:hAnsi="Calibri"/>
          <w:rtl/>
          <w:lang w:bidi="ar-SA"/>
        </w:rPr>
        <w:t xml:space="preserve"> </w:t>
      </w:r>
      <w:r w:rsidRPr="00383AB5">
        <w:rPr>
          <w:rFonts w:ascii="Calibri" w:eastAsia="Calibri" w:hAnsi="Calibri" w:hint="eastAsia"/>
          <w:rtl/>
          <w:lang w:bidi="ar-SA"/>
        </w:rPr>
        <w:t>غ</w:t>
      </w:r>
      <w:r w:rsidRPr="00383AB5">
        <w:rPr>
          <w:rFonts w:ascii="Calibri" w:eastAsia="Calibri" w:hAnsi="Calibri" w:hint="cs"/>
          <w:rtl/>
          <w:lang w:bidi="ar-SA"/>
        </w:rPr>
        <w:t>ی</w:t>
      </w:r>
      <w:r w:rsidRPr="00383AB5">
        <w:rPr>
          <w:rFonts w:ascii="Calibri" w:eastAsia="Calibri" w:hAnsi="Calibri" w:hint="eastAsia"/>
          <w:rtl/>
          <w:lang w:bidi="ar-SA"/>
        </w:rPr>
        <w:t>ر</w:t>
      </w:r>
      <w:r w:rsidRPr="00AC6F8A">
        <w:rPr>
          <w:rFonts w:ascii="Calibri" w:eastAsia="Calibri" w:hAnsi="Calibri" w:hint="cs"/>
          <w:rtl/>
          <w:lang w:bidi="ar-SA"/>
        </w:rPr>
        <w:t xml:space="preserve"> بورسی و غیر فرابورسی</w:t>
      </w:r>
      <w:r w:rsidRPr="00255246">
        <w:rPr>
          <w:rFonts w:ascii="Calibri" w:eastAsia="Calibri" w:hAnsi="Calibri" w:hint="cs"/>
          <w:rtl/>
          <w:lang w:bidi="ar-SA"/>
        </w:rPr>
        <w:t>، توسط هیئت 3 نفره کارشناسان منتخب کانون کارشناسان رسمی دادگستری یا مرکز مشاوران قوه قضاییه یا حسب مورد به تشخیص سازمان</w:t>
      </w:r>
      <w:r w:rsidRPr="00AC6F8A">
        <w:rPr>
          <w:rFonts w:ascii="Calibri" w:eastAsia="Calibri" w:hAnsi="Calibri" w:hint="cs"/>
          <w:rtl/>
          <w:lang w:bidi="ar-SA"/>
        </w:rPr>
        <w:t>/مدیریت دارایی مرکزی بازار سرمایه</w:t>
      </w:r>
      <w:r w:rsidRPr="00255246">
        <w:rPr>
          <w:rFonts w:ascii="Calibri" w:eastAsia="Calibri" w:hAnsi="Calibri" w:hint="cs"/>
          <w:rtl/>
          <w:lang w:bidi="ar-SA"/>
        </w:rPr>
        <w:t xml:space="preserve"> بر اساس سایر روش</w:t>
      </w:r>
      <w:r w:rsidRPr="00255246">
        <w:rPr>
          <w:rFonts w:ascii="Calibri" w:eastAsia="Calibri" w:hAnsi="Calibri"/>
          <w:rtl/>
          <w:lang w:bidi="ar-SA"/>
        </w:rPr>
        <w:softHyphen/>
      </w:r>
      <w:r w:rsidRPr="00255246">
        <w:rPr>
          <w:rFonts w:ascii="Calibri" w:eastAsia="Calibri" w:hAnsi="Calibri" w:hint="cs"/>
          <w:rtl/>
          <w:lang w:bidi="ar-SA"/>
        </w:rPr>
        <w:t>های قابل اتکا تعیین می</w:t>
      </w:r>
      <w:r w:rsidRPr="00255246">
        <w:rPr>
          <w:rFonts w:ascii="Calibri" w:eastAsia="Calibri" w:hAnsi="Calibri"/>
          <w:rtl/>
          <w:lang w:bidi="ar-SA"/>
        </w:rPr>
        <w:softHyphen/>
      </w:r>
      <w:r w:rsidRPr="00255246">
        <w:rPr>
          <w:rFonts w:ascii="Calibri" w:eastAsia="Calibri" w:hAnsi="Calibri" w:hint="cs"/>
          <w:rtl/>
          <w:lang w:bidi="ar-SA"/>
        </w:rPr>
        <w:t>شود.</w:t>
      </w:r>
    </w:p>
    <w:p w:rsidR="00C35E8C" w:rsidRPr="00255246" w:rsidRDefault="00C35E8C" w:rsidP="00C35E8C">
      <w:pPr>
        <w:tabs>
          <w:tab w:val="right" w:pos="758"/>
        </w:tabs>
        <w:spacing w:line="276" w:lineRule="auto"/>
        <w:ind w:left="720" w:hanging="121"/>
        <w:contextualSpacing/>
        <w:jc w:val="both"/>
        <w:rPr>
          <w:rFonts w:ascii="Calibri" w:eastAsia="Calibri" w:hAnsi="Calibri"/>
          <w:rtl/>
          <w:lang w:bidi="ar-SA"/>
        </w:rPr>
      </w:pPr>
      <w:r w:rsidRPr="00255246">
        <w:rPr>
          <w:rFonts w:ascii="Calibri" w:eastAsia="Calibri" w:hAnsi="Calibri" w:hint="cs"/>
          <w:b/>
          <w:bCs/>
          <w:rtl/>
          <w:lang w:bidi="ar-SA"/>
        </w:rPr>
        <w:t>ب)</w:t>
      </w:r>
      <w:r w:rsidRPr="00255246">
        <w:rPr>
          <w:rFonts w:ascii="Calibri" w:eastAsia="Calibri" w:hAnsi="Calibri" w:hint="cs"/>
          <w:rtl/>
          <w:lang w:bidi="ar-SA"/>
        </w:rPr>
        <w:t xml:space="preserve"> ارزش مواد و کالا و خدمات بر اساس رویه متداول در عملیات تجاری بانی، با تأیید حسابرس صورت می</w:t>
      </w:r>
      <w:r w:rsidRPr="00255246">
        <w:rPr>
          <w:rFonts w:ascii="Calibri" w:eastAsia="Calibri" w:hAnsi="Calibri"/>
          <w:rtl/>
          <w:lang w:bidi="ar-SA"/>
        </w:rPr>
        <w:softHyphen/>
      </w:r>
      <w:r w:rsidRPr="00255246">
        <w:rPr>
          <w:rFonts w:ascii="Calibri" w:eastAsia="Calibri" w:hAnsi="Calibri" w:hint="cs"/>
          <w:rtl/>
          <w:lang w:bidi="ar-SA"/>
        </w:rPr>
        <w:t>گیرد.</w:t>
      </w:r>
    </w:p>
    <w:p w:rsidR="00C35E8C" w:rsidRDefault="00C35E8C" w:rsidP="00C35E8C">
      <w:pPr>
        <w:numPr>
          <w:ilvl w:val="0"/>
          <w:numId w:val="4"/>
        </w:numPr>
        <w:jc w:val="lowKashida"/>
        <w:rPr>
          <w:sz w:val="28"/>
          <w:szCs w:val="28"/>
        </w:rPr>
      </w:pPr>
      <w:r>
        <w:rPr>
          <w:rFonts w:hint="cs"/>
          <w:sz w:val="28"/>
          <w:szCs w:val="28"/>
          <w:rtl/>
        </w:rPr>
        <w:t>مستندات مربوط به مواد و کالا:</w:t>
      </w:r>
      <w:r w:rsidRPr="005800EE">
        <w:rPr>
          <w:rFonts w:hint="cs"/>
          <w:sz w:val="28"/>
          <w:szCs w:val="28"/>
          <w:rtl/>
        </w:rPr>
        <w:t xml:space="preserve"> </w:t>
      </w:r>
      <w:r>
        <w:rPr>
          <w:rFonts w:hint="cs"/>
          <w:sz w:val="28"/>
          <w:szCs w:val="28"/>
          <w:rtl/>
        </w:rPr>
        <w:t>[</w:t>
      </w:r>
      <w:r w:rsidRPr="00D53584">
        <w:rPr>
          <w:rFonts w:hint="cs"/>
          <w:sz w:val="28"/>
          <w:szCs w:val="28"/>
          <w:u w:val="single"/>
          <w:rtl/>
        </w:rPr>
        <w:t>شرح مختصری راجع به دارایی</w:t>
      </w:r>
      <w:r>
        <w:rPr>
          <w:rFonts w:hint="cs"/>
          <w:sz w:val="28"/>
          <w:szCs w:val="28"/>
          <w:rtl/>
        </w:rPr>
        <w:t>]،</w:t>
      </w:r>
    </w:p>
    <w:p w:rsidR="00C35E8C" w:rsidRPr="00120300" w:rsidRDefault="00C35E8C" w:rsidP="00C35E8C">
      <w:pPr>
        <w:ind w:left="720" w:hanging="90"/>
        <w:jc w:val="lowKashida"/>
        <w:rPr>
          <w:i/>
          <w:iCs/>
          <w:color w:val="000000"/>
        </w:rPr>
      </w:pPr>
      <w:r w:rsidRPr="006414D9">
        <w:rPr>
          <w:rFonts w:hint="eastAsia"/>
          <w:i/>
          <w:iCs/>
          <w:color w:val="000000"/>
          <w:rtl/>
        </w:rPr>
        <w:t>در</w:t>
      </w:r>
      <w:r w:rsidRPr="006414D9">
        <w:rPr>
          <w:i/>
          <w:iCs/>
          <w:color w:val="000000"/>
          <w:rtl/>
        </w:rPr>
        <w:t xml:space="preserve"> صورت</w:t>
      </w:r>
      <w:r w:rsidRPr="006414D9">
        <w:rPr>
          <w:rFonts w:hint="cs"/>
          <w:i/>
          <w:iCs/>
          <w:color w:val="000000"/>
          <w:rtl/>
        </w:rPr>
        <w:t>ی</w:t>
      </w:r>
      <w:r w:rsidRPr="006414D9">
        <w:rPr>
          <w:i/>
          <w:iCs/>
          <w:color w:val="000000"/>
          <w:rtl/>
        </w:rPr>
        <w:t xml:space="preserve"> که مواد و کالا، دارا</w:t>
      </w:r>
      <w:r w:rsidRPr="006414D9">
        <w:rPr>
          <w:rFonts w:hint="cs"/>
          <w:i/>
          <w:iCs/>
          <w:color w:val="000000"/>
          <w:rtl/>
        </w:rPr>
        <w:t>یی</w:t>
      </w:r>
      <w:r w:rsidRPr="006414D9">
        <w:rPr>
          <w:i/>
          <w:iCs/>
          <w:color w:val="000000"/>
          <w:rtl/>
        </w:rPr>
        <w:t xml:space="preserve"> موضوع</w:t>
      </w:r>
      <w:r>
        <w:rPr>
          <w:rFonts w:hint="cs"/>
          <w:i/>
          <w:iCs/>
          <w:color w:val="000000"/>
          <w:rtl/>
        </w:rPr>
        <w:t xml:space="preserve"> عرضۀ</w:t>
      </w:r>
      <w:r w:rsidRPr="006414D9">
        <w:rPr>
          <w:i/>
          <w:iCs/>
          <w:color w:val="000000"/>
          <w:rtl/>
        </w:rPr>
        <w:t xml:space="preserve"> اوراق باشد، </w:t>
      </w:r>
      <w:r w:rsidRPr="006414D9">
        <w:rPr>
          <w:rFonts w:hint="eastAsia"/>
          <w:i/>
          <w:iCs/>
          <w:color w:val="000000"/>
          <w:rtl/>
        </w:rPr>
        <w:t>شرح</w:t>
      </w:r>
      <w:r w:rsidRPr="006414D9">
        <w:rPr>
          <w:i/>
          <w:iCs/>
          <w:color w:val="000000"/>
          <w:rtl/>
        </w:rPr>
        <w:t xml:space="preserve"> مختصر</w:t>
      </w:r>
      <w:r w:rsidRPr="006414D9">
        <w:rPr>
          <w:rFonts w:hint="cs"/>
          <w:i/>
          <w:iCs/>
          <w:color w:val="000000"/>
          <w:rtl/>
        </w:rPr>
        <w:t>ی</w:t>
      </w:r>
      <w:r w:rsidRPr="006414D9">
        <w:rPr>
          <w:i/>
          <w:iCs/>
          <w:color w:val="000000"/>
          <w:rtl/>
        </w:rPr>
        <w:t xml:space="preserve"> درخصوص آن </w:t>
      </w:r>
      <w:r w:rsidRPr="006414D9">
        <w:rPr>
          <w:rFonts w:hint="eastAsia"/>
          <w:i/>
          <w:iCs/>
          <w:color w:val="000000"/>
          <w:rtl/>
        </w:rPr>
        <w:t>در</w:t>
      </w:r>
      <w:r w:rsidRPr="006414D9">
        <w:rPr>
          <w:i/>
          <w:iCs/>
          <w:color w:val="000000"/>
          <w:rtl/>
        </w:rPr>
        <w:t xml:space="preserve"> </w:t>
      </w:r>
      <w:r w:rsidRPr="006414D9">
        <w:rPr>
          <w:rFonts w:hint="eastAsia"/>
          <w:i/>
          <w:iCs/>
          <w:color w:val="000000"/>
          <w:rtl/>
        </w:rPr>
        <w:t>ا</w:t>
      </w:r>
      <w:r w:rsidRPr="006414D9">
        <w:rPr>
          <w:rFonts w:hint="cs"/>
          <w:i/>
          <w:iCs/>
          <w:color w:val="000000"/>
          <w:rtl/>
        </w:rPr>
        <w:t>ی</w:t>
      </w:r>
      <w:r w:rsidRPr="006414D9">
        <w:rPr>
          <w:rFonts w:hint="eastAsia"/>
          <w:i/>
          <w:iCs/>
          <w:color w:val="000000"/>
          <w:rtl/>
        </w:rPr>
        <w:t>ن</w:t>
      </w:r>
      <w:r w:rsidRPr="006414D9">
        <w:rPr>
          <w:i/>
          <w:iCs/>
          <w:color w:val="000000"/>
          <w:rtl/>
        </w:rPr>
        <w:t xml:space="preserve"> </w:t>
      </w:r>
      <w:r w:rsidRPr="006414D9">
        <w:rPr>
          <w:rFonts w:hint="eastAsia"/>
          <w:i/>
          <w:iCs/>
          <w:color w:val="000000"/>
          <w:rtl/>
        </w:rPr>
        <w:t>بخش</w:t>
      </w:r>
      <w:r w:rsidRPr="006414D9">
        <w:rPr>
          <w:i/>
          <w:iCs/>
          <w:color w:val="000000"/>
          <w:rtl/>
        </w:rPr>
        <w:t xml:space="preserve"> </w:t>
      </w:r>
      <w:r w:rsidRPr="006414D9">
        <w:rPr>
          <w:rFonts w:hint="eastAsia"/>
          <w:i/>
          <w:iCs/>
          <w:color w:val="000000"/>
          <w:rtl/>
        </w:rPr>
        <w:t>ارائه</w:t>
      </w:r>
      <w:r w:rsidRPr="006414D9">
        <w:rPr>
          <w:i/>
          <w:iCs/>
          <w:color w:val="000000"/>
          <w:rtl/>
        </w:rPr>
        <w:t xml:space="preserve"> </w:t>
      </w:r>
      <w:r w:rsidRPr="006414D9">
        <w:rPr>
          <w:rFonts w:hint="eastAsia"/>
          <w:i/>
          <w:iCs/>
          <w:color w:val="000000"/>
          <w:rtl/>
        </w:rPr>
        <w:t>شود</w:t>
      </w:r>
      <w:r w:rsidRPr="006414D9">
        <w:rPr>
          <w:i/>
          <w:iCs/>
          <w:color w:val="000000"/>
          <w:rtl/>
        </w:rPr>
        <w:t>.</w:t>
      </w:r>
    </w:p>
    <w:p w:rsidR="00C35E8C" w:rsidRDefault="00C35E8C" w:rsidP="00C35E8C">
      <w:pPr>
        <w:jc w:val="lowKashida"/>
        <w:rPr>
          <w:sz w:val="16"/>
          <w:szCs w:val="16"/>
          <w:rtl/>
        </w:rPr>
      </w:pPr>
    </w:p>
    <w:p w:rsidR="00C35E8C" w:rsidRPr="006250FF" w:rsidRDefault="00C35E8C" w:rsidP="00C35E8C">
      <w:pPr>
        <w:jc w:val="lowKashida"/>
        <w:rPr>
          <w:sz w:val="16"/>
          <w:szCs w:val="16"/>
          <w:rtl/>
        </w:rPr>
      </w:pPr>
    </w:p>
    <w:p w:rsidR="00C35E8C" w:rsidRPr="005D2504" w:rsidRDefault="00C35E8C" w:rsidP="00C35E8C">
      <w:pPr>
        <w:jc w:val="lowKashida"/>
        <w:rPr>
          <w:b/>
          <w:bCs/>
          <w:sz w:val="28"/>
          <w:szCs w:val="28"/>
          <w:rtl/>
        </w:rPr>
      </w:pPr>
      <w:r w:rsidRPr="001233D4">
        <w:rPr>
          <w:rFonts w:hint="cs"/>
          <w:sz w:val="28"/>
          <w:szCs w:val="28"/>
          <w:rtl/>
        </w:rPr>
        <w:t xml:space="preserve"> </w:t>
      </w:r>
      <w:r>
        <w:rPr>
          <w:rFonts w:hint="cs"/>
          <w:b/>
          <w:bCs/>
          <w:sz w:val="28"/>
          <w:szCs w:val="28"/>
          <w:rtl/>
        </w:rPr>
        <w:t xml:space="preserve">شرایط </w:t>
      </w:r>
      <w:r w:rsidRPr="00A4660C">
        <w:rPr>
          <w:b/>
          <w:bCs/>
          <w:sz w:val="28"/>
          <w:szCs w:val="28"/>
          <w:rtl/>
        </w:rPr>
        <w:t>مرابح</w:t>
      </w:r>
      <w:r w:rsidRPr="00A4660C">
        <w:rPr>
          <w:rFonts w:hint="cs"/>
          <w:b/>
          <w:bCs/>
          <w:sz w:val="28"/>
          <w:szCs w:val="28"/>
          <w:rtl/>
        </w:rPr>
        <w:t>ۀ</w:t>
      </w:r>
      <w:r w:rsidRPr="00A4660C">
        <w:rPr>
          <w:b/>
          <w:bCs/>
          <w:sz w:val="28"/>
          <w:szCs w:val="28"/>
          <w:rtl/>
        </w:rPr>
        <w:t xml:space="preserve"> کوچک و کوتاه‌مدت</w:t>
      </w:r>
      <w:r>
        <w:rPr>
          <w:rFonts w:hint="cs"/>
          <w:b/>
          <w:bCs/>
          <w:sz w:val="28"/>
          <w:szCs w:val="28"/>
          <w:rtl/>
        </w:rPr>
        <w:t xml:space="preserve"> </w:t>
      </w:r>
    </w:p>
    <w:p w:rsidR="00C35E8C" w:rsidRDefault="00C35E8C" w:rsidP="00C35E8C">
      <w:pPr>
        <w:ind w:firstLine="59"/>
        <w:jc w:val="lowKashida"/>
        <w:rPr>
          <w:sz w:val="28"/>
          <w:szCs w:val="28"/>
          <w:rtl/>
        </w:rPr>
      </w:pPr>
      <w:r>
        <w:rPr>
          <w:rFonts w:hint="cs"/>
          <w:sz w:val="28"/>
          <w:szCs w:val="28"/>
          <w:rtl/>
        </w:rPr>
        <w:t>شرایط فروش اقساطی دارایی/ دارایی</w:t>
      </w:r>
      <w:r>
        <w:rPr>
          <w:rFonts w:hint="eastAsia"/>
          <w:sz w:val="28"/>
          <w:szCs w:val="28"/>
          <w:rtl/>
        </w:rPr>
        <w:t>‌های در نظر گرفته شده</w:t>
      </w:r>
      <w:r>
        <w:rPr>
          <w:rFonts w:hint="cs"/>
          <w:sz w:val="28"/>
          <w:szCs w:val="28"/>
          <w:rtl/>
        </w:rPr>
        <w:t xml:space="preserve"> به بانی به شرح زیر می</w:t>
      </w:r>
      <w:r>
        <w:rPr>
          <w:rFonts w:hint="eastAsia"/>
          <w:sz w:val="28"/>
          <w:szCs w:val="28"/>
          <w:rtl/>
        </w:rPr>
        <w:t>‌باشد:</w:t>
      </w:r>
      <w:r w:rsidRPr="00494F0E">
        <w:rPr>
          <w:rFonts w:hint="cs"/>
          <w:sz w:val="28"/>
          <w:szCs w:val="28"/>
          <w:rtl/>
        </w:rPr>
        <w:t xml:space="preserve"> </w:t>
      </w:r>
    </w:p>
    <w:p w:rsidR="00C35E8C" w:rsidRPr="003772D6" w:rsidRDefault="00C35E8C" w:rsidP="00C35E8C">
      <w:pPr>
        <w:numPr>
          <w:ilvl w:val="0"/>
          <w:numId w:val="5"/>
        </w:numPr>
        <w:spacing w:line="276" w:lineRule="auto"/>
        <w:jc w:val="lowKashida"/>
        <w:rPr>
          <w:rFonts w:ascii="Arial" w:hAnsi="Arial"/>
          <w:sz w:val="28"/>
          <w:szCs w:val="28"/>
          <w:rtl/>
        </w:rPr>
      </w:pPr>
      <w:r w:rsidRPr="00CE5F15">
        <w:rPr>
          <w:rFonts w:hint="cs"/>
          <w:sz w:val="28"/>
          <w:szCs w:val="28"/>
          <w:rtl/>
        </w:rPr>
        <w:t>مب</w:t>
      </w:r>
      <w:r>
        <w:rPr>
          <w:rFonts w:hint="cs"/>
          <w:sz w:val="28"/>
          <w:szCs w:val="28"/>
          <w:rtl/>
        </w:rPr>
        <w:t>ا</w:t>
      </w:r>
      <w:r w:rsidRPr="00CE5F15">
        <w:rPr>
          <w:rFonts w:hint="cs"/>
          <w:sz w:val="28"/>
          <w:szCs w:val="28"/>
          <w:rtl/>
        </w:rPr>
        <w:t xml:space="preserve">لغ </w:t>
      </w:r>
      <w:r>
        <w:rPr>
          <w:rFonts w:hint="cs"/>
          <w:sz w:val="28"/>
          <w:szCs w:val="28"/>
          <w:rtl/>
        </w:rPr>
        <w:t xml:space="preserve">پرداختی: </w:t>
      </w:r>
      <w:r w:rsidRPr="00CE5F15">
        <w:rPr>
          <w:rFonts w:hint="cs"/>
          <w:sz w:val="28"/>
          <w:szCs w:val="28"/>
          <w:rtl/>
        </w:rPr>
        <w:t>عبارت است از بهای</w:t>
      </w:r>
      <w:r>
        <w:rPr>
          <w:rFonts w:hint="cs"/>
          <w:sz w:val="28"/>
          <w:szCs w:val="28"/>
          <w:rtl/>
        </w:rPr>
        <w:t xml:space="preserve"> اقساطی دارایی به مبلغ</w:t>
      </w:r>
      <w:r w:rsidRPr="00CE5F15">
        <w:rPr>
          <w:rFonts w:hint="cs"/>
          <w:sz w:val="28"/>
          <w:szCs w:val="28"/>
          <w:rtl/>
        </w:rPr>
        <w:t xml:space="preserve"> کل</w:t>
      </w:r>
      <w:r w:rsidRPr="003772D6">
        <w:rPr>
          <w:rFonts w:ascii="IranNastaliq" w:hAnsi="IranNastaliq" w:hint="cs"/>
          <w:sz w:val="28"/>
          <w:szCs w:val="28"/>
          <w:rtl/>
        </w:rPr>
        <w:t xml:space="preserve"> [</w:t>
      </w:r>
      <w:r w:rsidRPr="003772D6">
        <w:rPr>
          <w:rFonts w:ascii="IranNastaliq" w:hAnsi="IranNastaliq" w:hint="cs"/>
          <w:sz w:val="28"/>
          <w:szCs w:val="28"/>
          <w:u w:val="single"/>
          <w:rtl/>
        </w:rPr>
        <w:t>مبلغ تمام پرداخت‌های مقرر تا پایان مدت اوراق</w:t>
      </w:r>
      <w:r w:rsidRPr="003772D6">
        <w:rPr>
          <w:rFonts w:ascii="IranNastaliq" w:hAnsi="IranNastaliq" w:hint="cs"/>
          <w:sz w:val="28"/>
          <w:szCs w:val="28"/>
          <w:rtl/>
        </w:rPr>
        <w:t xml:space="preserve">] </w:t>
      </w:r>
      <w:r w:rsidRPr="003772D6">
        <w:rPr>
          <w:rFonts w:ascii="Arial" w:hAnsi="Arial" w:hint="cs"/>
          <w:sz w:val="28"/>
          <w:szCs w:val="28"/>
          <w:rtl/>
        </w:rPr>
        <w:t xml:space="preserve">ریال که بانی تعهد </w:t>
      </w:r>
      <w:r>
        <w:rPr>
          <w:rFonts w:ascii="Arial" w:hAnsi="Arial" w:hint="cs"/>
          <w:sz w:val="28"/>
          <w:szCs w:val="28"/>
          <w:rtl/>
        </w:rPr>
        <w:t>نموده است</w:t>
      </w:r>
      <w:r w:rsidRPr="003772D6">
        <w:rPr>
          <w:rFonts w:ascii="Arial" w:hAnsi="Arial" w:hint="cs"/>
          <w:sz w:val="28"/>
          <w:szCs w:val="28"/>
          <w:rtl/>
        </w:rPr>
        <w:t xml:space="preserve"> مبالغ مربوطه را </w:t>
      </w:r>
      <w:r>
        <w:rPr>
          <w:rFonts w:ascii="Arial" w:hAnsi="Arial" w:hint="cs"/>
          <w:sz w:val="28"/>
          <w:szCs w:val="28"/>
          <w:rtl/>
        </w:rPr>
        <w:t>حداکثر تا</w:t>
      </w:r>
      <w:r w:rsidRPr="003772D6">
        <w:rPr>
          <w:rFonts w:ascii="Arial" w:hAnsi="Arial" w:hint="cs"/>
          <w:sz w:val="28"/>
          <w:szCs w:val="28"/>
          <w:rtl/>
        </w:rPr>
        <w:t xml:space="preserve"> هفت روز قبل از مواعد مقرر به شرح زیر به ناشر پرداخت نماید:</w:t>
      </w:r>
    </w:p>
    <w:p w:rsidR="00C35E8C" w:rsidRPr="00C35D92" w:rsidRDefault="00C35E8C" w:rsidP="00C35E8C">
      <w:pPr>
        <w:pStyle w:val="Caption"/>
        <w:keepNext/>
        <w:ind w:left="720" w:firstLine="270"/>
      </w:pPr>
      <w:r w:rsidRPr="00C35D92">
        <w:rPr>
          <w:rFonts w:hint="cs"/>
          <w:rtl/>
        </w:rPr>
        <w:t xml:space="preserve">                                                                                                                                                مبالغ به ریال</w:t>
      </w:r>
    </w:p>
    <w:tbl>
      <w:tblPr>
        <w:bidiVisual/>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854"/>
        <w:gridCol w:w="1739"/>
        <w:gridCol w:w="2409"/>
        <w:gridCol w:w="2563"/>
      </w:tblGrid>
      <w:tr w:rsidR="00C35E8C" w:rsidTr="008649C7">
        <w:trPr>
          <w:jc w:val="center"/>
        </w:trPr>
        <w:tc>
          <w:tcPr>
            <w:tcW w:w="854" w:type="dxa"/>
            <w:tcBorders>
              <w:bottom w:val="single" w:sz="12" w:space="0" w:color="auto"/>
            </w:tcBorders>
            <w:shd w:val="clear" w:color="auto" w:fill="D9D9D9"/>
            <w:vAlign w:val="center"/>
          </w:tcPr>
          <w:p w:rsidR="00C35E8C" w:rsidRPr="00C35D92" w:rsidRDefault="00C35E8C" w:rsidP="008649C7">
            <w:pPr>
              <w:jc w:val="center"/>
              <w:rPr>
                <w:b/>
                <w:bCs/>
                <w:color w:val="000000"/>
                <w:rtl/>
              </w:rPr>
            </w:pPr>
            <w:r w:rsidRPr="00C35D92">
              <w:rPr>
                <w:rFonts w:hint="cs"/>
                <w:b/>
                <w:bCs/>
                <w:color w:val="000000"/>
                <w:rtl/>
              </w:rPr>
              <w:t>نوبت پرداخت</w:t>
            </w:r>
          </w:p>
        </w:tc>
        <w:tc>
          <w:tcPr>
            <w:tcW w:w="1739" w:type="dxa"/>
            <w:tcBorders>
              <w:bottom w:val="single" w:sz="12" w:space="0" w:color="auto"/>
            </w:tcBorders>
            <w:shd w:val="clear" w:color="auto" w:fill="D9D9D9"/>
            <w:vAlign w:val="center"/>
          </w:tcPr>
          <w:p w:rsidR="00C35E8C" w:rsidRPr="00C35D92" w:rsidRDefault="00C35E8C" w:rsidP="008649C7">
            <w:pPr>
              <w:jc w:val="center"/>
              <w:rPr>
                <w:b/>
                <w:bCs/>
                <w:color w:val="000000"/>
                <w:rtl/>
              </w:rPr>
            </w:pPr>
            <w:r w:rsidRPr="00C35D92">
              <w:rPr>
                <w:rFonts w:hint="cs"/>
                <w:b/>
                <w:bCs/>
                <w:color w:val="000000"/>
                <w:rtl/>
              </w:rPr>
              <w:t>موعد پرداخت</w:t>
            </w:r>
          </w:p>
        </w:tc>
        <w:tc>
          <w:tcPr>
            <w:tcW w:w="2409" w:type="dxa"/>
            <w:tcBorders>
              <w:bottom w:val="single" w:sz="12" w:space="0" w:color="auto"/>
            </w:tcBorders>
            <w:shd w:val="clear" w:color="auto" w:fill="D9D9D9"/>
            <w:vAlign w:val="center"/>
          </w:tcPr>
          <w:p w:rsidR="00C35E8C" w:rsidRPr="00C35D92" w:rsidRDefault="00C35E8C" w:rsidP="008649C7">
            <w:pPr>
              <w:jc w:val="center"/>
              <w:rPr>
                <w:b/>
                <w:bCs/>
                <w:color w:val="000000"/>
                <w:rtl/>
              </w:rPr>
            </w:pPr>
            <w:r w:rsidRPr="00C35D92">
              <w:rPr>
                <w:rFonts w:hint="cs"/>
                <w:b/>
                <w:bCs/>
                <w:color w:val="000000"/>
                <w:rtl/>
              </w:rPr>
              <w:t>مبلغ پرداختی کل</w:t>
            </w:r>
          </w:p>
        </w:tc>
        <w:tc>
          <w:tcPr>
            <w:tcW w:w="2563" w:type="dxa"/>
            <w:tcBorders>
              <w:bottom w:val="single" w:sz="12" w:space="0" w:color="auto"/>
            </w:tcBorders>
            <w:shd w:val="clear" w:color="auto" w:fill="D9D9D9"/>
            <w:vAlign w:val="center"/>
          </w:tcPr>
          <w:p w:rsidR="00C35E8C" w:rsidRPr="00C35D92" w:rsidRDefault="00C35E8C" w:rsidP="008649C7">
            <w:pPr>
              <w:jc w:val="center"/>
              <w:rPr>
                <w:b/>
                <w:bCs/>
                <w:color w:val="000000"/>
                <w:rtl/>
              </w:rPr>
            </w:pPr>
            <w:r w:rsidRPr="00C35D92">
              <w:rPr>
                <w:rFonts w:hint="cs"/>
                <w:b/>
                <w:bCs/>
                <w:color w:val="000000"/>
                <w:rtl/>
              </w:rPr>
              <w:t>مبلغ پرداختی</w:t>
            </w:r>
          </w:p>
          <w:p w:rsidR="00C35E8C" w:rsidRPr="00D23A51" w:rsidRDefault="00C35E8C" w:rsidP="008649C7">
            <w:pPr>
              <w:jc w:val="center"/>
              <w:rPr>
                <w:b/>
                <w:bCs/>
                <w:color w:val="000000"/>
                <w:rtl/>
              </w:rPr>
            </w:pPr>
            <w:r w:rsidRPr="00D23A51">
              <w:rPr>
                <w:rFonts w:hint="cs"/>
                <w:b/>
                <w:bCs/>
                <w:color w:val="000000"/>
                <w:rtl/>
              </w:rPr>
              <w:t>(به ازای هر یک ورقه)</w:t>
            </w:r>
          </w:p>
        </w:tc>
      </w:tr>
      <w:tr w:rsidR="00C35E8C" w:rsidTr="008649C7">
        <w:trPr>
          <w:trHeight w:val="105"/>
          <w:jc w:val="center"/>
        </w:trPr>
        <w:tc>
          <w:tcPr>
            <w:tcW w:w="854" w:type="dxa"/>
            <w:tcBorders>
              <w:top w:val="single" w:sz="12" w:space="0" w:color="auto"/>
              <w:bottom w:val="single" w:sz="2" w:space="0" w:color="auto"/>
            </w:tcBorders>
            <w:vAlign w:val="center"/>
          </w:tcPr>
          <w:p w:rsidR="00C35E8C" w:rsidRPr="00C35D92" w:rsidRDefault="00C35E8C" w:rsidP="008649C7">
            <w:pPr>
              <w:jc w:val="center"/>
              <w:rPr>
                <w:color w:val="000000"/>
                <w:sz w:val="28"/>
                <w:szCs w:val="28"/>
                <w:rtl/>
              </w:rPr>
            </w:pPr>
            <w:r w:rsidRPr="00C35D92">
              <w:rPr>
                <w:rFonts w:hint="cs"/>
                <w:color w:val="000000"/>
                <w:sz w:val="28"/>
                <w:szCs w:val="28"/>
                <w:rtl/>
              </w:rPr>
              <w:t>1</w:t>
            </w:r>
          </w:p>
        </w:tc>
        <w:tc>
          <w:tcPr>
            <w:tcW w:w="1739" w:type="dxa"/>
            <w:tcBorders>
              <w:top w:val="single" w:sz="12" w:space="0" w:color="auto"/>
              <w:bottom w:val="single" w:sz="2" w:space="0" w:color="auto"/>
            </w:tcBorders>
            <w:vAlign w:val="center"/>
          </w:tcPr>
          <w:p w:rsidR="00C35E8C" w:rsidRPr="00C35D92" w:rsidRDefault="00C35E8C" w:rsidP="008649C7">
            <w:pPr>
              <w:jc w:val="center"/>
              <w:rPr>
                <w:color w:val="000000"/>
                <w:sz w:val="28"/>
                <w:szCs w:val="28"/>
                <w:rtl/>
              </w:rPr>
            </w:pPr>
          </w:p>
        </w:tc>
        <w:tc>
          <w:tcPr>
            <w:tcW w:w="2409" w:type="dxa"/>
            <w:tcBorders>
              <w:top w:val="single" w:sz="12" w:space="0" w:color="auto"/>
              <w:bottom w:val="single" w:sz="2" w:space="0" w:color="auto"/>
            </w:tcBorders>
          </w:tcPr>
          <w:p w:rsidR="00C35E8C" w:rsidRPr="00C35D92" w:rsidRDefault="00C35E8C" w:rsidP="008649C7">
            <w:pPr>
              <w:jc w:val="center"/>
              <w:rPr>
                <w:color w:val="000000"/>
                <w:sz w:val="28"/>
                <w:szCs w:val="28"/>
                <w:rtl/>
              </w:rPr>
            </w:pPr>
          </w:p>
        </w:tc>
        <w:tc>
          <w:tcPr>
            <w:tcW w:w="2563" w:type="dxa"/>
            <w:tcBorders>
              <w:top w:val="single" w:sz="12" w:space="0" w:color="auto"/>
              <w:bottom w:val="single" w:sz="2" w:space="0" w:color="auto"/>
            </w:tcBorders>
            <w:vAlign w:val="center"/>
          </w:tcPr>
          <w:p w:rsidR="00C35E8C" w:rsidRPr="00C35D92" w:rsidRDefault="00C35E8C" w:rsidP="008649C7">
            <w:pPr>
              <w:jc w:val="center"/>
              <w:rPr>
                <w:color w:val="000000"/>
                <w:sz w:val="28"/>
                <w:szCs w:val="28"/>
                <w:rtl/>
              </w:rPr>
            </w:pPr>
          </w:p>
        </w:tc>
      </w:tr>
      <w:tr w:rsidR="00C35E8C" w:rsidTr="008649C7">
        <w:trPr>
          <w:trHeight w:val="76"/>
          <w:jc w:val="center"/>
        </w:trPr>
        <w:tc>
          <w:tcPr>
            <w:tcW w:w="854" w:type="dxa"/>
            <w:tcBorders>
              <w:top w:val="single" w:sz="2" w:space="0" w:color="auto"/>
              <w:bottom w:val="single" w:sz="2" w:space="0" w:color="auto"/>
            </w:tcBorders>
            <w:vAlign w:val="center"/>
          </w:tcPr>
          <w:p w:rsidR="00C35E8C" w:rsidRPr="00C35D92" w:rsidRDefault="00C35E8C" w:rsidP="008649C7">
            <w:pPr>
              <w:jc w:val="center"/>
              <w:rPr>
                <w:color w:val="000000"/>
                <w:sz w:val="28"/>
                <w:szCs w:val="28"/>
                <w:rtl/>
              </w:rPr>
            </w:pPr>
            <w:r w:rsidRPr="00C35D92">
              <w:rPr>
                <w:rFonts w:hint="cs"/>
                <w:color w:val="000000"/>
                <w:sz w:val="28"/>
                <w:szCs w:val="28"/>
                <w:rtl/>
              </w:rPr>
              <w:t>2</w:t>
            </w:r>
          </w:p>
        </w:tc>
        <w:tc>
          <w:tcPr>
            <w:tcW w:w="1739" w:type="dxa"/>
            <w:tcBorders>
              <w:top w:val="single" w:sz="2" w:space="0" w:color="auto"/>
              <w:bottom w:val="single" w:sz="2" w:space="0" w:color="auto"/>
            </w:tcBorders>
            <w:vAlign w:val="center"/>
          </w:tcPr>
          <w:p w:rsidR="00C35E8C" w:rsidRPr="00C35D92" w:rsidRDefault="00C35E8C" w:rsidP="008649C7">
            <w:pPr>
              <w:jc w:val="center"/>
              <w:rPr>
                <w:color w:val="000000"/>
                <w:sz w:val="28"/>
                <w:szCs w:val="28"/>
                <w:rtl/>
              </w:rPr>
            </w:pPr>
          </w:p>
        </w:tc>
        <w:tc>
          <w:tcPr>
            <w:tcW w:w="2409" w:type="dxa"/>
            <w:tcBorders>
              <w:top w:val="single" w:sz="2" w:space="0" w:color="auto"/>
              <w:bottom w:val="single" w:sz="2" w:space="0" w:color="auto"/>
            </w:tcBorders>
          </w:tcPr>
          <w:p w:rsidR="00C35E8C" w:rsidRPr="00C35D92" w:rsidRDefault="00C35E8C" w:rsidP="008649C7">
            <w:pPr>
              <w:jc w:val="center"/>
              <w:rPr>
                <w:color w:val="000000"/>
                <w:sz w:val="28"/>
                <w:szCs w:val="28"/>
                <w:rtl/>
              </w:rPr>
            </w:pPr>
          </w:p>
        </w:tc>
        <w:tc>
          <w:tcPr>
            <w:tcW w:w="2563" w:type="dxa"/>
            <w:tcBorders>
              <w:top w:val="single" w:sz="2" w:space="0" w:color="auto"/>
              <w:bottom w:val="single" w:sz="2" w:space="0" w:color="auto"/>
            </w:tcBorders>
            <w:vAlign w:val="center"/>
          </w:tcPr>
          <w:p w:rsidR="00C35E8C" w:rsidRPr="00C35D92" w:rsidRDefault="00C35E8C" w:rsidP="008649C7">
            <w:pPr>
              <w:jc w:val="center"/>
              <w:rPr>
                <w:color w:val="000000"/>
                <w:sz w:val="28"/>
                <w:szCs w:val="28"/>
                <w:rtl/>
              </w:rPr>
            </w:pPr>
          </w:p>
        </w:tc>
      </w:tr>
      <w:tr w:rsidR="00C35E8C" w:rsidTr="008649C7">
        <w:trPr>
          <w:trHeight w:val="67"/>
          <w:jc w:val="center"/>
        </w:trPr>
        <w:tc>
          <w:tcPr>
            <w:tcW w:w="854" w:type="dxa"/>
            <w:tcBorders>
              <w:top w:val="single" w:sz="2" w:space="0" w:color="auto"/>
              <w:bottom w:val="single" w:sz="2" w:space="0" w:color="auto"/>
            </w:tcBorders>
            <w:vAlign w:val="center"/>
          </w:tcPr>
          <w:p w:rsidR="00C35E8C" w:rsidRPr="00C35D92" w:rsidRDefault="00C35E8C" w:rsidP="008649C7">
            <w:pPr>
              <w:jc w:val="center"/>
              <w:rPr>
                <w:color w:val="000000"/>
                <w:sz w:val="28"/>
                <w:szCs w:val="28"/>
                <w:rtl/>
              </w:rPr>
            </w:pPr>
            <w:r w:rsidRPr="00C35D92">
              <w:rPr>
                <w:rFonts w:hint="cs"/>
                <w:color w:val="000000"/>
                <w:sz w:val="28"/>
                <w:szCs w:val="28"/>
                <w:rtl/>
              </w:rPr>
              <w:t>3</w:t>
            </w:r>
          </w:p>
        </w:tc>
        <w:tc>
          <w:tcPr>
            <w:tcW w:w="1739" w:type="dxa"/>
            <w:tcBorders>
              <w:top w:val="single" w:sz="2" w:space="0" w:color="auto"/>
              <w:bottom w:val="single" w:sz="2" w:space="0" w:color="auto"/>
            </w:tcBorders>
            <w:vAlign w:val="center"/>
          </w:tcPr>
          <w:p w:rsidR="00C35E8C" w:rsidRPr="00C35D92" w:rsidRDefault="00C35E8C" w:rsidP="008649C7">
            <w:pPr>
              <w:jc w:val="center"/>
              <w:rPr>
                <w:color w:val="000000"/>
                <w:sz w:val="28"/>
                <w:szCs w:val="28"/>
                <w:rtl/>
              </w:rPr>
            </w:pPr>
          </w:p>
        </w:tc>
        <w:tc>
          <w:tcPr>
            <w:tcW w:w="2409" w:type="dxa"/>
            <w:tcBorders>
              <w:top w:val="single" w:sz="2" w:space="0" w:color="auto"/>
              <w:bottom w:val="single" w:sz="2" w:space="0" w:color="auto"/>
            </w:tcBorders>
          </w:tcPr>
          <w:p w:rsidR="00C35E8C" w:rsidRPr="00C35D92" w:rsidRDefault="00C35E8C" w:rsidP="008649C7">
            <w:pPr>
              <w:jc w:val="center"/>
              <w:rPr>
                <w:color w:val="000000"/>
                <w:sz w:val="28"/>
                <w:szCs w:val="28"/>
                <w:rtl/>
              </w:rPr>
            </w:pPr>
          </w:p>
        </w:tc>
        <w:tc>
          <w:tcPr>
            <w:tcW w:w="2563" w:type="dxa"/>
            <w:tcBorders>
              <w:top w:val="single" w:sz="2" w:space="0" w:color="auto"/>
              <w:bottom w:val="single" w:sz="2" w:space="0" w:color="auto"/>
            </w:tcBorders>
            <w:vAlign w:val="center"/>
          </w:tcPr>
          <w:p w:rsidR="00C35E8C" w:rsidRPr="00C35D92" w:rsidRDefault="00C35E8C" w:rsidP="008649C7">
            <w:pPr>
              <w:jc w:val="center"/>
              <w:rPr>
                <w:color w:val="000000"/>
                <w:sz w:val="28"/>
                <w:szCs w:val="28"/>
                <w:rtl/>
              </w:rPr>
            </w:pPr>
          </w:p>
        </w:tc>
      </w:tr>
      <w:tr w:rsidR="00C35E8C" w:rsidTr="008649C7">
        <w:trPr>
          <w:trHeight w:val="67"/>
          <w:jc w:val="center"/>
        </w:trPr>
        <w:tc>
          <w:tcPr>
            <w:tcW w:w="854" w:type="dxa"/>
            <w:tcBorders>
              <w:top w:val="single" w:sz="2" w:space="0" w:color="auto"/>
              <w:bottom w:val="single" w:sz="2" w:space="0" w:color="auto"/>
            </w:tcBorders>
            <w:vAlign w:val="center"/>
          </w:tcPr>
          <w:p w:rsidR="00C35E8C" w:rsidRPr="00C35D92" w:rsidRDefault="00C35E8C" w:rsidP="008649C7">
            <w:pPr>
              <w:jc w:val="center"/>
              <w:rPr>
                <w:color w:val="000000"/>
                <w:sz w:val="28"/>
                <w:szCs w:val="28"/>
                <w:rtl/>
              </w:rPr>
            </w:pPr>
            <w:r w:rsidRPr="00C35D92">
              <w:rPr>
                <w:rFonts w:hint="cs"/>
                <w:color w:val="000000"/>
                <w:sz w:val="28"/>
                <w:szCs w:val="28"/>
                <w:rtl/>
              </w:rPr>
              <w:t>...</w:t>
            </w:r>
          </w:p>
        </w:tc>
        <w:tc>
          <w:tcPr>
            <w:tcW w:w="1739" w:type="dxa"/>
            <w:tcBorders>
              <w:top w:val="single" w:sz="2" w:space="0" w:color="auto"/>
              <w:bottom w:val="single" w:sz="2" w:space="0" w:color="auto"/>
            </w:tcBorders>
            <w:vAlign w:val="center"/>
          </w:tcPr>
          <w:p w:rsidR="00C35E8C" w:rsidRPr="00C35D92" w:rsidRDefault="00C35E8C" w:rsidP="008649C7">
            <w:pPr>
              <w:jc w:val="center"/>
              <w:rPr>
                <w:color w:val="000000"/>
                <w:sz w:val="28"/>
                <w:szCs w:val="28"/>
                <w:rtl/>
              </w:rPr>
            </w:pPr>
          </w:p>
        </w:tc>
        <w:tc>
          <w:tcPr>
            <w:tcW w:w="2409" w:type="dxa"/>
            <w:tcBorders>
              <w:top w:val="single" w:sz="2" w:space="0" w:color="auto"/>
              <w:bottom w:val="single" w:sz="2" w:space="0" w:color="auto"/>
            </w:tcBorders>
          </w:tcPr>
          <w:p w:rsidR="00C35E8C" w:rsidRPr="00C35D92" w:rsidRDefault="00C35E8C" w:rsidP="008649C7">
            <w:pPr>
              <w:jc w:val="center"/>
              <w:rPr>
                <w:color w:val="000000"/>
                <w:sz w:val="28"/>
                <w:szCs w:val="28"/>
                <w:rtl/>
              </w:rPr>
            </w:pPr>
          </w:p>
        </w:tc>
        <w:tc>
          <w:tcPr>
            <w:tcW w:w="2563" w:type="dxa"/>
            <w:tcBorders>
              <w:top w:val="single" w:sz="2" w:space="0" w:color="auto"/>
              <w:bottom w:val="single" w:sz="2" w:space="0" w:color="auto"/>
            </w:tcBorders>
            <w:vAlign w:val="center"/>
          </w:tcPr>
          <w:p w:rsidR="00C35E8C" w:rsidRPr="00C35D92" w:rsidRDefault="00C35E8C" w:rsidP="008649C7">
            <w:pPr>
              <w:jc w:val="center"/>
              <w:rPr>
                <w:color w:val="000000"/>
                <w:sz w:val="28"/>
                <w:szCs w:val="28"/>
                <w:rtl/>
              </w:rPr>
            </w:pPr>
          </w:p>
        </w:tc>
      </w:tr>
      <w:tr w:rsidR="00C35E8C" w:rsidTr="008649C7">
        <w:trPr>
          <w:jc w:val="center"/>
        </w:trPr>
        <w:tc>
          <w:tcPr>
            <w:tcW w:w="854" w:type="dxa"/>
            <w:tcBorders>
              <w:top w:val="single" w:sz="2" w:space="0" w:color="auto"/>
              <w:bottom w:val="single" w:sz="12" w:space="0" w:color="auto"/>
            </w:tcBorders>
            <w:vAlign w:val="center"/>
          </w:tcPr>
          <w:p w:rsidR="00C35E8C" w:rsidRPr="00C35D92" w:rsidRDefault="00C35E8C" w:rsidP="008649C7">
            <w:pPr>
              <w:jc w:val="center"/>
              <w:rPr>
                <w:color w:val="000000"/>
                <w:sz w:val="28"/>
                <w:szCs w:val="28"/>
                <w:rtl/>
              </w:rPr>
            </w:pPr>
            <w:r w:rsidRPr="00C35D92">
              <w:rPr>
                <w:rFonts w:hint="cs"/>
                <w:color w:val="000000"/>
                <w:sz w:val="28"/>
                <w:szCs w:val="28"/>
                <w:rtl/>
              </w:rPr>
              <w:t>سررسید</w:t>
            </w:r>
          </w:p>
        </w:tc>
        <w:tc>
          <w:tcPr>
            <w:tcW w:w="1739" w:type="dxa"/>
            <w:tcBorders>
              <w:top w:val="single" w:sz="2" w:space="0" w:color="auto"/>
              <w:bottom w:val="single" w:sz="12" w:space="0" w:color="auto"/>
            </w:tcBorders>
            <w:vAlign w:val="center"/>
          </w:tcPr>
          <w:p w:rsidR="00C35E8C" w:rsidRPr="00C35D92" w:rsidRDefault="00C35E8C" w:rsidP="008649C7">
            <w:pPr>
              <w:jc w:val="center"/>
              <w:rPr>
                <w:color w:val="000000"/>
                <w:sz w:val="28"/>
                <w:szCs w:val="28"/>
                <w:rtl/>
              </w:rPr>
            </w:pPr>
          </w:p>
        </w:tc>
        <w:tc>
          <w:tcPr>
            <w:tcW w:w="2409" w:type="dxa"/>
            <w:tcBorders>
              <w:top w:val="single" w:sz="2" w:space="0" w:color="auto"/>
              <w:bottom w:val="single" w:sz="12" w:space="0" w:color="auto"/>
            </w:tcBorders>
          </w:tcPr>
          <w:p w:rsidR="00C35E8C" w:rsidRPr="00C35D92" w:rsidRDefault="00C35E8C" w:rsidP="008649C7">
            <w:pPr>
              <w:jc w:val="center"/>
              <w:rPr>
                <w:color w:val="000000"/>
                <w:sz w:val="28"/>
                <w:szCs w:val="28"/>
                <w:rtl/>
              </w:rPr>
            </w:pPr>
          </w:p>
        </w:tc>
        <w:tc>
          <w:tcPr>
            <w:tcW w:w="2563" w:type="dxa"/>
            <w:tcBorders>
              <w:top w:val="single" w:sz="2" w:space="0" w:color="auto"/>
              <w:bottom w:val="single" w:sz="12" w:space="0" w:color="auto"/>
            </w:tcBorders>
            <w:vAlign w:val="center"/>
          </w:tcPr>
          <w:p w:rsidR="00C35E8C" w:rsidRPr="00C35D92" w:rsidRDefault="00C35E8C" w:rsidP="008649C7">
            <w:pPr>
              <w:jc w:val="center"/>
              <w:rPr>
                <w:color w:val="000000"/>
                <w:sz w:val="28"/>
                <w:szCs w:val="28"/>
                <w:rtl/>
              </w:rPr>
            </w:pPr>
          </w:p>
        </w:tc>
      </w:tr>
      <w:tr w:rsidR="00C35E8C" w:rsidTr="008649C7">
        <w:trPr>
          <w:jc w:val="center"/>
        </w:trPr>
        <w:tc>
          <w:tcPr>
            <w:tcW w:w="854" w:type="dxa"/>
            <w:tcBorders>
              <w:top w:val="single" w:sz="12" w:space="0" w:color="auto"/>
            </w:tcBorders>
            <w:shd w:val="clear" w:color="auto" w:fill="D9D9D9"/>
            <w:vAlign w:val="center"/>
          </w:tcPr>
          <w:p w:rsidR="00C35E8C" w:rsidRPr="00C35D92" w:rsidRDefault="00C35E8C" w:rsidP="008649C7">
            <w:pPr>
              <w:jc w:val="center"/>
              <w:rPr>
                <w:b/>
                <w:bCs/>
                <w:color w:val="000000"/>
                <w:sz w:val="28"/>
                <w:szCs w:val="28"/>
                <w:rtl/>
              </w:rPr>
            </w:pPr>
            <w:r w:rsidRPr="00C35D92">
              <w:rPr>
                <w:rFonts w:hint="cs"/>
                <w:b/>
                <w:bCs/>
                <w:color w:val="000000"/>
                <w:rtl/>
              </w:rPr>
              <w:t>جمع</w:t>
            </w:r>
          </w:p>
        </w:tc>
        <w:tc>
          <w:tcPr>
            <w:tcW w:w="1739" w:type="dxa"/>
            <w:tcBorders>
              <w:top w:val="single" w:sz="12" w:space="0" w:color="auto"/>
            </w:tcBorders>
            <w:shd w:val="clear" w:color="auto" w:fill="D9D9D9"/>
            <w:vAlign w:val="center"/>
          </w:tcPr>
          <w:p w:rsidR="00C35E8C" w:rsidRPr="00C35D92" w:rsidRDefault="00C35E8C" w:rsidP="008649C7">
            <w:pPr>
              <w:jc w:val="center"/>
              <w:rPr>
                <w:color w:val="000000"/>
                <w:sz w:val="28"/>
                <w:szCs w:val="28"/>
                <w:rtl/>
              </w:rPr>
            </w:pPr>
          </w:p>
        </w:tc>
        <w:tc>
          <w:tcPr>
            <w:tcW w:w="2409" w:type="dxa"/>
            <w:tcBorders>
              <w:top w:val="single" w:sz="12" w:space="0" w:color="auto"/>
            </w:tcBorders>
            <w:shd w:val="clear" w:color="auto" w:fill="D9D9D9"/>
          </w:tcPr>
          <w:p w:rsidR="00C35E8C" w:rsidRPr="00C35D92" w:rsidRDefault="00C35E8C" w:rsidP="008649C7">
            <w:pPr>
              <w:jc w:val="center"/>
              <w:rPr>
                <w:color w:val="000000"/>
                <w:sz w:val="28"/>
                <w:szCs w:val="28"/>
                <w:rtl/>
              </w:rPr>
            </w:pPr>
          </w:p>
        </w:tc>
        <w:tc>
          <w:tcPr>
            <w:tcW w:w="2563" w:type="dxa"/>
            <w:tcBorders>
              <w:top w:val="single" w:sz="12" w:space="0" w:color="auto"/>
            </w:tcBorders>
            <w:shd w:val="clear" w:color="auto" w:fill="D9D9D9"/>
            <w:vAlign w:val="center"/>
          </w:tcPr>
          <w:p w:rsidR="00C35E8C" w:rsidRPr="00C35D92" w:rsidRDefault="00C35E8C" w:rsidP="008649C7">
            <w:pPr>
              <w:jc w:val="center"/>
              <w:rPr>
                <w:color w:val="000000"/>
                <w:sz w:val="28"/>
                <w:szCs w:val="28"/>
                <w:rtl/>
              </w:rPr>
            </w:pPr>
          </w:p>
        </w:tc>
      </w:tr>
    </w:tbl>
    <w:p w:rsidR="00C35E8C" w:rsidRPr="005646A1" w:rsidRDefault="00C35E8C" w:rsidP="00C35E8C">
      <w:pPr>
        <w:spacing w:line="276" w:lineRule="auto"/>
        <w:jc w:val="both"/>
        <w:rPr>
          <w:rFonts w:eastAsia="Calibri"/>
          <w:rtl/>
        </w:rPr>
      </w:pPr>
      <w:r w:rsidRPr="005646A1">
        <w:rPr>
          <w:rFonts w:eastAsia="Calibri"/>
          <w:rtl/>
        </w:rPr>
        <w:lastRenderedPageBreak/>
        <w:t xml:space="preserve">مواعد و مبالغ اقساط هر </w:t>
      </w:r>
      <w:r w:rsidRPr="00C21673">
        <w:rPr>
          <w:rFonts w:eastAsia="Calibri"/>
          <w:rtl/>
        </w:rPr>
        <w:t>دوره براساس</w:t>
      </w:r>
      <w:r w:rsidRPr="00C21673">
        <w:rPr>
          <w:rFonts w:eastAsia="Calibri" w:hint="cs"/>
          <w:rtl/>
        </w:rPr>
        <w:t xml:space="preserve"> </w:t>
      </w:r>
      <w:r w:rsidRPr="008649C7">
        <w:rPr>
          <w:rFonts w:eastAsia="Calibri" w:hint="eastAsia"/>
          <w:rtl/>
        </w:rPr>
        <w:t>کل</w:t>
      </w:r>
      <w:r w:rsidRPr="008649C7">
        <w:rPr>
          <w:rFonts w:eastAsia="Calibri"/>
          <w:rtl/>
        </w:rPr>
        <w:t xml:space="preserve"> </w:t>
      </w:r>
      <w:r w:rsidRPr="008649C7">
        <w:rPr>
          <w:rFonts w:eastAsia="Calibri" w:hint="eastAsia"/>
          <w:rtl/>
        </w:rPr>
        <w:t>مبلغ</w:t>
      </w:r>
      <w:r w:rsidRPr="008649C7">
        <w:rPr>
          <w:rFonts w:eastAsia="Calibri"/>
          <w:rtl/>
        </w:rPr>
        <w:t xml:space="preserve"> </w:t>
      </w:r>
      <w:r w:rsidRPr="008649C7">
        <w:rPr>
          <w:rFonts w:eastAsia="Calibri" w:hint="eastAsia"/>
          <w:rtl/>
        </w:rPr>
        <w:t>اسم</w:t>
      </w:r>
      <w:r w:rsidRPr="008649C7">
        <w:rPr>
          <w:rFonts w:eastAsia="Calibri" w:hint="cs"/>
          <w:rtl/>
        </w:rPr>
        <w:t>ی</w:t>
      </w:r>
      <w:r w:rsidRPr="008649C7">
        <w:rPr>
          <w:rFonts w:eastAsia="Calibri"/>
          <w:rtl/>
        </w:rPr>
        <w:t xml:space="preserve"> </w:t>
      </w:r>
      <w:r w:rsidRPr="008649C7">
        <w:rPr>
          <w:rFonts w:eastAsia="Calibri" w:hint="eastAsia"/>
          <w:rtl/>
        </w:rPr>
        <w:t>اوراق</w:t>
      </w:r>
      <w:r w:rsidRPr="00C21673">
        <w:rPr>
          <w:rFonts w:eastAsia="Calibri" w:hint="cs"/>
          <w:rtl/>
        </w:rPr>
        <w:t xml:space="preserve"> و</w:t>
      </w:r>
      <w:r w:rsidRPr="00C21673">
        <w:rPr>
          <w:rFonts w:eastAsia="Calibri"/>
          <w:rtl/>
        </w:rPr>
        <w:t xml:space="preserve"> تعداد کل روزها</w:t>
      </w:r>
      <w:r w:rsidRPr="00C21673">
        <w:rPr>
          <w:rFonts w:eastAsia="Calibri" w:hint="cs"/>
          <w:rtl/>
        </w:rPr>
        <w:t>ی</w:t>
      </w:r>
      <w:r w:rsidRPr="00C21673">
        <w:rPr>
          <w:rFonts w:eastAsia="Calibri"/>
          <w:rtl/>
        </w:rPr>
        <w:t xml:space="preserve"> سال و طول دوره به تناسب تعداد روزها در هر دوره از تار</w:t>
      </w:r>
      <w:r w:rsidRPr="00C21673">
        <w:rPr>
          <w:rFonts w:eastAsia="Calibri" w:hint="cs"/>
          <w:rtl/>
        </w:rPr>
        <w:t>ی</w:t>
      </w:r>
      <w:r w:rsidRPr="00C21673">
        <w:rPr>
          <w:rFonts w:eastAsia="Calibri" w:hint="eastAsia"/>
          <w:rtl/>
        </w:rPr>
        <w:t>خ</w:t>
      </w:r>
      <w:r w:rsidRPr="00C21673">
        <w:rPr>
          <w:rFonts w:eastAsia="Calibri"/>
          <w:rtl/>
        </w:rPr>
        <w:t xml:space="preserve"> </w:t>
      </w:r>
      <w:r w:rsidRPr="005646A1">
        <w:rPr>
          <w:rFonts w:eastAsia="Calibri" w:hint="eastAsia"/>
          <w:rtl/>
        </w:rPr>
        <w:t>عرض</w:t>
      </w:r>
      <w:r w:rsidRPr="005646A1">
        <w:rPr>
          <w:rFonts w:eastAsia="Calibri" w:hint="cs"/>
          <w:rtl/>
        </w:rPr>
        <w:t>ۀ</w:t>
      </w:r>
      <w:r w:rsidRPr="005646A1">
        <w:rPr>
          <w:rFonts w:eastAsia="Calibri"/>
          <w:rtl/>
        </w:rPr>
        <w:t xml:space="preserve"> اوراق تع</w:t>
      </w:r>
      <w:r w:rsidRPr="005646A1">
        <w:rPr>
          <w:rFonts w:eastAsia="Calibri" w:hint="cs"/>
          <w:rtl/>
        </w:rPr>
        <w:t>یی</w:t>
      </w:r>
      <w:r w:rsidRPr="005646A1">
        <w:rPr>
          <w:rFonts w:eastAsia="Calibri" w:hint="eastAsia"/>
          <w:rtl/>
        </w:rPr>
        <w:t>ن</w:t>
      </w:r>
      <w:r w:rsidRPr="005646A1">
        <w:rPr>
          <w:rFonts w:eastAsia="Calibri"/>
          <w:rtl/>
        </w:rPr>
        <w:t xml:space="preserve"> شده است. بد</w:t>
      </w:r>
      <w:r w:rsidRPr="005646A1">
        <w:rPr>
          <w:rFonts w:eastAsia="Calibri" w:hint="cs"/>
          <w:rtl/>
        </w:rPr>
        <w:t>ی</w:t>
      </w:r>
      <w:r w:rsidRPr="005646A1">
        <w:rPr>
          <w:rFonts w:eastAsia="Calibri" w:hint="eastAsia"/>
          <w:rtl/>
        </w:rPr>
        <w:t>ه</w:t>
      </w:r>
      <w:r w:rsidRPr="005646A1">
        <w:rPr>
          <w:rFonts w:eastAsia="Calibri" w:hint="cs"/>
          <w:rtl/>
        </w:rPr>
        <w:t>ی</w:t>
      </w:r>
      <w:r w:rsidRPr="005646A1">
        <w:rPr>
          <w:rFonts w:eastAsia="Calibri"/>
          <w:rtl/>
        </w:rPr>
        <w:t xml:space="preserve"> است در صورت تغ</w:t>
      </w:r>
      <w:r w:rsidRPr="005646A1">
        <w:rPr>
          <w:rFonts w:eastAsia="Calibri" w:hint="cs"/>
          <w:rtl/>
        </w:rPr>
        <w:t>یی</w:t>
      </w:r>
      <w:r w:rsidRPr="005646A1">
        <w:rPr>
          <w:rFonts w:eastAsia="Calibri" w:hint="eastAsia"/>
          <w:rtl/>
        </w:rPr>
        <w:t>ر</w:t>
      </w:r>
      <w:r w:rsidRPr="005646A1">
        <w:rPr>
          <w:rFonts w:eastAsia="Calibri"/>
          <w:rtl/>
        </w:rPr>
        <w:t xml:space="preserve"> </w:t>
      </w:r>
      <w:r w:rsidRPr="008649C7">
        <w:rPr>
          <w:rFonts w:eastAsia="Calibri"/>
          <w:rtl/>
        </w:rPr>
        <w:t>مبلغ اسم</w:t>
      </w:r>
      <w:r w:rsidRPr="008649C7">
        <w:rPr>
          <w:rFonts w:eastAsia="Calibri" w:hint="cs"/>
          <w:rtl/>
        </w:rPr>
        <w:t>ی</w:t>
      </w:r>
      <w:r w:rsidRPr="008649C7">
        <w:rPr>
          <w:rFonts w:eastAsia="Calibri"/>
          <w:rtl/>
        </w:rPr>
        <w:t xml:space="preserve"> جمع</w:t>
      </w:r>
      <w:r w:rsidRPr="008649C7">
        <w:rPr>
          <w:rFonts w:eastAsia="Calibri" w:hint="eastAsia"/>
        </w:rPr>
        <w:t>‌</w:t>
      </w:r>
      <w:r w:rsidRPr="008649C7">
        <w:rPr>
          <w:rFonts w:eastAsia="Calibri"/>
          <w:rtl/>
        </w:rPr>
        <w:t>آور</w:t>
      </w:r>
      <w:r w:rsidRPr="008649C7">
        <w:rPr>
          <w:rFonts w:eastAsia="Calibri" w:hint="cs"/>
          <w:rtl/>
        </w:rPr>
        <w:t>ی</w:t>
      </w:r>
      <w:r w:rsidRPr="008649C7">
        <w:rPr>
          <w:rFonts w:eastAsia="Calibri"/>
          <w:rtl/>
        </w:rPr>
        <w:t xml:space="preserve"> </w:t>
      </w:r>
      <w:r w:rsidRPr="008649C7">
        <w:rPr>
          <w:rFonts w:eastAsia="Calibri" w:hint="eastAsia"/>
          <w:rtl/>
        </w:rPr>
        <w:t>شده</w:t>
      </w:r>
      <w:r w:rsidRPr="008649C7">
        <w:rPr>
          <w:rFonts w:eastAsia="Calibri"/>
          <w:rtl/>
        </w:rPr>
        <w:t xml:space="preserve"> </w:t>
      </w:r>
      <w:r w:rsidRPr="008649C7">
        <w:rPr>
          <w:rFonts w:eastAsia="Calibri" w:hint="eastAsia"/>
          <w:rtl/>
        </w:rPr>
        <w:t>و</w:t>
      </w:r>
      <w:r w:rsidRPr="005646A1">
        <w:rPr>
          <w:rFonts w:eastAsia="Calibri" w:hint="cs"/>
          <w:rtl/>
        </w:rPr>
        <w:t xml:space="preserve"> </w:t>
      </w:r>
      <w:r w:rsidRPr="005646A1">
        <w:rPr>
          <w:rFonts w:eastAsia="Calibri"/>
          <w:rtl/>
        </w:rPr>
        <w:t>تار</w:t>
      </w:r>
      <w:r w:rsidRPr="005646A1">
        <w:rPr>
          <w:rFonts w:eastAsia="Calibri" w:hint="cs"/>
          <w:rtl/>
        </w:rPr>
        <w:t>ی</w:t>
      </w:r>
      <w:r w:rsidRPr="005646A1">
        <w:rPr>
          <w:rFonts w:eastAsia="Calibri" w:hint="eastAsia"/>
          <w:rtl/>
        </w:rPr>
        <w:t>خ</w:t>
      </w:r>
      <w:r w:rsidRPr="005646A1">
        <w:rPr>
          <w:rFonts w:eastAsia="Calibri"/>
          <w:rtl/>
        </w:rPr>
        <w:t xml:space="preserve"> </w:t>
      </w:r>
      <w:r w:rsidRPr="005646A1">
        <w:rPr>
          <w:rFonts w:eastAsia="Calibri" w:hint="cs"/>
          <w:rtl/>
        </w:rPr>
        <w:t>عرضۀ</w:t>
      </w:r>
      <w:r w:rsidRPr="005646A1">
        <w:rPr>
          <w:rFonts w:eastAsia="Calibri"/>
          <w:rtl/>
        </w:rPr>
        <w:t xml:space="preserve"> اوراق، محاسبات مذکور به نحو فوق‌الذکر توسط </w:t>
      </w:r>
      <w:r w:rsidRPr="005646A1">
        <w:rPr>
          <w:rFonts w:eastAsia="Calibri" w:hint="cs"/>
          <w:rtl/>
        </w:rPr>
        <w:t>شرکت بورس/فرابورس</w:t>
      </w:r>
      <w:r w:rsidRPr="005646A1">
        <w:rPr>
          <w:rFonts w:eastAsia="Calibri"/>
          <w:rtl/>
        </w:rPr>
        <w:t xml:space="preserve"> بازنگر</w:t>
      </w:r>
      <w:r w:rsidRPr="005646A1">
        <w:rPr>
          <w:rFonts w:eastAsia="Calibri" w:hint="cs"/>
          <w:rtl/>
        </w:rPr>
        <w:t>ی</w:t>
      </w:r>
      <w:r w:rsidRPr="005646A1">
        <w:rPr>
          <w:rFonts w:eastAsia="Calibri"/>
          <w:rtl/>
        </w:rPr>
        <w:t xml:space="preserve"> خواهد شد و طرف</w:t>
      </w:r>
      <w:r w:rsidRPr="005646A1">
        <w:rPr>
          <w:rFonts w:eastAsia="Calibri" w:hint="cs"/>
          <w:rtl/>
        </w:rPr>
        <w:t>ی</w:t>
      </w:r>
      <w:r w:rsidRPr="005646A1">
        <w:rPr>
          <w:rFonts w:eastAsia="Calibri" w:hint="eastAsia"/>
          <w:rtl/>
        </w:rPr>
        <w:t>ن</w:t>
      </w:r>
      <w:r w:rsidRPr="005646A1">
        <w:rPr>
          <w:rFonts w:eastAsia="Calibri"/>
          <w:rtl/>
        </w:rPr>
        <w:t xml:space="preserve"> قرار</w:t>
      </w:r>
      <w:r w:rsidRPr="005646A1">
        <w:rPr>
          <w:rFonts w:eastAsia="Calibri" w:hint="eastAsia"/>
          <w:rtl/>
        </w:rPr>
        <w:t>داد،</w:t>
      </w:r>
      <w:r w:rsidRPr="005646A1">
        <w:rPr>
          <w:rFonts w:eastAsia="Calibri"/>
          <w:rtl/>
        </w:rPr>
        <w:t xml:space="preserve"> تغ</w:t>
      </w:r>
      <w:r w:rsidRPr="005646A1">
        <w:rPr>
          <w:rFonts w:eastAsia="Calibri" w:hint="cs"/>
          <w:rtl/>
        </w:rPr>
        <w:t>یی</w:t>
      </w:r>
      <w:r w:rsidRPr="005646A1">
        <w:rPr>
          <w:rFonts w:eastAsia="Calibri" w:hint="eastAsia"/>
          <w:rtl/>
        </w:rPr>
        <w:t>ر</w:t>
      </w:r>
      <w:r w:rsidRPr="005646A1">
        <w:rPr>
          <w:rFonts w:eastAsia="Calibri"/>
          <w:rtl/>
        </w:rPr>
        <w:t xml:space="preserve"> مذکور را پذ</w:t>
      </w:r>
      <w:r w:rsidRPr="005646A1">
        <w:rPr>
          <w:rFonts w:eastAsia="Calibri" w:hint="cs"/>
          <w:rtl/>
        </w:rPr>
        <w:t>ی</w:t>
      </w:r>
      <w:r w:rsidRPr="005646A1">
        <w:rPr>
          <w:rFonts w:eastAsia="Calibri" w:hint="eastAsia"/>
          <w:rtl/>
        </w:rPr>
        <w:t>رفته</w:t>
      </w:r>
      <w:r w:rsidRPr="005646A1">
        <w:rPr>
          <w:rFonts w:eastAsia="Calibri"/>
          <w:rtl/>
        </w:rPr>
        <w:t xml:space="preserve"> و حق هرگونه اعتراض در ا</w:t>
      </w:r>
      <w:r w:rsidRPr="005646A1">
        <w:rPr>
          <w:rFonts w:eastAsia="Calibri" w:hint="cs"/>
          <w:rtl/>
        </w:rPr>
        <w:t>ی</w:t>
      </w:r>
      <w:r w:rsidRPr="005646A1">
        <w:rPr>
          <w:rFonts w:eastAsia="Calibri" w:hint="eastAsia"/>
          <w:rtl/>
        </w:rPr>
        <w:t>ن</w:t>
      </w:r>
      <w:r w:rsidRPr="005646A1">
        <w:rPr>
          <w:rFonts w:eastAsia="Calibri"/>
          <w:rtl/>
        </w:rPr>
        <w:t xml:space="preserve"> خصوص را از خود سلب و ساقط نمودند.</w:t>
      </w:r>
    </w:p>
    <w:p w:rsidR="00C35E8C" w:rsidRPr="00C35E8C" w:rsidRDefault="00C35E8C" w:rsidP="00C35E8C">
      <w:pPr>
        <w:jc w:val="lowKashida"/>
        <w:rPr>
          <w:sz w:val="28"/>
          <w:szCs w:val="28"/>
        </w:rPr>
      </w:pPr>
      <w:r w:rsidRPr="00C35E8C">
        <w:rPr>
          <w:rFonts w:ascii="Arial" w:hAnsi="Arial"/>
          <w:sz w:val="28"/>
          <w:szCs w:val="28"/>
          <w:rtl/>
        </w:rPr>
        <w:t>(2) خر</w:t>
      </w:r>
      <w:r w:rsidRPr="00C35E8C">
        <w:rPr>
          <w:rFonts w:ascii="Arial" w:hAnsi="Arial" w:hint="cs"/>
          <w:sz w:val="28"/>
          <w:szCs w:val="28"/>
          <w:rtl/>
        </w:rPr>
        <w:t>ی</w:t>
      </w:r>
      <w:r w:rsidRPr="00C35E8C">
        <w:rPr>
          <w:rFonts w:ascii="Arial" w:hAnsi="Arial" w:hint="eastAsia"/>
          <w:sz w:val="28"/>
          <w:szCs w:val="28"/>
          <w:rtl/>
        </w:rPr>
        <w:t>د</w:t>
      </w:r>
      <w:r w:rsidRPr="00C35E8C">
        <w:rPr>
          <w:rFonts w:ascii="Arial" w:hAnsi="Arial"/>
          <w:sz w:val="28"/>
          <w:szCs w:val="28"/>
          <w:rtl/>
        </w:rPr>
        <w:t xml:space="preserve"> تمام </w:t>
      </w:r>
      <w:r w:rsidRPr="00C35E8C">
        <w:rPr>
          <w:rFonts w:ascii="Arial" w:hAnsi="Arial" w:hint="cs"/>
          <w:sz w:val="28"/>
          <w:szCs w:val="28"/>
          <w:rtl/>
        </w:rPr>
        <w:t>ی</w:t>
      </w:r>
      <w:r w:rsidRPr="00C35E8C">
        <w:rPr>
          <w:rFonts w:ascii="Arial" w:hAnsi="Arial" w:hint="eastAsia"/>
          <w:sz w:val="28"/>
          <w:szCs w:val="28"/>
          <w:rtl/>
        </w:rPr>
        <w:t>ا</w:t>
      </w:r>
      <w:r w:rsidRPr="00C35E8C">
        <w:rPr>
          <w:rFonts w:ascii="Arial" w:hAnsi="Arial"/>
          <w:sz w:val="28"/>
          <w:szCs w:val="28"/>
          <w:rtl/>
        </w:rPr>
        <w:t xml:space="preserve"> بخش</w:t>
      </w:r>
      <w:r w:rsidRPr="00C35E8C">
        <w:rPr>
          <w:rFonts w:ascii="Arial" w:hAnsi="Arial" w:hint="cs"/>
          <w:sz w:val="28"/>
          <w:szCs w:val="28"/>
          <w:rtl/>
        </w:rPr>
        <w:t>ی</w:t>
      </w:r>
      <w:r w:rsidRPr="00C35E8C">
        <w:rPr>
          <w:rFonts w:ascii="Arial" w:hAnsi="Arial"/>
          <w:sz w:val="28"/>
          <w:szCs w:val="28"/>
          <w:rtl/>
        </w:rPr>
        <w:t xml:space="preserve"> از اوراق مرابح</w:t>
      </w:r>
      <w:r w:rsidRPr="00C35E8C">
        <w:rPr>
          <w:rFonts w:ascii="Arial" w:hAnsi="Arial" w:hint="cs"/>
          <w:sz w:val="28"/>
          <w:szCs w:val="28"/>
          <w:rtl/>
        </w:rPr>
        <w:t>ۀ</w:t>
      </w:r>
      <w:r w:rsidRPr="00C35E8C">
        <w:rPr>
          <w:rFonts w:ascii="Arial" w:hAnsi="Arial"/>
          <w:sz w:val="28"/>
          <w:szCs w:val="28"/>
          <w:rtl/>
        </w:rPr>
        <w:t xml:space="preserve"> کوچک و کوتاه‌مدت توسط بان</w:t>
      </w:r>
      <w:r w:rsidRPr="00C35E8C">
        <w:rPr>
          <w:rFonts w:ascii="Arial" w:hAnsi="Arial" w:hint="cs"/>
          <w:sz w:val="28"/>
          <w:szCs w:val="28"/>
          <w:rtl/>
        </w:rPr>
        <w:t>ی</w:t>
      </w:r>
      <w:r w:rsidRPr="00C35E8C">
        <w:rPr>
          <w:rFonts w:ascii="Arial" w:hAnsi="Arial"/>
          <w:sz w:val="28"/>
          <w:szCs w:val="28"/>
          <w:rtl/>
        </w:rPr>
        <w:t xml:space="preserve"> منجر به مالک</w:t>
      </w:r>
      <w:r w:rsidRPr="00C35E8C">
        <w:rPr>
          <w:rFonts w:ascii="Arial" w:hAnsi="Arial" w:hint="cs"/>
          <w:sz w:val="28"/>
          <w:szCs w:val="28"/>
          <w:rtl/>
        </w:rPr>
        <w:t>ی</w:t>
      </w:r>
      <w:r w:rsidRPr="00C35E8C">
        <w:rPr>
          <w:rFonts w:ascii="Arial" w:hAnsi="Arial" w:hint="eastAsia"/>
          <w:sz w:val="28"/>
          <w:szCs w:val="28"/>
          <w:rtl/>
        </w:rPr>
        <w:t>ت</w:t>
      </w:r>
      <w:r w:rsidRPr="00C35E8C">
        <w:rPr>
          <w:rFonts w:ascii="Arial" w:hAnsi="Arial"/>
          <w:sz w:val="28"/>
          <w:szCs w:val="28"/>
          <w:rtl/>
        </w:rPr>
        <w:t xml:space="preserve"> ماف</w:t>
      </w:r>
      <w:r w:rsidRPr="00C35E8C">
        <w:rPr>
          <w:rFonts w:ascii="Arial" w:hAnsi="Arial" w:hint="cs"/>
          <w:sz w:val="28"/>
          <w:szCs w:val="28"/>
          <w:rtl/>
        </w:rPr>
        <w:t>ی‌</w:t>
      </w:r>
      <w:r w:rsidRPr="00C35E8C">
        <w:rPr>
          <w:rFonts w:ascii="Arial" w:hAnsi="Arial" w:hint="eastAsia"/>
          <w:sz w:val="28"/>
          <w:szCs w:val="28"/>
          <w:rtl/>
        </w:rPr>
        <w:t>الذمه</w:t>
      </w:r>
      <w:r w:rsidRPr="00C35E8C">
        <w:rPr>
          <w:rFonts w:ascii="Arial" w:hAnsi="Arial"/>
          <w:sz w:val="28"/>
          <w:szCs w:val="28"/>
          <w:rtl/>
        </w:rPr>
        <w:t xml:space="preserve"> و سقوط تعهد شده و اوراق مزبور، باطل و از تعداد کل اوراق کسر م</w:t>
      </w:r>
      <w:r w:rsidRPr="00C35E8C">
        <w:rPr>
          <w:rFonts w:ascii="Arial" w:hAnsi="Arial" w:hint="cs"/>
          <w:sz w:val="28"/>
          <w:szCs w:val="28"/>
          <w:rtl/>
        </w:rPr>
        <w:t>ی‌</w:t>
      </w:r>
      <w:r w:rsidRPr="00C35E8C">
        <w:rPr>
          <w:rFonts w:ascii="Arial" w:hAnsi="Arial" w:hint="eastAsia"/>
          <w:sz w:val="28"/>
          <w:szCs w:val="28"/>
          <w:rtl/>
        </w:rPr>
        <w:t>شود</w:t>
      </w:r>
      <w:r w:rsidRPr="00C35E8C">
        <w:rPr>
          <w:rFonts w:ascii="Arial" w:hAnsi="Arial"/>
          <w:sz w:val="28"/>
          <w:szCs w:val="28"/>
          <w:rtl/>
        </w:rPr>
        <w:t xml:space="preserve">. </w:t>
      </w:r>
    </w:p>
    <w:p w:rsidR="00C35E8C" w:rsidRPr="00494F0E" w:rsidRDefault="00C35E8C" w:rsidP="00C35E8C">
      <w:pPr>
        <w:jc w:val="lowKashida"/>
        <w:rPr>
          <w:b/>
          <w:bCs/>
          <w:sz w:val="28"/>
          <w:szCs w:val="28"/>
          <w:rtl/>
        </w:rPr>
      </w:pPr>
      <w:r w:rsidRPr="00494F0E">
        <w:rPr>
          <w:rFonts w:hint="cs"/>
          <w:b/>
          <w:bCs/>
          <w:sz w:val="28"/>
          <w:szCs w:val="28"/>
          <w:rtl/>
        </w:rPr>
        <w:t xml:space="preserve">مشخصات اوراق </w:t>
      </w:r>
      <w:r w:rsidRPr="002C1AFC">
        <w:rPr>
          <w:b/>
          <w:bCs/>
          <w:sz w:val="28"/>
          <w:szCs w:val="28"/>
          <w:rtl/>
        </w:rPr>
        <w:t>مرابح</w:t>
      </w:r>
      <w:r w:rsidRPr="002C1AFC">
        <w:rPr>
          <w:rFonts w:hint="cs"/>
          <w:b/>
          <w:bCs/>
          <w:sz w:val="28"/>
          <w:szCs w:val="28"/>
          <w:rtl/>
        </w:rPr>
        <w:t>ۀ</w:t>
      </w:r>
      <w:r w:rsidRPr="002C1AFC">
        <w:rPr>
          <w:b/>
          <w:bCs/>
          <w:sz w:val="28"/>
          <w:szCs w:val="28"/>
          <w:rtl/>
        </w:rPr>
        <w:t xml:space="preserve"> کوچک و کوتاه‌مدت</w:t>
      </w:r>
      <w:r>
        <w:rPr>
          <w:rFonts w:hint="cs"/>
          <w:b/>
          <w:bCs/>
          <w:sz w:val="28"/>
          <w:szCs w:val="28"/>
          <w:rtl/>
        </w:rPr>
        <w:t xml:space="preserve"> </w:t>
      </w:r>
    </w:p>
    <w:p w:rsidR="00C35E8C" w:rsidRPr="00494F0E" w:rsidRDefault="00C35E8C" w:rsidP="00C35E8C">
      <w:pPr>
        <w:jc w:val="lowKashida"/>
        <w:rPr>
          <w:color w:val="3366FF"/>
          <w:sz w:val="28"/>
          <w:szCs w:val="28"/>
          <w:rtl/>
        </w:rPr>
      </w:pPr>
      <w:r>
        <w:rPr>
          <w:rFonts w:hint="cs"/>
          <w:sz w:val="28"/>
          <w:szCs w:val="28"/>
          <w:rtl/>
        </w:rPr>
        <w:t>به منظور انجام برنامۀ تشریح</w:t>
      </w:r>
      <w:r>
        <w:rPr>
          <w:rFonts w:hint="eastAsia"/>
          <w:sz w:val="28"/>
          <w:szCs w:val="28"/>
          <w:rtl/>
        </w:rPr>
        <w:t>‌</w:t>
      </w:r>
      <w:r>
        <w:rPr>
          <w:rFonts w:hint="cs"/>
          <w:sz w:val="28"/>
          <w:szCs w:val="28"/>
          <w:rtl/>
        </w:rPr>
        <w:t xml:space="preserve">‌شده در بخش قبل، ناشر </w:t>
      </w:r>
      <w:r w:rsidRPr="00494F0E">
        <w:rPr>
          <w:rFonts w:hint="cs"/>
          <w:sz w:val="28"/>
          <w:szCs w:val="28"/>
          <w:rtl/>
        </w:rPr>
        <w:t xml:space="preserve">در نظر دارد نسبت به </w:t>
      </w:r>
      <w:r>
        <w:rPr>
          <w:rFonts w:hint="cs"/>
          <w:sz w:val="28"/>
          <w:szCs w:val="28"/>
          <w:rtl/>
        </w:rPr>
        <w:t>عرضۀ خصوصی</w:t>
      </w:r>
      <w:r w:rsidRPr="00494F0E">
        <w:rPr>
          <w:rFonts w:hint="cs"/>
          <w:sz w:val="28"/>
          <w:szCs w:val="28"/>
          <w:rtl/>
        </w:rPr>
        <w:t xml:space="preserve"> اوراق </w:t>
      </w:r>
      <w:r w:rsidRPr="002C1AFC">
        <w:rPr>
          <w:sz w:val="28"/>
          <w:szCs w:val="28"/>
          <w:rtl/>
        </w:rPr>
        <w:t>مرابح</w:t>
      </w:r>
      <w:r w:rsidRPr="002C1AFC">
        <w:rPr>
          <w:rFonts w:hint="cs"/>
          <w:sz w:val="28"/>
          <w:szCs w:val="28"/>
          <w:rtl/>
        </w:rPr>
        <w:t>ۀ</w:t>
      </w:r>
      <w:r w:rsidRPr="002C1AFC">
        <w:rPr>
          <w:sz w:val="28"/>
          <w:szCs w:val="28"/>
          <w:rtl/>
        </w:rPr>
        <w:t xml:space="preserve"> کوچک و کوتاه‌مدت</w:t>
      </w:r>
      <w:r>
        <w:rPr>
          <w:rFonts w:hint="cs"/>
          <w:sz w:val="28"/>
          <w:szCs w:val="28"/>
          <w:rtl/>
        </w:rPr>
        <w:t xml:space="preserve"> </w:t>
      </w:r>
      <w:r w:rsidRPr="00494F0E">
        <w:rPr>
          <w:rFonts w:hint="cs"/>
          <w:sz w:val="28"/>
          <w:szCs w:val="28"/>
          <w:rtl/>
        </w:rPr>
        <w:t xml:space="preserve"> با مشخصات زیر اقدام </w:t>
      </w:r>
      <w:r>
        <w:rPr>
          <w:rFonts w:hint="cs"/>
          <w:sz w:val="28"/>
          <w:szCs w:val="28"/>
          <w:rtl/>
        </w:rPr>
        <w:t xml:space="preserve">نموده و وجوه حاصل از </w:t>
      </w:r>
      <w:r w:rsidRPr="00C21673">
        <w:rPr>
          <w:rFonts w:hint="cs"/>
          <w:sz w:val="28"/>
          <w:szCs w:val="28"/>
          <w:rtl/>
        </w:rPr>
        <w:t>عرضۀ خصوصی</w:t>
      </w:r>
      <w:r>
        <w:rPr>
          <w:rFonts w:hint="cs"/>
          <w:sz w:val="28"/>
          <w:szCs w:val="28"/>
          <w:rtl/>
        </w:rPr>
        <w:t xml:space="preserve"> اوراق را به وکالت از دارندگان اوراق،  به بانی پرداخت خواهد نمود.</w:t>
      </w:r>
    </w:p>
    <w:p w:rsidR="00C35E8C" w:rsidRPr="00C05C91" w:rsidRDefault="00C35E8C" w:rsidP="00C35E8C">
      <w:pPr>
        <w:numPr>
          <w:ilvl w:val="0"/>
          <w:numId w:val="2"/>
        </w:numPr>
        <w:spacing w:line="300" w:lineRule="auto"/>
        <w:jc w:val="lowKashida"/>
        <w:rPr>
          <w:sz w:val="28"/>
          <w:szCs w:val="28"/>
          <w:rtl/>
        </w:rPr>
      </w:pPr>
      <w:r w:rsidRPr="00C05C91">
        <w:rPr>
          <w:rFonts w:hint="cs"/>
          <w:sz w:val="28"/>
          <w:szCs w:val="28"/>
          <w:rtl/>
        </w:rPr>
        <w:t xml:space="preserve">موضوع </w:t>
      </w:r>
      <w:r>
        <w:rPr>
          <w:rFonts w:hint="cs"/>
          <w:sz w:val="28"/>
          <w:szCs w:val="28"/>
          <w:rtl/>
        </w:rPr>
        <w:t>عرضۀ</w:t>
      </w:r>
      <w:r w:rsidRPr="00C05C91">
        <w:rPr>
          <w:rFonts w:hint="cs"/>
          <w:sz w:val="28"/>
          <w:szCs w:val="28"/>
          <w:rtl/>
        </w:rPr>
        <w:t xml:space="preserve"> اوراق </w:t>
      </w:r>
      <w:r w:rsidRPr="002C1AFC">
        <w:rPr>
          <w:sz w:val="28"/>
          <w:szCs w:val="28"/>
          <w:rtl/>
        </w:rPr>
        <w:t>مرابح</w:t>
      </w:r>
      <w:r w:rsidRPr="002C1AFC">
        <w:rPr>
          <w:rFonts w:hint="cs"/>
          <w:sz w:val="28"/>
          <w:szCs w:val="28"/>
          <w:rtl/>
        </w:rPr>
        <w:t>ۀ</w:t>
      </w:r>
      <w:r w:rsidRPr="002C1AFC">
        <w:rPr>
          <w:sz w:val="28"/>
          <w:szCs w:val="28"/>
          <w:rtl/>
        </w:rPr>
        <w:t xml:space="preserve"> کوچک و کوتاه‌مدت</w:t>
      </w:r>
      <w:r>
        <w:rPr>
          <w:rFonts w:hint="cs"/>
          <w:sz w:val="28"/>
          <w:szCs w:val="28"/>
          <w:rtl/>
        </w:rPr>
        <w:t xml:space="preserve"> </w:t>
      </w:r>
      <w:r w:rsidRPr="00C05C91">
        <w:rPr>
          <w:rFonts w:hint="cs"/>
          <w:sz w:val="28"/>
          <w:szCs w:val="28"/>
          <w:rtl/>
        </w:rPr>
        <w:t>: [</w:t>
      </w:r>
      <w:r>
        <w:rPr>
          <w:rFonts w:hint="cs"/>
          <w:sz w:val="28"/>
          <w:szCs w:val="28"/>
          <w:u w:val="single"/>
          <w:rtl/>
        </w:rPr>
        <w:t xml:space="preserve">عنوان </w:t>
      </w:r>
      <w:r w:rsidRPr="00C05C91">
        <w:rPr>
          <w:rFonts w:hint="cs"/>
          <w:sz w:val="28"/>
          <w:szCs w:val="28"/>
          <w:u w:val="single"/>
          <w:rtl/>
        </w:rPr>
        <w:t>طرح</w:t>
      </w:r>
      <w:r>
        <w:rPr>
          <w:rFonts w:hint="cs"/>
          <w:sz w:val="28"/>
          <w:szCs w:val="28"/>
          <w:u w:val="single"/>
          <w:rtl/>
        </w:rPr>
        <w:t xml:space="preserve"> موضوع عرضۀ اوراق مرابحه</w:t>
      </w:r>
      <w:r w:rsidRPr="00C05C91">
        <w:rPr>
          <w:rFonts w:hint="cs"/>
          <w:sz w:val="28"/>
          <w:szCs w:val="28"/>
          <w:rtl/>
        </w:rPr>
        <w:t>]</w:t>
      </w:r>
      <w:r>
        <w:rPr>
          <w:rFonts w:hint="cs"/>
          <w:sz w:val="28"/>
          <w:szCs w:val="28"/>
          <w:rtl/>
        </w:rPr>
        <w:t>،</w:t>
      </w:r>
    </w:p>
    <w:p w:rsidR="00C35E8C" w:rsidRDefault="00C35E8C" w:rsidP="00C35E8C">
      <w:pPr>
        <w:numPr>
          <w:ilvl w:val="0"/>
          <w:numId w:val="2"/>
        </w:numPr>
        <w:spacing w:line="300" w:lineRule="auto"/>
        <w:jc w:val="lowKashida"/>
        <w:rPr>
          <w:sz w:val="28"/>
          <w:szCs w:val="28"/>
        </w:rPr>
      </w:pPr>
      <w:r w:rsidRPr="00C05C91">
        <w:rPr>
          <w:rFonts w:hint="cs"/>
          <w:sz w:val="28"/>
          <w:szCs w:val="28"/>
          <w:rtl/>
        </w:rPr>
        <w:t>مبلغ</w:t>
      </w:r>
      <w:r>
        <w:rPr>
          <w:rFonts w:hint="cs"/>
          <w:sz w:val="28"/>
          <w:szCs w:val="28"/>
          <w:rtl/>
        </w:rPr>
        <w:t xml:space="preserve"> اوراق مرابحۀ</w:t>
      </w:r>
      <w:r w:rsidRPr="002C1AFC">
        <w:rPr>
          <w:rtl/>
        </w:rPr>
        <w:t xml:space="preserve"> </w:t>
      </w:r>
      <w:r w:rsidRPr="002C1AFC">
        <w:rPr>
          <w:sz w:val="28"/>
          <w:szCs w:val="28"/>
          <w:rtl/>
        </w:rPr>
        <w:t>کوچک و کوتاه‌مدت</w:t>
      </w:r>
      <w:r>
        <w:rPr>
          <w:rFonts w:hint="cs"/>
          <w:sz w:val="28"/>
          <w:szCs w:val="28"/>
          <w:rtl/>
        </w:rPr>
        <w:t>:</w:t>
      </w:r>
      <w:r w:rsidRPr="00C05C91">
        <w:rPr>
          <w:rFonts w:hint="cs"/>
          <w:sz w:val="28"/>
          <w:szCs w:val="28"/>
          <w:rtl/>
        </w:rPr>
        <w:t xml:space="preserve"> [</w:t>
      </w:r>
      <w:r w:rsidRPr="00C05C91">
        <w:rPr>
          <w:rFonts w:hint="cs"/>
          <w:sz w:val="28"/>
          <w:szCs w:val="28"/>
          <w:u w:val="single"/>
          <w:rtl/>
        </w:rPr>
        <w:t>مبلغ</w:t>
      </w:r>
      <w:r w:rsidRPr="00C05C91">
        <w:rPr>
          <w:rFonts w:hint="cs"/>
          <w:sz w:val="28"/>
          <w:szCs w:val="28"/>
          <w:rtl/>
        </w:rPr>
        <w:t>] میلیون ریال</w:t>
      </w:r>
      <w:r>
        <w:rPr>
          <w:rFonts w:hint="cs"/>
          <w:sz w:val="28"/>
          <w:szCs w:val="28"/>
          <w:rtl/>
        </w:rPr>
        <w:t>،</w:t>
      </w:r>
      <w:r w:rsidRPr="00494F0E">
        <w:rPr>
          <w:rFonts w:hint="cs"/>
          <w:sz w:val="28"/>
          <w:szCs w:val="28"/>
          <w:rtl/>
        </w:rPr>
        <w:t xml:space="preserve"> </w:t>
      </w:r>
    </w:p>
    <w:p w:rsidR="00C35E8C" w:rsidRDefault="00C35E8C" w:rsidP="00C35E8C">
      <w:pPr>
        <w:numPr>
          <w:ilvl w:val="0"/>
          <w:numId w:val="2"/>
        </w:numPr>
        <w:spacing w:line="300" w:lineRule="auto"/>
        <w:jc w:val="lowKashida"/>
        <w:rPr>
          <w:sz w:val="28"/>
          <w:szCs w:val="28"/>
        </w:rPr>
      </w:pPr>
      <w:r w:rsidRPr="00C05C91">
        <w:rPr>
          <w:rFonts w:hint="cs"/>
          <w:sz w:val="28"/>
          <w:szCs w:val="28"/>
          <w:rtl/>
        </w:rPr>
        <w:t xml:space="preserve">مبلغ اسمی </w:t>
      </w:r>
      <w:r>
        <w:rPr>
          <w:rFonts w:hint="cs"/>
          <w:sz w:val="28"/>
          <w:szCs w:val="28"/>
          <w:rtl/>
        </w:rPr>
        <w:t xml:space="preserve">هر ورقۀ </w:t>
      </w:r>
      <w:r w:rsidRPr="002C1AFC">
        <w:rPr>
          <w:sz w:val="28"/>
          <w:szCs w:val="28"/>
          <w:rtl/>
        </w:rPr>
        <w:t>مرابح</w:t>
      </w:r>
      <w:r w:rsidRPr="002C1AFC">
        <w:rPr>
          <w:rFonts w:hint="cs"/>
          <w:sz w:val="28"/>
          <w:szCs w:val="28"/>
          <w:rtl/>
        </w:rPr>
        <w:t>ۀ</w:t>
      </w:r>
      <w:r w:rsidRPr="002C1AFC">
        <w:rPr>
          <w:sz w:val="28"/>
          <w:szCs w:val="28"/>
          <w:rtl/>
        </w:rPr>
        <w:t xml:space="preserve"> کوچک و کوتاه‌مدت</w:t>
      </w:r>
      <w:r>
        <w:rPr>
          <w:rFonts w:hint="cs"/>
          <w:sz w:val="28"/>
          <w:szCs w:val="28"/>
          <w:rtl/>
        </w:rPr>
        <w:t xml:space="preserve"> </w:t>
      </w:r>
      <w:r w:rsidRPr="00C05C91">
        <w:rPr>
          <w:rFonts w:hint="cs"/>
          <w:sz w:val="28"/>
          <w:szCs w:val="28"/>
          <w:rtl/>
        </w:rPr>
        <w:t>: [</w:t>
      </w:r>
      <w:r w:rsidRPr="00C05C91">
        <w:rPr>
          <w:rFonts w:hint="cs"/>
          <w:sz w:val="28"/>
          <w:szCs w:val="28"/>
          <w:u w:val="single"/>
          <w:rtl/>
        </w:rPr>
        <w:t>مبلغ</w:t>
      </w:r>
      <w:r>
        <w:rPr>
          <w:rFonts w:hint="cs"/>
          <w:sz w:val="28"/>
          <w:szCs w:val="28"/>
          <w:rtl/>
        </w:rPr>
        <w:t xml:space="preserve">] ریال، </w:t>
      </w:r>
    </w:p>
    <w:p w:rsidR="00C35E8C" w:rsidRPr="006414D9" w:rsidRDefault="00C35E8C" w:rsidP="00C35E8C">
      <w:pPr>
        <w:numPr>
          <w:ilvl w:val="0"/>
          <w:numId w:val="2"/>
        </w:numPr>
        <w:spacing w:line="300" w:lineRule="auto"/>
        <w:jc w:val="lowKashida"/>
        <w:rPr>
          <w:sz w:val="28"/>
          <w:szCs w:val="28"/>
        </w:rPr>
      </w:pPr>
      <w:r w:rsidRPr="006414D9">
        <w:rPr>
          <w:rFonts w:hint="eastAsia"/>
          <w:sz w:val="28"/>
          <w:szCs w:val="28"/>
          <w:rtl/>
        </w:rPr>
        <w:t>تعداد</w:t>
      </w:r>
      <w:r w:rsidRPr="006414D9">
        <w:rPr>
          <w:sz w:val="28"/>
          <w:szCs w:val="28"/>
          <w:rtl/>
        </w:rPr>
        <w:t xml:space="preserve"> اوراق </w:t>
      </w:r>
      <w:r w:rsidRPr="006414D9">
        <w:rPr>
          <w:rFonts w:hint="eastAsia"/>
          <w:sz w:val="28"/>
          <w:szCs w:val="28"/>
          <w:rtl/>
        </w:rPr>
        <w:t>مرابح</w:t>
      </w:r>
      <w:r w:rsidRPr="006414D9">
        <w:rPr>
          <w:rFonts w:hint="cs"/>
          <w:sz w:val="28"/>
          <w:szCs w:val="28"/>
          <w:rtl/>
        </w:rPr>
        <w:t>ۀ</w:t>
      </w:r>
      <w:r w:rsidRPr="006414D9">
        <w:rPr>
          <w:rtl/>
        </w:rPr>
        <w:t xml:space="preserve"> </w:t>
      </w:r>
      <w:r w:rsidRPr="006414D9">
        <w:rPr>
          <w:sz w:val="28"/>
          <w:szCs w:val="28"/>
          <w:rtl/>
        </w:rPr>
        <w:t>کوچک و کوتاه‌مدت: [</w:t>
      </w:r>
      <w:r w:rsidRPr="006414D9">
        <w:rPr>
          <w:rFonts w:hint="eastAsia"/>
          <w:sz w:val="28"/>
          <w:szCs w:val="28"/>
          <w:u w:val="single"/>
          <w:rtl/>
        </w:rPr>
        <w:t>تعداد</w:t>
      </w:r>
      <w:r w:rsidRPr="006414D9">
        <w:rPr>
          <w:sz w:val="28"/>
          <w:szCs w:val="28"/>
          <w:rtl/>
        </w:rPr>
        <w:t xml:space="preserve">] </w:t>
      </w:r>
      <w:r w:rsidRPr="006414D9">
        <w:rPr>
          <w:rFonts w:hint="eastAsia"/>
          <w:sz w:val="28"/>
          <w:szCs w:val="28"/>
          <w:rtl/>
        </w:rPr>
        <w:t>ورقه،</w:t>
      </w:r>
    </w:p>
    <w:p w:rsidR="00C35E8C" w:rsidRPr="006414D9" w:rsidRDefault="00C35E8C" w:rsidP="00C35E8C">
      <w:pPr>
        <w:numPr>
          <w:ilvl w:val="0"/>
          <w:numId w:val="2"/>
        </w:numPr>
        <w:spacing w:line="300" w:lineRule="auto"/>
        <w:jc w:val="lowKashida"/>
        <w:rPr>
          <w:sz w:val="28"/>
          <w:szCs w:val="28"/>
        </w:rPr>
      </w:pPr>
      <w:r w:rsidRPr="006414D9">
        <w:rPr>
          <w:rFonts w:hint="eastAsia"/>
          <w:sz w:val="28"/>
          <w:szCs w:val="28"/>
          <w:rtl/>
        </w:rPr>
        <w:t>نوع</w:t>
      </w:r>
      <w:r w:rsidRPr="006414D9">
        <w:rPr>
          <w:sz w:val="28"/>
          <w:szCs w:val="28"/>
          <w:rtl/>
        </w:rPr>
        <w:t xml:space="preserve"> اوراق مرابح</w:t>
      </w:r>
      <w:r w:rsidRPr="006414D9">
        <w:rPr>
          <w:rFonts w:hint="cs"/>
          <w:sz w:val="28"/>
          <w:szCs w:val="28"/>
          <w:rtl/>
        </w:rPr>
        <w:t>ۀ</w:t>
      </w:r>
      <w:r w:rsidRPr="006414D9">
        <w:rPr>
          <w:sz w:val="28"/>
          <w:szCs w:val="28"/>
          <w:rtl/>
        </w:rPr>
        <w:t xml:space="preserve"> کوچک و کوتاه‌مدت : </w:t>
      </w:r>
      <w:r w:rsidRPr="006414D9">
        <w:rPr>
          <w:rFonts w:hint="eastAsia"/>
          <w:sz w:val="28"/>
          <w:szCs w:val="28"/>
          <w:rtl/>
        </w:rPr>
        <w:t>با</w:t>
      </w:r>
      <w:r w:rsidRPr="006414D9">
        <w:rPr>
          <w:sz w:val="28"/>
          <w:szCs w:val="28"/>
          <w:rtl/>
        </w:rPr>
        <w:t xml:space="preserve"> </w:t>
      </w:r>
      <w:r w:rsidRPr="006414D9">
        <w:rPr>
          <w:rFonts w:hint="eastAsia"/>
          <w:sz w:val="28"/>
          <w:szCs w:val="28"/>
          <w:rtl/>
        </w:rPr>
        <w:t>نام،</w:t>
      </w:r>
    </w:p>
    <w:p w:rsidR="00C35E8C" w:rsidRPr="008649C7" w:rsidRDefault="00C35E8C" w:rsidP="00C35E8C">
      <w:pPr>
        <w:numPr>
          <w:ilvl w:val="0"/>
          <w:numId w:val="2"/>
        </w:numPr>
        <w:spacing w:line="300" w:lineRule="auto"/>
        <w:jc w:val="lowKashida"/>
        <w:rPr>
          <w:sz w:val="28"/>
          <w:szCs w:val="28"/>
        </w:rPr>
      </w:pPr>
      <w:r w:rsidRPr="008649C7">
        <w:rPr>
          <w:rFonts w:hint="eastAsia"/>
          <w:sz w:val="28"/>
          <w:szCs w:val="28"/>
          <w:rtl/>
        </w:rPr>
        <w:t>ش</w:t>
      </w:r>
      <w:r w:rsidRPr="008649C7">
        <w:rPr>
          <w:rFonts w:hint="cs"/>
          <w:sz w:val="28"/>
          <w:szCs w:val="28"/>
          <w:rtl/>
        </w:rPr>
        <w:t>ی</w:t>
      </w:r>
      <w:r w:rsidRPr="008649C7">
        <w:rPr>
          <w:rFonts w:hint="eastAsia"/>
          <w:sz w:val="28"/>
          <w:szCs w:val="28"/>
          <w:rtl/>
        </w:rPr>
        <w:t>و</w:t>
      </w:r>
      <w:r w:rsidRPr="008649C7">
        <w:rPr>
          <w:rFonts w:hint="cs"/>
          <w:sz w:val="28"/>
          <w:szCs w:val="28"/>
          <w:rtl/>
        </w:rPr>
        <w:t>ۀ</w:t>
      </w:r>
      <w:r w:rsidRPr="008649C7">
        <w:rPr>
          <w:sz w:val="28"/>
          <w:szCs w:val="28"/>
          <w:rtl/>
        </w:rPr>
        <w:t xml:space="preserve"> </w:t>
      </w:r>
      <w:r w:rsidRPr="008649C7">
        <w:rPr>
          <w:rFonts w:hint="eastAsia"/>
          <w:sz w:val="28"/>
          <w:szCs w:val="28"/>
          <w:rtl/>
        </w:rPr>
        <w:t>عرضه</w:t>
      </w:r>
      <w:r w:rsidRPr="008649C7">
        <w:rPr>
          <w:sz w:val="28"/>
          <w:szCs w:val="28"/>
          <w:rtl/>
        </w:rPr>
        <w:t>:  عرضه به ق</w:t>
      </w:r>
      <w:r w:rsidRPr="008649C7">
        <w:rPr>
          <w:rFonts w:hint="cs"/>
          <w:sz w:val="28"/>
          <w:szCs w:val="28"/>
          <w:rtl/>
        </w:rPr>
        <w:t>ی</w:t>
      </w:r>
      <w:r w:rsidRPr="008649C7">
        <w:rPr>
          <w:rFonts w:hint="eastAsia"/>
          <w:sz w:val="28"/>
          <w:szCs w:val="28"/>
          <w:rtl/>
        </w:rPr>
        <w:t>مت</w:t>
      </w:r>
      <w:r w:rsidRPr="008649C7">
        <w:rPr>
          <w:sz w:val="28"/>
          <w:szCs w:val="28"/>
          <w:rtl/>
        </w:rPr>
        <w:t xml:space="preserve"> ثابت،</w:t>
      </w:r>
    </w:p>
    <w:p w:rsidR="00C35E8C" w:rsidRPr="008649C7" w:rsidRDefault="00C35E8C" w:rsidP="00C35E8C">
      <w:pPr>
        <w:spacing w:after="200" w:line="276" w:lineRule="auto"/>
        <w:ind w:left="532"/>
        <w:contextualSpacing/>
        <w:jc w:val="both"/>
        <w:rPr>
          <w:color w:val="000000"/>
          <w:sz w:val="28"/>
          <w:szCs w:val="28"/>
          <w:rtl/>
        </w:rPr>
      </w:pPr>
      <w:bookmarkStart w:id="3" w:name="OptTextNum_1"/>
      <w:r w:rsidRPr="008649C7">
        <w:rPr>
          <w:color w:val="000000"/>
          <w:sz w:val="28"/>
          <w:szCs w:val="28"/>
          <w:rtl/>
        </w:rPr>
        <w:t>بان</w:t>
      </w:r>
      <w:r w:rsidRPr="008649C7">
        <w:rPr>
          <w:rFonts w:hint="cs"/>
          <w:color w:val="000000"/>
          <w:sz w:val="28"/>
          <w:szCs w:val="28"/>
          <w:rtl/>
        </w:rPr>
        <w:t>ی</w:t>
      </w:r>
      <w:r w:rsidRPr="008649C7">
        <w:rPr>
          <w:color w:val="000000"/>
          <w:sz w:val="28"/>
          <w:szCs w:val="28"/>
          <w:rtl/>
        </w:rPr>
        <w:t xml:space="preserve"> مابه‌التفاوت ارزش دارا</w:t>
      </w:r>
      <w:r w:rsidRPr="008649C7">
        <w:rPr>
          <w:rFonts w:hint="cs"/>
          <w:color w:val="000000"/>
          <w:sz w:val="28"/>
          <w:szCs w:val="28"/>
          <w:rtl/>
        </w:rPr>
        <w:t>یی</w:t>
      </w:r>
      <w:r w:rsidRPr="008649C7">
        <w:rPr>
          <w:color w:val="000000"/>
          <w:sz w:val="28"/>
          <w:szCs w:val="28"/>
          <w:rtl/>
        </w:rPr>
        <w:t xml:space="preserve"> و ق</w:t>
      </w:r>
      <w:r w:rsidRPr="008649C7">
        <w:rPr>
          <w:rFonts w:hint="cs"/>
          <w:color w:val="000000"/>
          <w:sz w:val="28"/>
          <w:szCs w:val="28"/>
          <w:rtl/>
        </w:rPr>
        <w:t>ی</w:t>
      </w:r>
      <w:r w:rsidRPr="008649C7">
        <w:rPr>
          <w:rFonts w:hint="eastAsia"/>
          <w:color w:val="000000"/>
          <w:sz w:val="28"/>
          <w:szCs w:val="28"/>
          <w:rtl/>
        </w:rPr>
        <w:t>مت</w:t>
      </w:r>
      <w:r w:rsidRPr="008649C7">
        <w:rPr>
          <w:color w:val="000000"/>
          <w:sz w:val="28"/>
          <w:szCs w:val="28"/>
          <w:rtl/>
        </w:rPr>
        <w:t xml:space="preserve"> </w:t>
      </w:r>
      <w:r w:rsidRPr="008649C7">
        <w:rPr>
          <w:rFonts w:hint="eastAsia"/>
          <w:color w:val="000000"/>
          <w:sz w:val="28"/>
          <w:szCs w:val="28"/>
          <w:rtl/>
        </w:rPr>
        <w:t>ثابت</w:t>
      </w:r>
      <w:r w:rsidRPr="008649C7">
        <w:rPr>
          <w:color w:val="000000"/>
          <w:sz w:val="28"/>
          <w:szCs w:val="28"/>
          <w:rtl/>
        </w:rPr>
        <w:t xml:space="preserve"> اوراق را در صورت وجود مازاد (فروش اوراق به صرف) تملک نموده و در صورت کسر</w:t>
      </w:r>
      <w:r w:rsidRPr="008649C7">
        <w:rPr>
          <w:rFonts w:hint="cs"/>
          <w:color w:val="000000"/>
          <w:sz w:val="28"/>
          <w:szCs w:val="28"/>
          <w:rtl/>
        </w:rPr>
        <w:t>ی</w:t>
      </w:r>
      <w:r w:rsidRPr="008649C7">
        <w:rPr>
          <w:color w:val="000000"/>
          <w:sz w:val="28"/>
          <w:szCs w:val="28"/>
          <w:rtl/>
        </w:rPr>
        <w:t xml:space="preserve"> وجوه (فروش اوراق به کسر)، از محل منابع داخل</w:t>
      </w:r>
      <w:r w:rsidRPr="008649C7">
        <w:rPr>
          <w:rFonts w:hint="cs"/>
          <w:color w:val="000000"/>
          <w:sz w:val="28"/>
          <w:szCs w:val="28"/>
          <w:rtl/>
        </w:rPr>
        <w:t>ی</w:t>
      </w:r>
      <w:r w:rsidRPr="008649C7">
        <w:rPr>
          <w:color w:val="000000"/>
          <w:sz w:val="28"/>
          <w:szCs w:val="28"/>
          <w:rtl/>
        </w:rPr>
        <w:t xml:space="preserve"> خود دارا</w:t>
      </w:r>
      <w:r w:rsidRPr="008649C7">
        <w:rPr>
          <w:rFonts w:hint="cs"/>
          <w:color w:val="000000"/>
          <w:sz w:val="28"/>
          <w:szCs w:val="28"/>
          <w:rtl/>
        </w:rPr>
        <w:t>یی</w:t>
      </w:r>
      <w:r w:rsidRPr="008649C7">
        <w:rPr>
          <w:color w:val="000000"/>
          <w:sz w:val="28"/>
          <w:szCs w:val="28"/>
          <w:rtl/>
        </w:rPr>
        <w:t xml:space="preserve"> مبنا</w:t>
      </w:r>
      <w:r w:rsidRPr="008649C7">
        <w:rPr>
          <w:rFonts w:hint="cs"/>
          <w:color w:val="000000"/>
          <w:sz w:val="28"/>
          <w:szCs w:val="28"/>
          <w:rtl/>
        </w:rPr>
        <w:t>ی</w:t>
      </w:r>
      <w:r w:rsidRPr="008649C7">
        <w:rPr>
          <w:color w:val="000000"/>
          <w:sz w:val="28"/>
          <w:szCs w:val="28"/>
          <w:rtl/>
        </w:rPr>
        <w:t xml:space="preserve"> اوراق را خر</w:t>
      </w:r>
      <w:r w:rsidRPr="008649C7">
        <w:rPr>
          <w:rFonts w:hint="cs"/>
          <w:color w:val="000000"/>
          <w:sz w:val="28"/>
          <w:szCs w:val="28"/>
          <w:rtl/>
        </w:rPr>
        <w:t>ی</w:t>
      </w:r>
      <w:r w:rsidRPr="008649C7">
        <w:rPr>
          <w:rFonts w:hint="eastAsia"/>
          <w:color w:val="000000"/>
          <w:sz w:val="28"/>
          <w:szCs w:val="28"/>
          <w:rtl/>
        </w:rPr>
        <w:t>دار</w:t>
      </w:r>
      <w:r w:rsidRPr="008649C7">
        <w:rPr>
          <w:rFonts w:hint="cs"/>
          <w:color w:val="000000"/>
          <w:sz w:val="28"/>
          <w:szCs w:val="28"/>
          <w:rtl/>
        </w:rPr>
        <w:t>ی</w:t>
      </w:r>
      <w:r w:rsidRPr="008649C7">
        <w:rPr>
          <w:color w:val="000000"/>
          <w:sz w:val="28"/>
          <w:szCs w:val="28"/>
          <w:rtl/>
        </w:rPr>
        <w:t xml:space="preserve"> م</w:t>
      </w:r>
      <w:r w:rsidRPr="008649C7">
        <w:rPr>
          <w:rFonts w:hint="cs"/>
          <w:color w:val="000000"/>
          <w:sz w:val="28"/>
          <w:szCs w:val="28"/>
          <w:rtl/>
        </w:rPr>
        <w:t>ی‌</w:t>
      </w:r>
      <w:r w:rsidRPr="008649C7">
        <w:rPr>
          <w:color w:val="000000"/>
          <w:sz w:val="28"/>
          <w:szCs w:val="28"/>
          <w:rtl/>
        </w:rPr>
        <w:t>کند.</w:t>
      </w:r>
    </w:p>
    <w:bookmarkEnd w:id="3"/>
    <w:p w:rsidR="00C35E8C" w:rsidRDefault="00C35E8C" w:rsidP="00C35E8C">
      <w:pPr>
        <w:numPr>
          <w:ilvl w:val="0"/>
          <w:numId w:val="2"/>
        </w:numPr>
        <w:spacing w:line="300" w:lineRule="auto"/>
        <w:jc w:val="lowKashida"/>
        <w:rPr>
          <w:color w:val="000000"/>
          <w:sz w:val="28"/>
          <w:szCs w:val="28"/>
        </w:rPr>
      </w:pPr>
      <w:r w:rsidRPr="002A327E">
        <w:rPr>
          <w:rFonts w:hint="cs"/>
          <w:color w:val="000000"/>
          <w:sz w:val="28"/>
          <w:szCs w:val="28"/>
          <w:rtl/>
        </w:rPr>
        <w:t xml:space="preserve">نرخ </w:t>
      </w:r>
      <w:r w:rsidRPr="002C1AFC">
        <w:rPr>
          <w:sz w:val="28"/>
          <w:szCs w:val="28"/>
          <w:rtl/>
        </w:rPr>
        <w:t>مرابح</w:t>
      </w:r>
      <w:r w:rsidRPr="002C1AFC">
        <w:rPr>
          <w:rFonts w:hint="cs"/>
          <w:sz w:val="28"/>
          <w:szCs w:val="28"/>
          <w:rtl/>
        </w:rPr>
        <w:t>ۀ</w:t>
      </w:r>
      <w:r w:rsidRPr="002C1AFC">
        <w:rPr>
          <w:sz w:val="28"/>
          <w:szCs w:val="28"/>
          <w:rtl/>
        </w:rPr>
        <w:t xml:space="preserve"> کوچک و کوتاه‌مدت </w:t>
      </w:r>
      <w:r w:rsidRPr="002719CB">
        <w:rPr>
          <w:rFonts w:hint="eastAsia"/>
          <w:sz w:val="28"/>
          <w:szCs w:val="28"/>
          <w:rtl/>
        </w:rPr>
        <w:t>‌</w:t>
      </w:r>
      <w:r w:rsidRPr="002A327E">
        <w:rPr>
          <w:rFonts w:hint="cs"/>
          <w:color w:val="000000"/>
          <w:sz w:val="28"/>
          <w:szCs w:val="28"/>
          <w:rtl/>
        </w:rPr>
        <w:t xml:space="preserve">: </w:t>
      </w:r>
      <w:r w:rsidRPr="002A327E">
        <w:rPr>
          <w:rFonts w:cs="Mitra" w:hint="cs"/>
          <w:color w:val="000000"/>
          <w:sz w:val="28"/>
          <w:szCs w:val="28"/>
          <w:rtl/>
        </w:rPr>
        <w:t>[</w:t>
      </w:r>
      <w:r w:rsidRPr="002A327E">
        <w:rPr>
          <w:rFonts w:hint="cs"/>
          <w:color w:val="000000"/>
          <w:sz w:val="28"/>
          <w:szCs w:val="28"/>
          <w:u w:val="single"/>
          <w:rtl/>
        </w:rPr>
        <w:t>درصد</w:t>
      </w:r>
      <w:r w:rsidRPr="002A327E">
        <w:rPr>
          <w:rFonts w:cs="Mitra" w:hint="cs"/>
          <w:color w:val="000000"/>
          <w:sz w:val="28"/>
          <w:szCs w:val="28"/>
          <w:rtl/>
        </w:rPr>
        <w:t>]</w:t>
      </w:r>
      <w:r w:rsidRPr="002A327E">
        <w:rPr>
          <w:rFonts w:hint="cs"/>
          <w:color w:val="000000"/>
          <w:sz w:val="28"/>
          <w:szCs w:val="28"/>
          <w:rtl/>
        </w:rPr>
        <w:t xml:space="preserve"> درصد</w:t>
      </w:r>
      <w:r>
        <w:rPr>
          <w:rFonts w:hint="cs"/>
          <w:color w:val="000000"/>
          <w:sz w:val="28"/>
          <w:szCs w:val="28"/>
          <w:rtl/>
        </w:rPr>
        <w:t>،</w:t>
      </w:r>
    </w:p>
    <w:p w:rsidR="00C35E8C" w:rsidRPr="00805791" w:rsidRDefault="00C35E8C" w:rsidP="00C35E8C">
      <w:pPr>
        <w:ind w:left="329"/>
        <w:jc w:val="lowKashida"/>
        <w:rPr>
          <w:color w:val="000000"/>
          <w:sz w:val="28"/>
          <w:szCs w:val="28"/>
        </w:rPr>
      </w:pPr>
      <w:r w:rsidRPr="009C00D9">
        <w:rPr>
          <w:rFonts w:hint="cs"/>
          <w:color w:val="000000"/>
          <w:sz w:val="28"/>
          <w:szCs w:val="28"/>
          <w:rtl/>
        </w:rPr>
        <w:t xml:space="preserve">درآمد دارندگان اوراق </w:t>
      </w:r>
      <w:r w:rsidRPr="002C1AFC">
        <w:rPr>
          <w:color w:val="000000"/>
          <w:sz w:val="28"/>
          <w:szCs w:val="28"/>
          <w:rtl/>
        </w:rPr>
        <w:t>مرابح</w:t>
      </w:r>
      <w:r w:rsidRPr="002C1AFC">
        <w:rPr>
          <w:rFonts w:hint="cs"/>
          <w:color w:val="000000"/>
          <w:sz w:val="28"/>
          <w:szCs w:val="28"/>
          <w:rtl/>
        </w:rPr>
        <w:t>ۀ</w:t>
      </w:r>
      <w:r w:rsidRPr="002C1AFC">
        <w:rPr>
          <w:color w:val="000000"/>
          <w:sz w:val="28"/>
          <w:szCs w:val="28"/>
          <w:rtl/>
        </w:rPr>
        <w:t xml:space="preserve"> کوچک و کوتاه‌مدت</w:t>
      </w:r>
      <w:r>
        <w:rPr>
          <w:rFonts w:hint="cs"/>
          <w:color w:val="000000"/>
          <w:sz w:val="28"/>
          <w:szCs w:val="28"/>
          <w:rtl/>
        </w:rPr>
        <w:t xml:space="preserve"> </w:t>
      </w:r>
      <w:r w:rsidRPr="009C00D9">
        <w:rPr>
          <w:rFonts w:hint="cs"/>
          <w:color w:val="000000"/>
          <w:sz w:val="28"/>
          <w:szCs w:val="28"/>
          <w:rtl/>
        </w:rPr>
        <w:t xml:space="preserve"> به نسبت مبلغ اسمی اوراق در اختیار به کل مبلغ اسمی اوراق </w:t>
      </w:r>
      <w:r w:rsidRPr="002C1AFC">
        <w:rPr>
          <w:color w:val="000000"/>
          <w:sz w:val="28"/>
          <w:szCs w:val="28"/>
          <w:rtl/>
        </w:rPr>
        <w:t>مرابح</w:t>
      </w:r>
      <w:r w:rsidRPr="002C1AFC">
        <w:rPr>
          <w:rFonts w:hint="cs"/>
          <w:color w:val="000000"/>
          <w:sz w:val="28"/>
          <w:szCs w:val="28"/>
          <w:rtl/>
        </w:rPr>
        <w:t>ۀ</w:t>
      </w:r>
      <w:r w:rsidRPr="002C1AFC">
        <w:rPr>
          <w:color w:val="000000"/>
          <w:sz w:val="28"/>
          <w:szCs w:val="28"/>
          <w:rtl/>
        </w:rPr>
        <w:t xml:space="preserve"> کوچک و کوتاه‌مدت</w:t>
      </w:r>
      <w:r>
        <w:rPr>
          <w:rFonts w:hint="cs"/>
          <w:color w:val="000000"/>
          <w:sz w:val="28"/>
          <w:szCs w:val="28"/>
          <w:rtl/>
        </w:rPr>
        <w:t xml:space="preserve"> </w:t>
      </w:r>
      <w:r w:rsidRPr="009C00D9">
        <w:rPr>
          <w:rFonts w:hint="cs"/>
          <w:color w:val="000000"/>
          <w:sz w:val="28"/>
          <w:szCs w:val="28"/>
          <w:rtl/>
        </w:rPr>
        <w:t xml:space="preserve"> منتشرشده می‌باشد. پس از [</w:t>
      </w:r>
      <w:r w:rsidRPr="009C00D9">
        <w:rPr>
          <w:rFonts w:hint="cs"/>
          <w:color w:val="000000"/>
          <w:sz w:val="28"/>
          <w:szCs w:val="28"/>
          <w:u w:val="single"/>
          <w:rtl/>
        </w:rPr>
        <w:t>دورۀ عمر اوراق بر حسب سال و ماه</w:t>
      </w:r>
      <w:r w:rsidRPr="009C00D9">
        <w:rPr>
          <w:rFonts w:hint="cs"/>
          <w:color w:val="000000"/>
          <w:sz w:val="28"/>
          <w:szCs w:val="28"/>
          <w:rtl/>
        </w:rPr>
        <w:t xml:space="preserve">] از تاریخ </w:t>
      </w:r>
      <w:r>
        <w:rPr>
          <w:rFonts w:hint="cs"/>
          <w:color w:val="000000"/>
          <w:sz w:val="28"/>
          <w:szCs w:val="28"/>
          <w:rtl/>
        </w:rPr>
        <w:t>عرضۀ</w:t>
      </w:r>
      <w:r w:rsidRPr="009C00D9">
        <w:rPr>
          <w:rFonts w:hint="cs"/>
          <w:color w:val="000000"/>
          <w:sz w:val="28"/>
          <w:szCs w:val="28"/>
          <w:rtl/>
        </w:rPr>
        <w:t xml:space="preserve"> این اوراق، مدت </w:t>
      </w:r>
      <w:r>
        <w:rPr>
          <w:rFonts w:hint="cs"/>
          <w:color w:val="000000"/>
          <w:sz w:val="28"/>
          <w:szCs w:val="28"/>
          <w:rtl/>
        </w:rPr>
        <w:t>مرابحه</w:t>
      </w:r>
      <w:r w:rsidRPr="009C00D9">
        <w:rPr>
          <w:rFonts w:hint="cs"/>
          <w:color w:val="000000"/>
          <w:sz w:val="28"/>
          <w:szCs w:val="28"/>
          <w:rtl/>
        </w:rPr>
        <w:t xml:space="preserve"> خاتمه یافته و آخرین مبالغ ا</w:t>
      </w:r>
      <w:r>
        <w:rPr>
          <w:rFonts w:hint="cs"/>
          <w:color w:val="000000"/>
          <w:sz w:val="28"/>
          <w:szCs w:val="28"/>
          <w:rtl/>
        </w:rPr>
        <w:t>قساط</w:t>
      </w:r>
      <w:r w:rsidRPr="009C00D9">
        <w:rPr>
          <w:rFonts w:hint="cs"/>
          <w:color w:val="000000"/>
          <w:sz w:val="28"/>
          <w:szCs w:val="28"/>
          <w:rtl/>
        </w:rPr>
        <w:t xml:space="preserve"> به آخرین دارندۀ آن پرداخت خواهد شد.</w:t>
      </w:r>
    </w:p>
    <w:p w:rsidR="00C35E8C" w:rsidRDefault="00C35E8C" w:rsidP="00C35E8C">
      <w:pPr>
        <w:numPr>
          <w:ilvl w:val="0"/>
          <w:numId w:val="2"/>
        </w:numPr>
        <w:spacing w:line="300" w:lineRule="auto"/>
        <w:ind w:left="419" w:hanging="329"/>
        <w:jc w:val="lowKashida"/>
        <w:rPr>
          <w:color w:val="000000"/>
          <w:sz w:val="28"/>
          <w:szCs w:val="28"/>
        </w:rPr>
      </w:pPr>
      <w:r w:rsidRPr="002719CB">
        <w:rPr>
          <w:rFonts w:hint="cs"/>
          <w:sz w:val="28"/>
          <w:szCs w:val="28"/>
          <w:rtl/>
        </w:rPr>
        <w:t>دورۀ</w:t>
      </w:r>
      <w:r>
        <w:rPr>
          <w:rFonts w:hint="cs"/>
          <w:color w:val="000000"/>
          <w:sz w:val="28"/>
          <w:szCs w:val="28"/>
          <w:rtl/>
        </w:rPr>
        <w:t xml:space="preserve"> عمر</w:t>
      </w:r>
      <w:r w:rsidRPr="002A327E">
        <w:rPr>
          <w:rFonts w:hint="cs"/>
          <w:color w:val="000000"/>
          <w:sz w:val="28"/>
          <w:szCs w:val="28"/>
          <w:rtl/>
        </w:rPr>
        <w:t xml:space="preserve"> اوراق: </w:t>
      </w:r>
      <w:r w:rsidRPr="002A327E">
        <w:rPr>
          <w:rFonts w:cs="Mitra" w:hint="cs"/>
          <w:color w:val="000000"/>
          <w:sz w:val="28"/>
          <w:szCs w:val="28"/>
          <w:rtl/>
        </w:rPr>
        <w:t>[</w:t>
      </w:r>
      <w:r w:rsidRPr="002A327E">
        <w:rPr>
          <w:rFonts w:hint="cs"/>
          <w:color w:val="000000"/>
          <w:sz w:val="28"/>
          <w:szCs w:val="28"/>
          <w:u w:val="single"/>
          <w:rtl/>
        </w:rPr>
        <w:t>مدت</w:t>
      </w:r>
      <w:r>
        <w:rPr>
          <w:rFonts w:hint="cs"/>
          <w:color w:val="000000"/>
          <w:sz w:val="28"/>
          <w:szCs w:val="28"/>
          <w:u w:val="single"/>
          <w:rtl/>
        </w:rPr>
        <w:t xml:space="preserve"> عمر اوراق</w:t>
      </w:r>
      <w:r w:rsidRPr="002A327E">
        <w:rPr>
          <w:rFonts w:cs="Mitra" w:hint="cs"/>
          <w:color w:val="000000"/>
          <w:sz w:val="28"/>
          <w:szCs w:val="28"/>
          <w:rtl/>
        </w:rPr>
        <w:t>]</w:t>
      </w:r>
      <w:r>
        <w:rPr>
          <w:rFonts w:hint="cs"/>
          <w:color w:val="000000"/>
          <w:sz w:val="28"/>
          <w:szCs w:val="28"/>
          <w:rtl/>
        </w:rPr>
        <w:t xml:space="preserve"> سال/ ماه،</w:t>
      </w:r>
    </w:p>
    <w:p w:rsidR="00C35E8C" w:rsidRDefault="00C35E8C" w:rsidP="00C35E8C">
      <w:pPr>
        <w:numPr>
          <w:ilvl w:val="0"/>
          <w:numId w:val="2"/>
        </w:numPr>
        <w:spacing w:line="300" w:lineRule="auto"/>
        <w:jc w:val="both"/>
        <w:rPr>
          <w:color w:val="000000"/>
          <w:sz w:val="28"/>
          <w:szCs w:val="28"/>
        </w:rPr>
      </w:pPr>
      <w:r w:rsidRPr="002719CB">
        <w:rPr>
          <w:rFonts w:hint="cs"/>
          <w:sz w:val="28"/>
          <w:szCs w:val="28"/>
          <w:rtl/>
        </w:rPr>
        <w:t>مقاطع</w:t>
      </w:r>
      <w:r w:rsidRPr="002A327E">
        <w:rPr>
          <w:rFonts w:hint="cs"/>
          <w:color w:val="000000"/>
          <w:sz w:val="28"/>
          <w:szCs w:val="28"/>
          <w:rtl/>
        </w:rPr>
        <w:t xml:space="preserve"> پرداخت</w:t>
      </w:r>
      <w:r>
        <w:rPr>
          <w:rFonts w:hint="eastAsia"/>
          <w:color w:val="000000"/>
          <w:sz w:val="28"/>
          <w:szCs w:val="28"/>
          <w:rtl/>
        </w:rPr>
        <w:t xml:space="preserve">‌های مرتبط با اوراق </w:t>
      </w:r>
      <w:r w:rsidRPr="002C1AFC">
        <w:rPr>
          <w:color w:val="000000"/>
          <w:sz w:val="28"/>
          <w:szCs w:val="28"/>
          <w:rtl/>
        </w:rPr>
        <w:t>مرابح</w:t>
      </w:r>
      <w:r w:rsidRPr="002C1AFC">
        <w:rPr>
          <w:rFonts w:hint="cs"/>
          <w:color w:val="000000"/>
          <w:sz w:val="28"/>
          <w:szCs w:val="28"/>
          <w:rtl/>
        </w:rPr>
        <w:t>ۀ</w:t>
      </w:r>
      <w:r w:rsidRPr="002C1AFC">
        <w:rPr>
          <w:color w:val="000000"/>
          <w:sz w:val="28"/>
          <w:szCs w:val="28"/>
          <w:rtl/>
        </w:rPr>
        <w:t xml:space="preserve"> کوچک و کوتاه‌مدت</w:t>
      </w:r>
      <w:r>
        <w:rPr>
          <w:rFonts w:hint="cs"/>
          <w:color w:val="000000"/>
          <w:sz w:val="28"/>
          <w:szCs w:val="28"/>
          <w:rtl/>
        </w:rPr>
        <w:t xml:space="preserve"> </w:t>
      </w:r>
      <w:r w:rsidRPr="002A327E">
        <w:rPr>
          <w:rFonts w:hint="cs"/>
          <w:color w:val="000000"/>
          <w:sz w:val="28"/>
          <w:szCs w:val="28"/>
          <w:rtl/>
        </w:rPr>
        <w:t xml:space="preserve">: هر </w:t>
      </w:r>
      <w:r w:rsidRPr="002A327E">
        <w:rPr>
          <w:rFonts w:cs="Mitra" w:hint="cs"/>
          <w:color w:val="000000"/>
          <w:sz w:val="28"/>
          <w:szCs w:val="28"/>
          <w:rtl/>
        </w:rPr>
        <w:t>[</w:t>
      </w:r>
      <w:r>
        <w:rPr>
          <w:rFonts w:hint="cs"/>
          <w:color w:val="000000"/>
          <w:sz w:val="28"/>
          <w:szCs w:val="28"/>
          <w:u w:val="single"/>
          <w:rtl/>
        </w:rPr>
        <w:t>مواعد</w:t>
      </w:r>
      <w:r w:rsidRPr="002A327E">
        <w:rPr>
          <w:rFonts w:hint="cs"/>
          <w:color w:val="000000"/>
          <w:sz w:val="28"/>
          <w:szCs w:val="28"/>
          <w:u w:val="single"/>
          <w:rtl/>
        </w:rPr>
        <w:t xml:space="preserve"> پرداخت سود</w:t>
      </w:r>
      <w:r w:rsidRPr="002A327E">
        <w:rPr>
          <w:rFonts w:cs="Mitra" w:hint="cs"/>
          <w:color w:val="000000"/>
          <w:sz w:val="28"/>
          <w:szCs w:val="28"/>
          <w:rtl/>
        </w:rPr>
        <w:t>]</w:t>
      </w:r>
      <w:r w:rsidRPr="002A327E">
        <w:rPr>
          <w:rFonts w:hint="cs"/>
          <w:color w:val="000000"/>
          <w:sz w:val="28"/>
          <w:szCs w:val="28"/>
          <w:rtl/>
        </w:rPr>
        <w:t xml:space="preserve"> ماه یک</w:t>
      </w:r>
      <w:r>
        <w:rPr>
          <w:rFonts w:hint="eastAsia"/>
          <w:color w:val="000000"/>
          <w:sz w:val="28"/>
          <w:szCs w:val="28"/>
          <w:rtl/>
        </w:rPr>
        <w:t>‌</w:t>
      </w:r>
      <w:r w:rsidRPr="002A327E">
        <w:rPr>
          <w:rFonts w:hint="cs"/>
          <w:color w:val="000000"/>
          <w:sz w:val="28"/>
          <w:szCs w:val="28"/>
          <w:rtl/>
        </w:rPr>
        <w:t>بار</w:t>
      </w:r>
      <w:r>
        <w:rPr>
          <w:rFonts w:hint="cs"/>
          <w:color w:val="000000"/>
          <w:sz w:val="28"/>
          <w:szCs w:val="28"/>
          <w:rtl/>
        </w:rPr>
        <w:t xml:space="preserve"> از تاریخ عرضۀ اوراق، </w:t>
      </w:r>
    </w:p>
    <w:p w:rsidR="00C35E8C" w:rsidRDefault="00C35E8C" w:rsidP="00C35E8C">
      <w:pPr>
        <w:numPr>
          <w:ilvl w:val="0"/>
          <w:numId w:val="2"/>
        </w:numPr>
        <w:spacing w:line="300" w:lineRule="auto"/>
        <w:ind w:left="419" w:hanging="450"/>
        <w:jc w:val="lowKashida"/>
        <w:rPr>
          <w:color w:val="000000"/>
          <w:sz w:val="28"/>
          <w:szCs w:val="28"/>
        </w:rPr>
      </w:pPr>
      <w:r>
        <w:rPr>
          <w:rFonts w:hint="cs"/>
          <w:color w:val="000000"/>
          <w:sz w:val="28"/>
          <w:szCs w:val="28"/>
          <w:rtl/>
        </w:rPr>
        <w:t xml:space="preserve">تاریخ </w:t>
      </w:r>
      <w:r w:rsidRPr="002719CB">
        <w:rPr>
          <w:rFonts w:hint="cs"/>
          <w:sz w:val="28"/>
          <w:szCs w:val="28"/>
          <w:rtl/>
        </w:rPr>
        <w:t>تقریبی</w:t>
      </w:r>
      <w:r>
        <w:rPr>
          <w:rFonts w:hint="cs"/>
          <w:color w:val="000000"/>
          <w:sz w:val="28"/>
          <w:szCs w:val="28"/>
          <w:rtl/>
        </w:rPr>
        <w:t xml:space="preserve"> عرضۀ اوراق: </w:t>
      </w:r>
      <w:r w:rsidRPr="002A327E">
        <w:rPr>
          <w:rFonts w:cs="Mitra" w:hint="cs"/>
          <w:color w:val="000000"/>
          <w:sz w:val="28"/>
          <w:szCs w:val="28"/>
          <w:rtl/>
        </w:rPr>
        <w:t>[</w:t>
      </w:r>
      <w:r>
        <w:rPr>
          <w:rFonts w:hint="cs"/>
          <w:color w:val="000000"/>
          <w:sz w:val="28"/>
          <w:szCs w:val="28"/>
          <w:u w:val="single"/>
          <w:rtl/>
        </w:rPr>
        <w:t>تاریخ عرضۀ اوراق</w:t>
      </w:r>
      <w:r w:rsidRPr="002A327E">
        <w:rPr>
          <w:rFonts w:cs="Mitra" w:hint="cs"/>
          <w:color w:val="000000"/>
          <w:sz w:val="28"/>
          <w:szCs w:val="28"/>
          <w:rtl/>
        </w:rPr>
        <w:t>]</w:t>
      </w:r>
      <w:r>
        <w:rPr>
          <w:rFonts w:hint="cs"/>
          <w:color w:val="000000"/>
          <w:sz w:val="28"/>
          <w:szCs w:val="28"/>
          <w:rtl/>
        </w:rPr>
        <w:t>،</w:t>
      </w:r>
    </w:p>
    <w:p w:rsidR="00C35E8C" w:rsidRPr="008649C7" w:rsidRDefault="00C35E8C" w:rsidP="00C35E8C">
      <w:pPr>
        <w:numPr>
          <w:ilvl w:val="0"/>
          <w:numId w:val="2"/>
        </w:numPr>
        <w:spacing w:line="300" w:lineRule="auto"/>
        <w:ind w:left="419" w:hanging="450"/>
        <w:jc w:val="lowKashida"/>
        <w:rPr>
          <w:color w:val="000000"/>
          <w:sz w:val="28"/>
          <w:szCs w:val="28"/>
        </w:rPr>
      </w:pPr>
      <w:r w:rsidRPr="008649C7">
        <w:rPr>
          <w:color w:val="000000"/>
          <w:sz w:val="28"/>
          <w:szCs w:val="28"/>
          <w:rtl/>
        </w:rPr>
        <w:t xml:space="preserve">  مدت عرضه خصوص</w:t>
      </w:r>
      <w:r w:rsidRPr="008649C7">
        <w:rPr>
          <w:rFonts w:hint="cs"/>
          <w:color w:val="000000"/>
          <w:sz w:val="28"/>
          <w:szCs w:val="28"/>
          <w:rtl/>
        </w:rPr>
        <w:t>ی</w:t>
      </w:r>
      <w:r w:rsidRPr="008649C7">
        <w:rPr>
          <w:color w:val="000000"/>
          <w:sz w:val="28"/>
          <w:szCs w:val="28"/>
          <w:rtl/>
        </w:rPr>
        <w:t xml:space="preserve">:   </w:t>
      </w:r>
      <w:r w:rsidRPr="008649C7">
        <w:rPr>
          <w:color w:val="000000"/>
          <w:sz w:val="28"/>
          <w:szCs w:val="28"/>
          <w:u w:val="single"/>
          <w:rtl/>
        </w:rPr>
        <w:t>مدت عرضه خصوص</w:t>
      </w:r>
      <w:r w:rsidRPr="008649C7">
        <w:rPr>
          <w:rFonts w:hint="cs"/>
          <w:color w:val="000000"/>
          <w:sz w:val="28"/>
          <w:szCs w:val="28"/>
          <w:u w:val="single"/>
          <w:rtl/>
        </w:rPr>
        <w:t>ی</w:t>
      </w:r>
      <w:r w:rsidRPr="008649C7">
        <w:rPr>
          <w:color w:val="000000"/>
          <w:sz w:val="28"/>
          <w:szCs w:val="28"/>
          <w:rtl/>
        </w:rPr>
        <w:t xml:space="preserve"> </w:t>
      </w:r>
      <w:r w:rsidRPr="008649C7">
        <w:rPr>
          <w:color w:val="000000"/>
          <w:sz w:val="28"/>
          <w:szCs w:val="28"/>
          <w:u w:val="single"/>
          <w:rtl/>
        </w:rPr>
        <w:t>روز کار</w:t>
      </w:r>
      <w:r w:rsidRPr="008649C7">
        <w:rPr>
          <w:rFonts w:hint="cs"/>
          <w:color w:val="000000"/>
          <w:sz w:val="28"/>
          <w:szCs w:val="28"/>
          <w:u w:val="single"/>
          <w:rtl/>
        </w:rPr>
        <w:t>ی</w:t>
      </w:r>
      <w:r w:rsidRPr="008649C7">
        <w:rPr>
          <w:color w:val="000000"/>
          <w:sz w:val="28"/>
          <w:szCs w:val="28"/>
          <w:rtl/>
        </w:rPr>
        <w:t xml:space="preserve"> </w:t>
      </w:r>
      <w:r w:rsidRPr="008649C7">
        <w:rPr>
          <w:rFonts w:hint="eastAsia"/>
          <w:color w:val="000000"/>
          <w:sz w:val="28"/>
          <w:szCs w:val="28"/>
          <w:rtl/>
        </w:rPr>
        <w:t>،</w:t>
      </w:r>
    </w:p>
    <w:p w:rsidR="00C35E8C" w:rsidRPr="00126AF9" w:rsidRDefault="00C35E8C" w:rsidP="00C35E8C">
      <w:pPr>
        <w:ind w:left="288"/>
        <w:jc w:val="both"/>
        <w:rPr>
          <w:rFonts w:ascii="Sepehr" w:hAnsi="Sepehr" w:cs="B Titr"/>
          <w:b/>
          <w:bCs/>
          <w:sz w:val="26"/>
        </w:rPr>
      </w:pPr>
      <w:r w:rsidRPr="008649C7">
        <w:rPr>
          <w:rFonts w:hint="eastAsia"/>
          <w:rtl/>
        </w:rPr>
        <w:t>تار</w:t>
      </w:r>
      <w:r w:rsidRPr="008649C7">
        <w:rPr>
          <w:rFonts w:hint="cs"/>
          <w:rtl/>
        </w:rPr>
        <w:t>ی</w:t>
      </w:r>
      <w:r w:rsidRPr="008649C7">
        <w:rPr>
          <w:rFonts w:hint="eastAsia"/>
          <w:rtl/>
        </w:rPr>
        <w:t>خ</w:t>
      </w:r>
      <w:r w:rsidRPr="008649C7">
        <w:rPr>
          <w:rtl/>
        </w:rPr>
        <w:t xml:space="preserve"> شروع عرض</w:t>
      </w:r>
      <w:r w:rsidRPr="008649C7">
        <w:rPr>
          <w:rFonts w:hint="cs"/>
          <w:rtl/>
        </w:rPr>
        <w:t>ۀ</w:t>
      </w:r>
      <w:r w:rsidRPr="008649C7">
        <w:rPr>
          <w:rtl/>
        </w:rPr>
        <w:t xml:space="preserve"> خصوص</w:t>
      </w:r>
      <w:r w:rsidRPr="008649C7">
        <w:rPr>
          <w:rFonts w:hint="cs"/>
          <w:rtl/>
        </w:rPr>
        <w:t>ی</w:t>
      </w:r>
      <w:r w:rsidRPr="008649C7">
        <w:rPr>
          <w:rtl/>
        </w:rPr>
        <w:t xml:space="preserve"> اوراق در اطلاع</w:t>
      </w:r>
      <w:r w:rsidRPr="008649C7">
        <w:rPr>
          <w:rFonts w:hint="cs"/>
          <w:rtl/>
        </w:rPr>
        <w:t>ی</w:t>
      </w:r>
      <w:r w:rsidRPr="008649C7">
        <w:rPr>
          <w:rFonts w:hint="eastAsia"/>
          <w:rtl/>
        </w:rPr>
        <w:t>ه</w:t>
      </w:r>
      <w:r w:rsidRPr="008649C7">
        <w:rPr>
          <w:rtl/>
        </w:rPr>
        <w:t xml:space="preserve"> پذ</w:t>
      </w:r>
      <w:r w:rsidRPr="008649C7">
        <w:rPr>
          <w:rFonts w:hint="cs"/>
          <w:rtl/>
        </w:rPr>
        <w:t>ی</w:t>
      </w:r>
      <w:r w:rsidRPr="008649C7">
        <w:rPr>
          <w:rFonts w:hint="eastAsia"/>
          <w:rtl/>
        </w:rPr>
        <w:t>رش</w:t>
      </w:r>
      <w:r w:rsidRPr="008649C7">
        <w:rPr>
          <w:rtl/>
        </w:rPr>
        <w:t xml:space="preserve"> مندرج در سا</w:t>
      </w:r>
      <w:r w:rsidRPr="008649C7">
        <w:rPr>
          <w:rFonts w:hint="cs"/>
          <w:rtl/>
        </w:rPr>
        <w:t>ی</w:t>
      </w:r>
      <w:r w:rsidRPr="008649C7">
        <w:rPr>
          <w:rFonts w:hint="eastAsia"/>
          <w:rtl/>
        </w:rPr>
        <w:t>ت</w:t>
      </w:r>
      <w:r w:rsidRPr="008649C7">
        <w:rPr>
          <w:rtl/>
        </w:rPr>
        <w:t xml:space="preserve"> </w:t>
      </w:r>
      <w:r w:rsidRPr="008649C7">
        <w:rPr>
          <w:rFonts w:ascii="Sepehr" w:hAnsi="Sepehr"/>
          <w:sz w:val="28"/>
          <w:u w:val="single"/>
          <w:rtl/>
        </w:rPr>
        <w:t xml:space="preserve"> </w:t>
      </w:r>
      <w:r w:rsidRPr="008649C7">
        <w:rPr>
          <w:rFonts w:ascii="Sepehr" w:hAnsi="Sepehr" w:hint="eastAsia"/>
          <w:sz w:val="28"/>
          <w:u w:val="single"/>
          <w:rtl/>
        </w:rPr>
        <w:t>بورس</w:t>
      </w:r>
      <w:r w:rsidRPr="008649C7">
        <w:rPr>
          <w:rFonts w:ascii="Sepehr" w:hAnsi="Sepehr"/>
          <w:sz w:val="28"/>
          <w:u w:val="single"/>
          <w:rtl/>
        </w:rPr>
        <w:t xml:space="preserve"> </w:t>
      </w:r>
      <w:r w:rsidRPr="008649C7">
        <w:rPr>
          <w:rFonts w:ascii="Sepehr" w:hAnsi="Sepehr" w:hint="eastAsia"/>
          <w:sz w:val="28"/>
          <w:u w:val="single"/>
          <w:rtl/>
        </w:rPr>
        <w:t>اوراق</w:t>
      </w:r>
      <w:r w:rsidRPr="008649C7">
        <w:rPr>
          <w:rFonts w:ascii="Sepehr" w:hAnsi="Sepehr"/>
          <w:sz w:val="28"/>
          <w:u w:val="single"/>
          <w:rtl/>
        </w:rPr>
        <w:t xml:space="preserve"> </w:t>
      </w:r>
      <w:r w:rsidRPr="008649C7">
        <w:rPr>
          <w:rFonts w:ascii="Sepehr" w:hAnsi="Sepehr" w:hint="eastAsia"/>
          <w:sz w:val="28"/>
          <w:u w:val="single"/>
          <w:rtl/>
        </w:rPr>
        <w:t>بهادار</w:t>
      </w:r>
      <w:r w:rsidRPr="008649C7">
        <w:rPr>
          <w:rFonts w:ascii="Sepehr" w:hAnsi="Sepehr"/>
          <w:sz w:val="28"/>
          <w:u w:val="single"/>
          <w:rtl/>
        </w:rPr>
        <w:t xml:space="preserve"> </w:t>
      </w:r>
      <w:r w:rsidRPr="008649C7">
        <w:rPr>
          <w:rFonts w:ascii="Sepehr" w:hAnsi="Sepehr" w:hint="eastAsia"/>
          <w:sz w:val="28"/>
          <w:u w:val="single"/>
          <w:rtl/>
        </w:rPr>
        <w:t>تهران</w:t>
      </w:r>
      <w:r w:rsidRPr="008649C7">
        <w:rPr>
          <w:rFonts w:ascii="Sepehr" w:hAnsi="Sepehr"/>
          <w:sz w:val="28"/>
          <w:u w:val="single"/>
          <w:rtl/>
        </w:rPr>
        <w:t>/</w:t>
      </w:r>
      <w:r w:rsidRPr="008649C7">
        <w:rPr>
          <w:rFonts w:ascii="Sepehr" w:hAnsi="Sepehr" w:hint="eastAsia"/>
          <w:sz w:val="28"/>
          <w:u w:val="single"/>
          <w:rtl/>
        </w:rPr>
        <w:t>فرابورس</w:t>
      </w:r>
      <w:r w:rsidRPr="008649C7">
        <w:rPr>
          <w:rFonts w:ascii="Sepehr" w:hAnsi="Sepehr"/>
          <w:sz w:val="28"/>
          <w:u w:val="single"/>
          <w:rtl/>
        </w:rPr>
        <w:t xml:space="preserve"> </w:t>
      </w:r>
      <w:r w:rsidRPr="008649C7">
        <w:rPr>
          <w:rFonts w:ascii="Sepehr" w:hAnsi="Sepehr" w:hint="eastAsia"/>
          <w:sz w:val="28"/>
          <w:u w:val="single"/>
          <w:rtl/>
        </w:rPr>
        <w:t>ا</w:t>
      </w:r>
      <w:r w:rsidRPr="008649C7">
        <w:rPr>
          <w:rFonts w:ascii="Sepehr" w:hAnsi="Sepehr" w:hint="cs"/>
          <w:sz w:val="28"/>
          <w:u w:val="single"/>
          <w:rtl/>
        </w:rPr>
        <w:t>ی</w:t>
      </w:r>
      <w:r w:rsidRPr="008649C7">
        <w:rPr>
          <w:rFonts w:ascii="Sepehr" w:hAnsi="Sepehr" w:hint="eastAsia"/>
          <w:sz w:val="28"/>
          <w:u w:val="single"/>
          <w:rtl/>
        </w:rPr>
        <w:t>ران</w:t>
      </w:r>
      <w:r w:rsidRPr="008649C7">
        <w:rPr>
          <w:rFonts w:ascii="Sepehr" w:hAnsi="Sepehr"/>
          <w:sz w:val="28"/>
          <w:u w:val="single"/>
          <w:rtl/>
        </w:rPr>
        <w:t xml:space="preserve"> </w:t>
      </w:r>
      <w:r w:rsidRPr="008649C7">
        <w:rPr>
          <w:rFonts w:ascii="Sepehr" w:hAnsi="Sepehr"/>
          <w:sz w:val="28"/>
          <w:rtl/>
        </w:rPr>
        <w:t xml:space="preserve"> </w:t>
      </w:r>
      <w:r w:rsidRPr="008649C7">
        <w:rPr>
          <w:rFonts w:ascii="Sepehr" w:hAnsi="Sepehr" w:hint="eastAsia"/>
          <w:sz w:val="28"/>
          <w:rtl/>
        </w:rPr>
        <w:t>اطلاع‌رسان</w:t>
      </w:r>
      <w:r w:rsidRPr="008649C7">
        <w:rPr>
          <w:rFonts w:ascii="Sepehr" w:hAnsi="Sepehr" w:hint="cs"/>
          <w:sz w:val="28"/>
          <w:rtl/>
        </w:rPr>
        <w:t>ی</w:t>
      </w:r>
      <w:r w:rsidRPr="008649C7">
        <w:rPr>
          <w:rFonts w:ascii="Sepehr" w:hAnsi="Sepehr"/>
          <w:sz w:val="28"/>
          <w:rtl/>
        </w:rPr>
        <w:t xml:space="preserve"> </w:t>
      </w:r>
      <w:r w:rsidRPr="008649C7">
        <w:rPr>
          <w:rFonts w:ascii="Sepehr" w:hAnsi="Sepehr" w:hint="eastAsia"/>
          <w:sz w:val="28"/>
          <w:rtl/>
        </w:rPr>
        <w:t>خواهد</w:t>
      </w:r>
      <w:r w:rsidRPr="008649C7">
        <w:rPr>
          <w:rFonts w:ascii="Sepehr" w:hAnsi="Sepehr"/>
          <w:sz w:val="28"/>
          <w:rtl/>
        </w:rPr>
        <w:t xml:space="preserve"> </w:t>
      </w:r>
      <w:r w:rsidRPr="008649C7">
        <w:rPr>
          <w:rFonts w:ascii="Sepehr" w:hAnsi="Sepehr" w:hint="eastAsia"/>
          <w:sz w:val="28"/>
          <w:rtl/>
        </w:rPr>
        <w:t>شد</w:t>
      </w:r>
      <w:r w:rsidRPr="008649C7">
        <w:rPr>
          <w:rFonts w:ascii="Sepehr" w:hAnsi="Sepehr"/>
          <w:sz w:val="28"/>
          <w:rtl/>
        </w:rPr>
        <w:t>.</w:t>
      </w:r>
      <w:r w:rsidRPr="00126AF9">
        <w:rPr>
          <w:rFonts w:ascii="Sepehr" w:hAnsi="Sepehr" w:cs="B Titr" w:hint="cs"/>
          <w:b/>
          <w:bCs/>
          <w:sz w:val="26"/>
          <w:rtl/>
        </w:rPr>
        <w:t xml:space="preserve"> </w:t>
      </w:r>
    </w:p>
    <w:p w:rsidR="00C35E8C" w:rsidRDefault="00C35E8C" w:rsidP="00C35E8C">
      <w:pPr>
        <w:numPr>
          <w:ilvl w:val="0"/>
          <w:numId w:val="2"/>
        </w:numPr>
        <w:spacing w:line="300" w:lineRule="auto"/>
        <w:ind w:left="288"/>
        <w:jc w:val="both"/>
        <w:rPr>
          <w:color w:val="000000"/>
          <w:sz w:val="28"/>
          <w:szCs w:val="28"/>
        </w:rPr>
      </w:pPr>
      <w:r w:rsidRPr="002719CB">
        <w:rPr>
          <w:rFonts w:hint="cs"/>
          <w:sz w:val="28"/>
          <w:szCs w:val="28"/>
          <w:rtl/>
        </w:rPr>
        <w:t>معاملات</w:t>
      </w:r>
      <w:r>
        <w:rPr>
          <w:rFonts w:hint="cs"/>
          <w:color w:val="000000"/>
          <w:sz w:val="28"/>
          <w:szCs w:val="28"/>
          <w:rtl/>
        </w:rPr>
        <w:t xml:space="preserve"> ثانویۀ</w:t>
      </w:r>
      <w:r w:rsidRPr="002A327E">
        <w:rPr>
          <w:rFonts w:hint="cs"/>
          <w:color w:val="000000"/>
          <w:sz w:val="28"/>
          <w:szCs w:val="28"/>
          <w:rtl/>
        </w:rPr>
        <w:t xml:space="preserve"> اوراق </w:t>
      </w:r>
      <w:r w:rsidRPr="002C1AFC">
        <w:rPr>
          <w:color w:val="000000"/>
          <w:sz w:val="28"/>
          <w:szCs w:val="28"/>
          <w:rtl/>
        </w:rPr>
        <w:t>مرابح</w:t>
      </w:r>
      <w:r w:rsidRPr="002C1AFC">
        <w:rPr>
          <w:rFonts w:hint="cs"/>
          <w:color w:val="000000"/>
          <w:sz w:val="28"/>
          <w:szCs w:val="28"/>
          <w:rtl/>
        </w:rPr>
        <w:t>ۀ</w:t>
      </w:r>
      <w:r w:rsidRPr="002C1AFC">
        <w:rPr>
          <w:color w:val="000000"/>
          <w:sz w:val="28"/>
          <w:szCs w:val="28"/>
          <w:rtl/>
        </w:rPr>
        <w:t xml:space="preserve"> کوچک و کوتاه‌مدت</w:t>
      </w:r>
      <w:r>
        <w:rPr>
          <w:rFonts w:hint="cs"/>
          <w:color w:val="000000"/>
          <w:sz w:val="28"/>
          <w:szCs w:val="28"/>
          <w:rtl/>
        </w:rPr>
        <w:t xml:space="preserve"> </w:t>
      </w:r>
      <w:r w:rsidRPr="002A327E">
        <w:rPr>
          <w:rFonts w:hint="cs"/>
          <w:color w:val="000000"/>
          <w:sz w:val="28"/>
          <w:szCs w:val="28"/>
          <w:rtl/>
        </w:rPr>
        <w:t>:</w:t>
      </w:r>
      <w:r>
        <w:rPr>
          <w:rFonts w:hint="cs"/>
          <w:color w:val="000000"/>
          <w:sz w:val="28"/>
          <w:szCs w:val="28"/>
          <w:rtl/>
        </w:rPr>
        <w:t xml:space="preserve"> </w:t>
      </w:r>
      <w:r w:rsidRPr="002A327E">
        <w:rPr>
          <w:rFonts w:cs="Mitra" w:hint="cs"/>
          <w:color w:val="000000"/>
          <w:sz w:val="28"/>
          <w:szCs w:val="28"/>
          <w:rtl/>
        </w:rPr>
        <w:t>[</w:t>
      </w:r>
      <w:r>
        <w:rPr>
          <w:rFonts w:hint="cs"/>
          <w:color w:val="000000"/>
          <w:sz w:val="28"/>
          <w:szCs w:val="28"/>
          <w:u w:val="single"/>
          <w:rtl/>
        </w:rPr>
        <w:t xml:space="preserve">قابلیت معامله در بورس اوراق بهادار تهران/ </w:t>
      </w:r>
      <w:r w:rsidRPr="00B121E1">
        <w:rPr>
          <w:rFonts w:hint="cs"/>
          <w:color w:val="000000"/>
          <w:sz w:val="28"/>
          <w:szCs w:val="28"/>
          <w:u w:val="single"/>
          <w:rtl/>
        </w:rPr>
        <w:t>فرابورس</w:t>
      </w:r>
      <w:r>
        <w:rPr>
          <w:rFonts w:hint="cs"/>
          <w:color w:val="000000"/>
          <w:sz w:val="28"/>
          <w:szCs w:val="28"/>
          <w:u w:val="single"/>
          <w:rtl/>
        </w:rPr>
        <w:t xml:space="preserve"> ایران</w:t>
      </w:r>
      <w:r w:rsidRPr="002A327E">
        <w:rPr>
          <w:rFonts w:cs="Mitra" w:hint="cs"/>
          <w:color w:val="000000"/>
          <w:sz w:val="28"/>
          <w:szCs w:val="28"/>
          <w:rtl/>
        </w:rPr>
        <w:t>]</w:t>
      </w:r>
      <w:r>
        <w:rPr>
          <w:rFonts w:hint="cs"/>
          <w:color w:val="000000"/>
          <w:sz w:val="28"/>
          <w:szCs w:val="28"/>
          <w:rtl/>
        </w:rPr>
        <w:t>،</w:t>
      </w:r>
    </w:p>
    <w:p w:rsidR="00C35E8C" w:rsidRPr="00932734" w:rsidRDefault="00C35E8C" w:rsidP="00C35E8C">
      <w:pPr>
        <w:ind w:left="329"/>
        <w:jc w:val="lowKashida"/>
        <w:rPr>
          <w:color w:val="000000"/>
          <w:sz w:val="28"/>
          <w:szCs w:val="28"/>
        </w:rPr>
      </w:pPr>
      <w:r w:rsidRPr="00932734">
        <w:rPr>
          <w:rFonts w:hint="cs"/>
          <w:color w:val="000000"/>
          <w:sz w:val="28"/>
          <w:szCs w:val="28"/>
          <w:rtl/>
        </w:rPr>
        <w:t xml:space="preserve">خرید </w:t>
      </w:r>
      <w:r w:rsidRPr="00A27BEE">
        <w:rPr>
          <w:rFonts w:ascii="Sepehr" w:hAnsi="Sepehr" w:hint="cs"/>
          <w:color w:val="000000"/>
          <w:sz w:val="30"/>
          <w:szCs w:val="28"/>
          <w:rtl/>
        </w:rPr>
        <w:t>اوراق</w:t>
      </w:r>
      <w:r w:rsidRPr="00932734">
        <w:rPr>
          <w:rFonts w:hint="cs"/>
          <w:color w:val="000000"/>
          <w:sz w:val="28"/>
          <w:szCs w:val="28"/>
          <w:rtl/>
        </w:rPr>
        <w:t xml:space="preserve"> از طریق بورس اوراق بهادار تهران/ فرابورس ایران مستلزم وجود کد معاملاتی فعال در سیستم شرکت سپرده‌گذاری مرکزی اوراق بهادار و تسویه وجوه و اعلام شماره حساب بانکی متمرکز به نام شخص خریدار اوراق است. </w:t>
      </w:r>
    </w:p>
    <w:p w:rsidR="00C35E8C" w:rsidRDefault="00C35E8C" w:rsidP="00C35E8C">
      <w:pPr>
        <w:ind w:left="329"/>
        <w:jc w:val="lowKashida"/>
        <w:rPr>
          <w:color w:val="000000"/>
          <w:sz w:val="28"/>
          <w:szCs w:val="28"/>
          <w:rtl/>
        </w:rPr>
      </w:pPr>
      <w:r w:rsidRPr="00932734">
        <w:rPr>
          <w:rFonts w:hint="cs"/>
          <w:color w:val="000000"/>
          <w:sz w:val="28"/>
          <w:szCs w:val="28"/>
          <w:rtl/>
        </w:rPr>
        <w:lastRenderedPageBreak/>
        <w:t xml:space="preserve">کارمزد و هزینۀ پذیره‌نویسی اوراق توسط بانی اوراق پرداخت خواهد شد. کارگزاران غیر از اصل مبلغ پذیره‌نویسی اوراق، مبلغ دیگری را تحت عنوان کارمزد از مشتریان اخذ </w:t>
      </w:r>
      <w:r>
        <w:rPr>
          <w:rFonts w:hint="cs"/>
          <w:color w:val="000000"/>
          <w:sz w:val="28"/>
          <w:szCs w:val="28"/>
          <w:rtl/>
        </w:rPr>
        <w:t>نخواهند نمود</w:t>
      </w:r>
      <w:r w:rsidRPr="00932734">
        <w:rPr>
          <w:rFonts w:hint="cs"/>
          <w:color w:val="000000"/>
          <w:sz w:val="28"/>
          <w:szCs w:val="28"/>
          <w:rtl/>
        </w:rPr>
        <w:t>. کارمزد معاملات دست دوم اوراق براساس نرخ‌های کارمزد بورس اوراق بهادار تهران/ فرابورس ایران از خریداران و فروشندگان دریافت خواهد شد.</w:t>
      </w:r>
    </w:p>
    <w:p w:rsidR="00C35E8C" w:rsidRPr="008649C7" w:rsidRDefault="00C35E8C" w:rsidP="00C35E8C">
      <w:pPr>
        <w:spacing w:line="300" w:lineRule="auto"/>
        <w:ind w:left="720"/>
        <w:jc w:val="lowKashida"/>
        <w:rPr>
          <w:rFonts w:ascii="Sepehr" w:hAnsi="Sepehr"/>
          <w:i/>
          <w:iCs/>
          <w:color w:val="000000"/>
          <w:rtl/>
        </w:rPr>
      </w:pPr>
      <w:r w:rsidRPr="008649C7">
        <w:rPr>
          <w:rFonts w:ascii="Sepehr" w:hAnsi="Sepehr" w:hint="eastAsia"/>
          <w:i/>
          <w:iCs/>
          <w:color w:val="000000"/>
          <w:rtl/>
        </w:rPr>
        <w:t>درصورت</w:t>
      </w:r>
      <w:r w:rsidRPr="008649C7">
        <w:rPr>
          <w:rFonts w:ascii="Sepehr" w:hAnsi="Sepehr"/>
          <w:i/>
          <w:iCs/>
          <w:color w:val="000000"/>
          <w:rtl/>
        </w:rPr>
        <w:t xml:space="preserve"> </w:t>
      </w:r>
      <w:r w:rsidRPr="008649C7">
        <w:rPr>
          <w:rFonts w:ascii="Sepehr" w:hAnsi="Sepehr" w:hint="eastAsia"/>
          <w:i/>
          <w:iCs/>
          <w:color w:val="000000"/>
          <w:rtl/>
        </w:rPr>
        <w:t>وجود</w:t>
      </w:r>
      <w:r w:rsidRPr="008649C7">
        <w:rPr>
          <w:rFonts w:ascii="Sepehr" w:hAnsi="Sepehr"/>
          <w:i/>
          <w:iCs/>
          <w:color w:val="000000"/>
          <w:rtl/>
        </w:rPr>
        <w:t xml:space="preserve"> </w:t>
      </w:r>
      <w:r w:rsidRPr="008649C7">
        <w:rPr>
          <w:rFonts w:ascii="Sepehr" w:hAnsi="Sepehr" w:hint="eastAsia"/>
          <w:i/>
          <w:iCs/>
          <w:color w:val="000000"/>
          <w:rtl/>
        </w:rPr>
        <w:t>رکن</w:t>
      </w:r>
      <w:r w:rsidRPr="008649C7">
        <w:rPr>
          <w:rFonts w:ascii="Sepehr" w:hAnsi="Sepehr"/>
          <w:i/>
          <w:iCs/>
          <w:color w:val="000000"/>
          <w:rtl/>
        </w:rPr>
        <w:t xml:space="preserve"> </w:t>
      </w:r>
      <w:r w:rsidRPr="008649C7">
        <w:rPr>
          <w:rFonts w:ascii="Sepehr" w:hAnsi="Sepehr" w:hint="eastAsia"/>
          <w:i/>
          <w:iCs/>
          <w:color w:val="000000"/>
          <w:rtl/>
        </w:rPr>
        <w:t>بازارگردان</w:t>
      </w:r>
      <w:r w:rsidRPr="008649C7">
        <w:rPr>
          <w:rFonts w:ascii="Sepehr" w:hAnsi="Sepehr" w:hint="cs"/>
          <w:i/>
          <w:iCs/>
          <w:color w:val="000000"/>
          <w:rtl/>
        </w:rPr>
        <w:t>ی</w:t>
      </w:r>
      <w:r w:rsidRPr="008649C7">
        <w:rPr>
          <w:rFonts w:ascii="Sepehr" w:hAnsi="Sepehr"/>
          <w:i/>
          <w:iCs/>
          <w:color w:val="000000"/>
          <w:rtl/>
        </w:rPr>
        <w:t xml:space="preserve"> </w:t>
      </w:r>
      <w:r w:rsidRPr="008649C7">
        <w:rPr>
          <w:rFonts w:ascii="Sepehr" w:hAnsi="Sepehr" w:hint="eastAsia"/>
          <w:i/>
          <w:iCs/>
          <w:color w:val="000000"/>
          <w:rtl/>
        </w:rPr>
        <w:t>بند</w:t>
      </w:r>
      <w:r w:rsidRPr="008649C7">
        <w:rPr>
          <w:rFonts w:ascii="Sepehr" w:hAnsi="Sepehr"/>
          <w:i/>
          <w:iCs/>
          <w:color w:val="000000"/>
          <w:rtl/>
        </w:rPr>
        <w:t xml:space="preserve"> </w:t>
      </w:r>
      <w:r w:rsidRPr="008649C7">
        <w:rPr>
          <w:rFonts w:ascii="Sepehr" w:hAnsi="Sepehr" w:hint="eastAsia"/>
          <w:i/>
          <w:iCs/>
          <w:color w:val="000000"/>
          <w:rtl/>
        </w:rPr>
        <w:t>ذ</w:t>
      </w:r>
      <w:r w:rsidRPr="008649C7">
        <w:rPr>
          <w:rFonts w:ascii="Sepehr" w:hAnsi="Sepehr" w:hint="cs"/>
          <w:i/>
          <w:iCs/>
          <w:color w:val="000000"/>
          <w:rtl/>
        </w:rPr>
        <w:t>ی</w:t>
      </w:r>
      <w:r w:rsidRPr="008649C7">
        <w:rPr>
          <w:rFonts w:ascii="Sepehr" w:hAnsi="Sepehr" w:hint="eastAsia"/>
          <w:i/>
          <w:iCs/>
          <w:color w:val="000000"/>
          <w:rtl/>
        </w:rPr>
        <w:t>ل</w:t>
      </w:r>
      <w:r w:rsidRPr="008649C7">
        <w:rPr>
          <w:rFonts w:ascii="Sepehr" w:hAnsi="Sepehr"/>
          <w:i/>
          <w:iCs/>
          <w:color w:val="000000"/>
          <w:rtl/>
        </w:rPr>
        <w:t xml:space="preserve"> </w:t>
      </w:r>
      <w:r w:rsidRPr="008649C7">
        <w:rPr>
          <w:rFonts w:ascii="Sepehr" w:hAnsi="Sepehr" w:hint="eastAsia"/>
          <w:i/>
          <w:iCs/>
          <w:color w:val="000000"/>
          <w:rtl/>
        </w:rPr>
        <w:t>تکم</w:t>
      </w:r>
      <w:r w:rsidRPr="008649C7">
        <w:rPr>
          <w:rFonts w:ascii="Sepehr" w:hAnsi="Sepehr" w:hint="cs"/>
          <w:i/>
          <w:iCs/>
          <w:color w:val="000000"/>
          <w:rtl/>
        </w:rPr>
        <w:t>ی</w:t>
      </w:r>
      <w:r w:rsidRPr="008649C7">
        <w:rPr>
          <w:rFonts w:ascii="Sepehr" w:hAnsi="Sepehr" w:hint="eastAsia"/>
          <w:i/>
          <w:iCs/>
          <w:color w:val="000000"/>
          <w:rtl/>
        </w:rPr>
        <w:t>ل</w:t>
      </w:r>
      <w:r w:rsidRPr="008649C7">
        <w:rPr>
          <w:rFonts w:ascii="Sepehr" w:hAnsi="Sepehr"/>
          <w:i/>
          <w:iCs/>
          <w:color w:val="000000"/>
          <w:rtl/>
        </w:rPr>
        <w:t xml:space="preserve"> </w:t>
      </w:r>
      <w:r w:rsidRPr="008649C7">
        <w:rPr>
          <w:rFonts w:ascii="Sepehr" w:hAnsi="Sepehr" w:hint="eastAsia"/>
          <w:i/>
          <w:iCs/>
          <w:color w:val="000000"/>
          <w:rtl/>
        </w:rPr>
        <w:t>گردد</w:t>
      </w:r>
      <w:r w:rsidRPr="008649C7">
        <w:rPr>
          <w:rFonts w:ascii="Sepehr" w:hAnsi="Sepehr"/>
          <w:i/>
          <w:iCs/>
          <w:color w:val="000000"/>
          <w:rtl/>
        </w:rPr>
        <w:t>.</w:t>
      </w:r>
    </w:p>
    <w:p w:rsidR="00C35E8C" w:rsidRDefault="00C35E8C" w:rsidP="00C35E8C">
      <w:pPr>
        <w:numPr>
          <w:ilvl w:val="0"/>
          <w:numId w:val="2"/>
        </w:numPr>
        <w:spacing w:line="300" w:lineRule="auto"/>
        <w:ind w:left="419" w:hanging="450"/>
        <w:jc w:val="lowKashida"/>
        <w:rPr>
          <w:color w:val="000000"/>
          <w:sz w:val="28"/>
          <w:szCs w:val="28"/>
        </w:rPr>
      </w:pPr>
      <w:r w:rsidRPr="002719CB">
        <w:rPr>
          <w:rFonts w:hint="cs"/>
          <w:sz w:val="28"/>
          <w:szCs w:val="28"/>
          <w:rtl/>
        </w:rPr>
        <w:t>شیوۀ</w:t>
      </w:r>
      <w:r w:rsidRPr="009C00D9">
        <w:rPr>
          <w:rFonts w:hint="cs"/>
          <w:color w:val="000000"/>
          <w:sz w:val="28"/>
          <w:szCs w:val="28"/>
          <w:rtl/>
        </w:rPr>
        <w:t xml:space="preserve"> بازارگردانی اوراق: [</w:t>
      </w:r>
      <w:r w:rsidRPr="009C00D9">
        <w:rPr>
          <w:rFonts w:hint="cs"/>
          <w:color w:val="000000"/>
          <w:sz w:val="28"/>
          <w:szCs w:val="28"/>
          <w:u w:val="single"/>
          <w:rtl/>
        </w:rPr>
        <w:t>برمبنای مذاکره با کف قیمت اسمی/حراج در حداقل قیمت تضمین شده به مبلغ ... ریال برای هر ورقه یا به قیمت بازار</w:t>
      </w:r>
      <w:r w:rsidRPr="009C00D9">
        <w:rPr>
          <w:rFonts w:hint="cs"/>
          <w:color w:val="000000"/>
          <w:sz w:val="28"/>
          <w:szCs w:val="28"/>
          <w:rtl/>
        </w:rPr>
        <w:t>]</w:t>
      </w:r>
    </w:p>
    <w:p w:rsidR="00C35E8C" w:rsidRPr="00E4406F" w:rsidRDefault="00C35E8C" w:rsidP="00C35E8C">
      <w:pPr>
        <w:numPr>
          <w:ilvl w:val="0"/>
          <w:numId w:val="2"/>
        </w:numPr>
        <w:spacing w:line="300" w:lineRule="auto"/>
        <w:ind w:left="419" w:hanging="450"/>
        <w:jc w:val="lowKashida"/>
        <w:rPr>
          <w:color w:val="000000"/>
          <w:sz w:val="28"/>
          <w:szCs w:val="28"/>
        </w:rPr>
      </w:pPr>
      <w:r w:rsidRPr="002719CB">
        <w:rPr>
          <w:rFonts w:hint="cs"/>
          <w:sz w:val="28"/>
          <w:szCs w:val="28"/>
          <w:rtl/>
        </w:rPr>
        <w:t>قابلیت</w:t>
      </w:r>
      <w:r w:rsidRPr="00E4406F">
        <w:rPr>
          <w:rFonts w:hint="cs"/>
          <w:color w:val="000000"/>
          <w:sz w:val="28"/>
          <w:szCs w:val="28"/>
          <w:rtl/>
        </w:rPr>
        <w:t xml:space="preserve"> تبدیل اوراق در سررسید: </w:t>
      </w:r>
      <w:r>
        <w:rPr>
          <w:rFonts w:hint="cs"/>
          <w:color w:val="000000"/>
          <w:sz w:val="28"/>
          <w:szCs w:val="28"/>
          <w:rtl/>
        </w:rPr>
        <w:t>ندارد.</w:t>
      </w:r>
    </w:p>
    <w:p w:rsidR="00C35E8C" w:rsidRDefault="00C35E8C" w:rsidP="00C35E8C">
      <w:pPr>
        <w:numPr>
          <w:ilvl w:val="0"/>
          <w:numId w:val="2"/>
        </w:numPr>
        <w:spacing w:line="300" w:lineRule="auto"/>
        <w:jc w:val="lowKashida"/>
        <w:rPr>
          <w:sz w:val="28"/>
          <w:szCs w:val="28"/>
        </w:rPr>
      </w:pPr>
      <w:r>
        <w:rPr>
          <w:rFonts w:hint="cs"/>
          <w:sz w:val="28"/>
          <w:szCs w:val="28"/>
          <w:rtl/>
        </w:rPr>
        <w:t xml:space="preserve">ارکان </w:t>
      </w:r>
      <w:r w:rsidRPr="00BE1760">
        <w:rPr>
          <w:sz w:val="28"/>
          <w:szCs w:val="28"/>
          <w:rtl/>
        </w:rPr>
        <w:t>اوراق مرابح</w:t>
      </w:r>
      <w:r w:rsidRPr="00BE1760">
        <w:rPr>
          <w:rFonts w:hint="cs"/>
          <w:sz w:val="28"/>
          <w:szCs w:val="28"/>
          <w:rtl/>
        </w:rPr>
        <w:t>ۀ</w:t>
      </w:r>
      <w:r w:rsidRPr="00BE1760">
        <w:rPr>
          <w:sz w:val="28"/>
          <w:szCs w:val="28"/>
          <w:rtl/>
        </w:rPr>
        <w:t xml:space="preserve"> کوچک و کوتاه‌مدت</w:t>
      </w:r>
      <w:r>
        <w:rPr>
          <w:rFonts w:hint="cs"/>
          <w:sz w:val="28"/>
          <w:szCs w:val="28"/>
          <w:rtl/>
        </w:rPr>
        <w:t>:</w:t>
      </w:r>
    </w:p>
    <w:p w:rsidR="00C35E8C" w:rsidRPr="00585FF8" w:rsidRDefault="00C35E8C" w:rsidP="00C35E8C">
      <w:pPr>
        <w:numPr>
          <w:ilvl w:val="0"/>
          <w:numId w:val="3"/>
        </w:numPr>
        <w:jc w:val="lowKashida"/>
        <w:rPr>
          <w:sz w:val="28"/>
          <w:szCs w:val="28"/>
        </w:rPr>
      </w:pPr>
      <w:r w:rsidRPr="00585FF8">
        <w:rPr>
          <w:rFonts w:hint="cs"/>
          <w:sz w:val="28"/>
          <w:szCs w:val="28"/>
          <w:rtl/>
        </w:rPr>
        <w:t xml:space="preserve">ناشر: </w:t>
      </w:r>
      <w:r>
        <w:rPr>
          <w:rFonts w:hint="cs"/>
          <w:sz w:val="28"/>
          <w:szCs w:val="28"/>
          <w:rtl/>
        </w:rPr>
        <w:t>شرکت واسط مالی ............................... (بامسئولیت محدود)</w:t>
      </w:r>
    </w:p>
    <w:p w:rsidR="00C35E8C" w:rsidRPr="002069F9" w:rsidRDefault="00C35E8C" w:rsidP="00C35E8C">
      <w:pPr>
        <w:numPr>
          <w:ilvl w:val="0"/>
          <w:numId w:val="3"/>
        </w:numPr>
        <w:jc w:val="lowKashida"/>
        <w:rPr>
          <w:sz w:val="28"/>
          <w:szCs w:val="28"/>
        </w:rPr>
      </w:pPr>
      <w:r>
        <w:rPr>
          <w:rFonts w:hint="cs"/>
          <w:sz w:val="28"/>
          <w:szCs w:val="28"/>
          <w:rtl/>
        </w:rPr>
        <w:t>ضامن</w:t>
      </w:r>
      <w:r w:rsidRPr="00CB3B51">
        <w:rPr>
          <w:sz w:val="28"/>
          <w:szCs w:val="28"/>
          <w:rtl/>
        </w:rPr>
        <w:t>/ضمانتنام</w:t>
      </w:r>
      <w:r w:rsidRPr="00CB3B51">
        <w:rPr>
          <w:rFonts w:hint="cs"/>
          <w:sz w:val="28"/>
          <w:szCs w:val="28"/>
          <w:rtl/>
        </w:rPr>
        <w:t>ۀ</w:t>
      </w:r>
      <w:r w:rsidRPr="00CB3B51">
        <w:rPr>
          <w:sz w:val="28"/>
          <w:szCs w:val="28"/>
          <w:rtl/>
        </w:rPr>
        <w:t xml:space="preserve"> تعهد پرداخت/رتبه اعتبار</w:t>
      </w:r>
      <w:r w:rsidRPr="00CB3B51">
        <w:rPr>
          <w:rFonts w:hint="cs"/>
          <w:sz w:val="28"/>
          <w:szCs w:val="28"/>
          <w:rtl/>
        </w:rPr>
        <w:t>ی</w:t>
      </w:r>
      <w:r w:rsidRPr="00CB3B51">
        <w:rPr>
          <w:sz w:val="28"/>
          <w:szCs w:val="28"/>
          <w:rtl/>
        </w:rPr>
        <w:t>/توث</w:t>
      </w:r>
      <w:r w:rsidRPr="00CB3B51">
        <w:rPr>
          <w:rFonts w:hint="cs"/>
          <w:sz w:val="28"/>
          <w:szCs w:val="28"/>
          <w:rtl/>
        </w:rPr>
        <w:t>ی</w:t>
      </w:r>
      <w:r w:rsidRPr="00CB3B51">
        <w:rPr>
          <w:rFonts w:hint="eastAsia"/>
          <w:sz w:val="28"/>
          <w:szCs w:val="28"/>
          <w:rtl/>
        </w:rPr>
        <w:t>ق</w:t>
      </w:r>
      <w:r w:rsidRPr="00CB3B51">
        <w:rPr>
          <w:sz w:val="28"/>
          <w:szCs w:val="28"/>
          <w:rtl/>
        </w:rPr>
        <w:t xml:space="preserve"> سهام: [نام ضامن/نام صادر کنند</w:t>
      </w:r>
      <w:r w:rsidRPr="00CB3B51">
        <w:rPr>
          <w:rFonts w:hint="cs"/>
          <w:sz w:val="28"/>
          <w:szCs w:val="28"/>
          <w:rtl/>
        </w:rPr>
        <w:t>ۀ</w:t>
      </w:r>
      <w:r w:rsidRPr="00CB3B51">
        <w:rPr>
          <w:sz w:val="28"/>
          <w:szCs w:val="28"/>
          <w:rtl/>
        </w:rPr>
        <w:t xml:space="preserve"> ضمانتنام</w:t>
      </w:r>
      <w:r w:rsidRPr="00CB3B51">
        <w:rPr>
          <w:rFonts w:hint="cs"/>
          <w:sz w:val="28"/>
          <w:szCs w:val="28"/>
          <w:rtl/>
        </w:rPr>
        <w:t>ۀ</w:t>
      </w:r>
      <w:r w:rsidRPr="00CB3B51">
        <w:rPr>
          <w:sz w:val="28"/>
          <w:szCs w:val="28"/>
          <w:rtl/>
        </w:rPr>
        <w:t xml:space="preserve"> تعهد پرداخت</w:t>
      </w:r>
      <w:r w:rsidRPr="00CB3B51" w:rsidDel="00CB3B51">
        <w:rPr>
          <w:rFonts w:hint="cs"/>
          <w:sz w:val="28"/>
          <w:szCs w:val="28"/>
          <w:rtl/>
        </w:rPr>
        <w:t xml:space="preserve"> </w:t>
      </w:r>
      <w:r w:rsidRPr="009C00D9">
        <w:rPr>
          <w:rFonts w:hint="cs"/>
          <w:sz w:val="28"/>
          <w:szCs w:val="28"/>
          <w:u w:val="single"/>
          <w:rtl/>
        </w:rPr>
        <w:t>به همراه مبلغ تضمین‌شده</w:t>
      </w:r>
      <w:r>
        <w:rPr>
          <w:rFonts w:hint="cs"/>
          <w:sz w:val="28"/>
          <w:szCs w:val="28"/>
          <w:rtl/>
        </w:rPr>
        <w:t>]</w:t>
      </w:r>
    </w:p>
    <w:p w:rsidR="00C35E8C" w:rsidRPr="009C00D9" w:rsidRDefault="00C35E8C" w:rsidP="00C35E8C">
      <w:pPr>
        <w:ind w:left="1440"/>
        <w:jc w:val="lowKashida"/>
        <w:rPr>
          <w:i/>
          <w:iCs/>
          <w:rtl/>
        </w:rPr>
      </w:pPr>
      <w:r w:rsidRPr="00383AB5">
        <w:rPr>
          <w:rFonts w:hint="eastAsia"/>
          <w:i/>
          <w:iCs/>
          <w:rtl/>
        </w:rPr>
        <w:t>درصورت</w:t>
      </w:r>
      <w:r w:rsidRPr="00383AB5">
        <w:rPr>
          <w:i/>
          <w:iCs/>
          <w:rtl/>
        </w:rPr>
        <w:t xml:space="preserve"> </w:t>
      </w:r>
      <w:r w:rsidRPr="00383AB5">
        <w:rPr>
          <w:rFonts w:hint="eastAsia"/>
          <w:i/>
          <w:iCs/>
          <w:rtl/>
        </w:rPr>
        <w:t>تضم</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تمام</w:t>
      </w:r>
      <w:r w:rsidRPr="00383AB5">
        <w:rPr>
          <w:i/>
          <w:iCs/>
          <w:rtl/>
        </w:rPr>
        <w:t xml:space="preserve"> </w:t>
      </w:r>
      <w:r w:rsidRPr="00383AB5">
        <w:rPr>
          <w:rFonts w:hint="cs"/>
          <w:i/>
          <w:iCs/>
          <w:rtl/>
        </w:rPr>
        <w:t>ی</w:t>
      </w:r>
      <w:r w:rsidRPr="00383AB5">
        <w:rPr>
          <w:rFonts w:hint="eastAsia"/>
          <w:i/>
          <w:iCs/>
          <w:rtl/>
        </w:rPr>
        <w:t>ا</w:t>
      </w:r>
      <w:r w:rsidRPr="00383AB5">
        <w:rPr>
          <w:i/>
          <w:iCs/>
          <w:rtl/>
        </w:rPr>
        <w:t xml:space="preserve"> </w:t>
      </w:r>
      <w:r w:rsidRPr="00383AB5">
        <w:rPr>
          <w:rFonts w:hint="eastAsia"/>
          <w:i/>
          <w:iCs/>
          <w:rtl/>
        </w:rPr>
        <w:t>بخش</w:t>
      </w:r>
      <w:r w:rsidRPr="00383AB5">
        <w:rPr>
          <w:rFonts w:hint="cs"/>
          <w:i/>
          <w:iCs/>
          <w:rtl/>
        </w:rPr>
        <w:t>ی</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تعهدات</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طر</w:t>
      </w:r>
      <w:r w:rsidRPr="00383AB5">
        <w:rPr>
          <w:rFonts w:hint="cs"/>
          <w:i/>
          <w:iCs/>
          <w:rtl/>
        </w:rPr>
        <w:t>ی</w:t>
      </w:r>
      <w:r w:rsidRPr="00383AB5">
        <w:rPr>
          <w:rFonts w:hint="eastAsia"/>
          <w:i/>
          <w:iCs/>
          <w:rtl/>
        </w:rPr>
        <w:t>ق</w:t>
      </w:r>
      <w:r w:rsidRPr="00383AB5">
        <w:rPr>
          <w:i/>
          <w:iCs/>
          <w:rtl/>
        </w:rPr>
        <w:t xml:space="preserve"> </w:t>
      </w:r>
      <w:r w:rsidRPr="00383AB5">
        <w:rPr>
          <w:rFonts w:hint="eastAsia"/>
          <w:i/>
          <w:iCs/>
          <w:rtl/>
        </w:rPr>
        <w:t>توث</w:t>
      </w:r>
      <w:r w:rsidRPr="00383AB5">
        <w:rPr>
          <w:rFonts w:hint="cs"/>
          <w:i/>
          <w:iCs/>
          <w:rtl/>
        </w:rPr>
        <w:t>ی</w:t>
      </w:r>
      <w:r w:rsidRPr="00383AB5">
        <w:rPr>
          <w:rFonts w:hint="eastAsia"/>
          <w:i/>
          <w:iCs/>
          <w:rtl/>
        </w:rPr>
        <w:t>ق،</w:t>
      </w:r>
      <w:r w:rsidRPr="00383AB5">
        <w:rPr>
          <w:i/>
          <w:iCs/>
          <w:rtl/>
        </w:rPr>
        <w:t xml:space="preserve"> </w:t>
      </w:r>
      <w:r w:rsidRPr="00383AB5">
        <w:rPr>
          <w:rFonts w:hint="eastAsia"/>
          <w:i/>
          <w:iCs/>
          <w:rtl/>
        </w:rPr>
        <w:t>حسب</w:t>
      </w:r>
      <w:r w:rsidRPr="00383AB5">
        <w:rPr>
          <w:i/>
          <w:iCs/>
          <w:rtl/>
        </w:rPr>
        <w:t xml:space="preserve"> </w:t>
      </w:r>
      <w:r w:rsidRPr="00383AB5">
        <w:rPr>
          <w:rFonts w:hint="eastAsia"/>
          <w:i/>
          <w:iCs/>
          <w:rtl/>
        </w:rPr>
        <w:t>مورد</w:t>
      </w:r>
      <w:r w:rsidRPr="00383AB5">
        <w:rPr>
          <w:i/>
          <w:iCs/>
          <w:rtl/>
        </w:rPr>
        <w:t xml:space="preserve"> </w:t>
      </w:r>
      <w:r w:rsidRPr="00383AB5">
        <w:rPr>
          <w:rFonts w:hint="eastAsia"/>
          <w:i/>
          <w:iCs/>
          <w:rtl/>
        </w:rPr>
        <w:t>بند</w:t>
      </w:r>
      <w:r w:rsidRPr="00383AB5">
        <w:rPr>
          <w:i/>
          <w:iCs/>
          <w:rtl/>
        </w:rPr>
        <w:t xml:space="preserve"> </w:t>
      </w:r>
      <w:r w:rsidRPr="00383AB5">
        <w:rPr>
          <w:rFonts w:hint="eastAsia"/>
          <w:i/>
          <w:iCs/>
          <w:rtl/>
        </w:rPr>
        <w:t>ضامن</w:t>
      </w:r>
      <w:r w:rsidRPr="00383AB5">
        <w:rPr>
          <w:i/>
          <w:iCs/>
          <w:rtl/>
        </w:rPr>
        <w:t xml:space="preserve"> </w:t>
      </w:r>
      <w:r w:rsidRPr="00383AB5">
        <w:rPr>
          <w:rFonts w:hint="eastAsia"/>
          <w:i/>
          <w:iCs/>
          <w:rtl/>
        </w:rPr>
        <w:t>حذف</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جا</w:t>
      </w:r>
      <w:r w:rsidRPr="00383AB5">
        <w:rPr>
          <w:rFonts w:hint="cs"/>
          <w:i/>
          <w:iCs/>
          <w:rtl/>
        </w:rPr>
        <w:t>ی</w:t>
      </w:r>
      <w:r w:rsidRPr="00383AB5">
        <w:rPr>
          <w:i/>
          <w:iCs/>
          <w:rtl/>
        </w:rPr>
        <w:t xml:space="preserve"> </w:t>
      </w:r>
      <w:r w:rsidRPr="00383AB5">
        <w:rPr>
          <w:rFonts w:hint="eastAsia"/>
          <w:i/>
          <w:iCs/>
          <w:rtl/>
        </w:rPr>
        <w:t>آن</w:t>
      </w:r>
      <w:r w:rsidRPr="00383AB5">
        <w:rPr>
          <w:i/>
          <w:iCs/>
          <w:rtl/>
        </w:rPr>
        <w:t xml:space="preserve"> </w:t>
      </w:r>
      <w:r w:rsidRPr="00383AB5">
        <w:rPr>
          <w:rFonts w:hint="eastAsia"/>
          <w:i/>
          <w:iCs/>
          <w:rtl/>
        </w:rPr>
        <w:t>متن</w:t>
      </w:r>
      <w:r w:rsidRPr="00383AB5">
        <w:rPr>
          <w:i/>
          <w:iCs/>
          <w:rtl/>
        </w:rPr>
        <w:t xml:space="preserve"> </w:t>
      </w:r>
      <w:r w:rsidRPr="00383AB5">
        <w:rPr>
          <w:rFonts w:hint="eastAsia"/>
          <w:i/>
          <w:iCs/>
          <w:rtl/>
        </w:rPr>
        <w:t>ز</w:t>
      </w:r>
      <w:r w:rsidRPr="00383AB5">
        <w:rPr>
          <w:rFonts w:hint="cs"/>
          <w:i/>
          <w:iCs/>
          <w:rtl/>
        </w:rPr>
        <w:t>ی</w:t>
      </w:r>
      <w:r w:rsidRPr="00383AB5">
        <w:rPr>
          <w:rFonts w:hint="eastAsia"/>
          <w:i/>
          <w:iCs/>
          <w:rtl/>
        </w:rPr>
        <w:t>ر</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گردد</w:t>
      </w:r>
      <w:r w:rsidRPr="00383AB5">
        <w:rPr>
          <w:i/>
          <w:iCs/>
          <w:rtl/>
        </w:rPr>
        <w:t>:</w:t>
      </w:r>
    </w:p>
    <w:p w:rsidR="00C35E8C" w:rsidRPr="009C00D9" w:rsidRDefault="00C35E8C" w:rsidP="00C35E8C">
      <w:pPr>
        <w:numPr>
          <w:ilvl w:val="0"/>
          <w:numId w:val="3"/>
        </w:numPr>
        <w:jc w:val="lowKashida"/>
        <w:rPr>
          <w:sz w:val="28"/>
          <w:szCs w:val="28"/>
        </w:rPr>
      </w:pPr>
      <w:r w:rsidRPr="009C00D9">
        <w:rPr>
          <w:rFonts w:hint="cs"/>
          <w:sz w:val="28"/>
          <w:szCs w:val="28"/>
          <w:rtl/>
        </w:rPr>
        <w:t>وثیقه‌ها: [</w:t>
      </w:r>
      <w:r w:rsidRPr="009C00D9">
        <w:rPr>
          <w:rFonts w:hint="cs"/>
          <w:sz w:val="28"/>
          <w:szCs w:val="28"/>
          <w:u w:val="single"/>
          <w:rtl/>
        </w:rPr>
        <w:t>فهرست وثایق به همراه مبلغ آن</w:t>
      </w:r>
      <w:r w:rsidRPr="009C00D9">
        <w:rPr>
          <w:rFonts w:hint="cs"/>
          <w:sz w:val="28"/>
          <w:szCs w:val="28"/>
          <w:rtl/>
        </w:rPr>
        <w:t>]</w:t>
      </w:r>
    </w:p>
    <w:p w:rsidR="00C35E8C" w:rsidRDefault="00C35E8C" w:rsidP="00C35E8C">
      <w:pPr>
        <w:numPr>
          <w:ilvl w:val="0"/>
          <w:numId w:val="3"/>
        </w:numPr>
        <w:jc w:val="lowKashida"/>
        <w:rPr>
          <w:sz w:val="28"/>
          <w:szCs w:val="28"/>
        </w:rPr>
      </w:pPr>
      <w:r w:rsidRPr="00E118A0">
        <w:rPr>
          <w:rFonts w:hint="cs"/>
          <w:sz w:val="28"/>
          <w:szCs w:val="28"/>
          <w:rtl/>
        </w:rPr>
        <w:t>حسابرس: [</w:t>
      </w:r>
      <w:r w:rsidRPr="00E118A0">
        <w:rPr>
          <w:rFonts w:hint="cs"/>
          <w:sz w:val="28"/>
          <w:szCs w:val="28"/>
          <w:u w:val="single"/>
          <w:rtl/>
        </w:rPr>
        <w:t xml:space="preserve">نام مؤسسۀ حسابرسی که وظیفۀ </w:t>
      </w:r>
      <w:r w:rsidRPr="0037334C">
        <w:rPr>
          <w:rFonts w:hint="cs"/>
          <w:sz w:val="28"/>
          <w:szCs w:val="28"/>
          <w:u w:val="single"/>
          <w:rtl/>
        </w:rPr>
        <w:t xml:space="preserve">حسابرسی </w:t>
      </w:r>
      <w:r>
        <w:rPr>
          <w:rFonts w:hint="cs"/>
          <w:sz w:val="28"/>
          <w:szCs w:val="28"/>
          <w:u w:val="single"/>
          <w:rtl/>
        </w:rPr>
        <w:t>بانی</w:t>
      </w:r>
      <w:r w:rsidRPr="0037334C">
        <w:rPr>
          <w:rFonts w:hint="cs"/>
          <w:sz w:val="28"/>
          <w:szCs w:val="28"/>
          <w:u w:val="single"/>
          <w:rtl/>
        </w:rPr>
        <w:t xml:space="preserve"> </w:t>
      </w:r>
      <w:r w:rsidRPr="00E118A0">
        <w:rPr>
          <w:rFonts w:hint="cs"/>
          <w:sz w:val="28"/>
          <w:szCs w:val="28"/>
          <w:u w:val="single"/>
          <w:rtl/>
        </w:rPr>
        <w:t>را بر عهده دارد</w:t>
      </w:r>
      <w:r w:rsidRPr="00E118A0">
        <w:rPr>
          <w:rFonts w:hint="cs"/>
          <w:sz w:val="28"/>
          <w:szCs w:val="28"/>
          <w:rtl/>
        </w:rPr>
        <w:t>]</w:t>
      </w:r>
    </w:p>
    <w:p w:rsidR="00C35E8C" w:rsidRDefault="00C35E8C" w:rsidP="00C35E8C">
      <w:pPr>
        <w:numPr>
          <w:ilvl w:val="0"/>
          <w:numId w:val="3"/>
        </w:numPr>
        <w:jc w:val="lowKashida"/>
        <w:rPr>
          <w:sz w:val="28"/>
          <w:szCs w:val="28"/>
        </w:rPr>
      </w:pPr>
      <w:r w:rsidRPr="00E118A0">
        <w:rPr>
          <w:rFonts w:hint="cs"/>
          <w:sz w:val="28"/>
          <w:szCs w:val="28"/>
          <w:rtl/>
        </w:rPr>
        <w:t xml:space="preserve">عامل فروش: </w:t>
      </w:r>
      <w:r w:rsidRPr="00E118A0">
        <w:rPr>
          <w:rFonts w:hint="cs"/>
          <w:sz w:val="28"/>
          <w:szCs w:val="28"/>
          <w:u w:val="single"/>
          <w:rtl/>
        </w:rPr>
        <w:t xml:space="preserve">[نام شرکت/ مؤسسۀ عامل </w:t>
      </w:r>
      <w:r>
        <w:rPr>
          <w:rFonts w:hint="cs"/>
          <w:sz w:val="28"/>
          <w:szCs w:val="28"/>
          <w:u w:val="single"/>
          <w:rtl/>
        </w:rPr>
        <w:t>فروش</w:t>
      </w:r>
      <w:r w:rsidRPr="00E118A0">
        <w:rPr>
          <w:rFonts w:hint="cs"/>
          <w:sz w:val="28"/>
          <w:szCs w:val="28"/>
          <w:u w:val="single"/>
          <w:rtl/>
        </w:rPr>
        <w:t xml:space="preserve"> اوراق</w:t>
      </w:r>
      <w:r>
        <w:rPr>
          <w:rFonts w:hint="cs"/>
          <w:sz w:val="28"/>
          <w:szCs w:val="28"/>
          <w:u w:val="single"/>
          <w:rtl/>
        </w:rPr>
        <w:t xml:space="preserve"> مرابحه</w:t>
      </w:r>
      <w:r w:rsidRPr="00E118A0">
        <w:rPr>
          <w:rFonts w:hint="cs"/>
          <w:sz w:val="28"/>
          <w:szCs w:val="28"/>
          <w:rtl/>
        </w:rPr>
        <w:t>]</w:t>
      </w:r>
    </w:p>
    <w:p w:rsidR="00C35E8C" w:rsidRDefault="00C35E8C" w:rsidP="00C35E8C">
      <w:pPr>
        <w:numPr>
          <w:ilvl w:val="0"/>
          <w:numId w:val="3"/>
        </w:numPr>
        <w:jc w:val="lowKashida"/>
        <w:rPr>
          <w:sz w:val="28"/>
          <w:szCs w:val="28"/>
        </w:rPr>
      </w:pPr>
      <w:r w:rsidRPr="002069F9">
        <w:rPr>
          <w:rFonts w:hint="cs"/>
          <w:sz w:val="28"/>
          <w:szCs w:val="28"/>
          <w:rtl/>
        </w:rPr>
        <w:t xml:space="preserve">عامل پرداخت: </w:t>
      </w:r>
      <w:r>
        <w:rPr>
          <w:rFonts w:hint="cs"/>
          <w:sz w:val="28"/>
          <w:szCs w:val="28"/>
          <w:rtl/>
        </w:rPr>
        <w:t>شرکت سپرده</w:t>
      </w:r>
      <w:r>
        <w:rPr>
          <w:rFonts w:hint="eastAsia"/>
          <w:sz w:val="28"/>
          <w:szCs w:val="28"/>
          <w:rtl/>
        </w:rPr>
        <w:t>‌گذاری مرکزی اوراق بهادار و تسویۀ وجوه (سهامی عام)،</w:t>
      </w:r>
    </w:p>
    <w:p w:rsidR="00C35E8C" w:rsidRDefault="00C35E8C" w:rsidP="00C35E8C">
      <w:pPr>
        <w:numPr>
          <w:ilvl w:val="0"/>
          <w:numId w:val="3"/>
        </w:numPr>
        <w:jc w:val="lowKashida"/>
        <w:rPr>
          <w:sz w:val="28"/>
          <w:szCs w:val="28"/>
        </w:rPr>
      </w:pPr>
      <w:r>
        <w:rPr>
          <w:rFonts w:hint="cs"/>
          <w:sz w:val="28"/>
          <w:szCs w:val="28"/>
          <w:rtl/>
        </w:rPr>
        <w:t xml:space="preserve">بازارگردان/بازارگردانان: </w:t>
      </w:r>
      <w:r w:rsidRPr="00C05C91">
        <w:rPr>
          <w:rFonts w:hint="cs"/>
          <w:sz w:val="28"/>
          <w:szCs w:val="28"/>
          <w:rtl/>
        </w:rPr>
        <w:t>[</w:t>
      </w:r>
      <w:r>
        <w:rPr>
          <w:rFonts w:hint="cs"/>
          <w:sz w:val="28"/>
          <w:szCs w:val="28"/>
          <w:u w:val="single"/>
          <w:rtl/>
        </w:rPr>
        <w:t>نام شرکت/ مؤسسۀ بازارگردان</w:t>
      </w:r>
      <w:r>
        <w:rPr>
          <w:rFonts w:hint="cs"/>
          <w:sz w:val="28"/>
          <w:szCs w:val="28"/>
          <w:rtl/>
        </w:rPr>
        <w:t>]،</w:t>
      </w:r>
      <w:r w:rsidRPr="00CB3B51">
        <w:rPr>
          <w:rtl/>
        </w:rPr>
        <w:t xml:space="preserve"> </w:t>
      </w:r>
      <w:r w:rsidRPr="00CB3B51">
        <w:rPr>
          <w:sz w:val="28"/>
          <w:szCs w:val="28"/>
          <w:rtl/>
        </w:rPr>
        <w:t>(درصورت وجود)</w:t>
      </w:r>
    </w:p>
    <w:p w:rsidR="00C35E8C" w:rsidRPr="00E4406F" w:rsidRDefault="00C35E8C" w:rsidP="00C35E8C">
      <w:pPr>
        <w:numPr>
          <w:ilvl w:val="0"/>
          <w:numId w:val="3"/>
        </w:numPr>
        <w:spacing w:line="264" w:lineRule="auto"/>
        <w:jc w:val="lowKashida"/>
        <w:rPr>
          <w:sz w:val="28"/>
          <w:szCs w:val="28"/>
        </w:rPr>
      </w:pPr>
      <w:r w:rsidRPr="00CB3B51">
        <w:rPr>
          <w:rFonts w:hint="cs"/>
          <w:sz w:val="28"/>
          <w:szCs w:val="28"/>
          <w:rtl/>
        </w:rPr>
        <w:t>متعهد</w:t>
      </w:r>
      <w:r>
        <w:rPr>
          <w:rFonts w:hint="cs"/>
          <w:sz w:val="28"/>
          <w:szCs w:val="28"/>
          <w:rtl/>
        </w:rPr>
        <w:t>/متعهدین</w:t>
      </w:r>
      <w:r w:rsidRPr="00CB3B51">
        <w:rPr>
          <w:rFonts w:hint="cs"/>
          <w:sz w:val="28"/>
          <w:szCs w:val="28"/>
          <w:rtl/>
        </w:rPr>
        <w:t xml:space="preserve"> پذیره‌نویسی: [</w:t>
      </w:r>
      <w:r w:rsidRPr="00CB3B51">
        <w:rPr>
          <w:rFonts w:hint="cs"/>
          <w:sz w:val="28"/>
          <w:szCs w:val="28"/>
          <w:u w:val="single"/>
          <w:rtl/>
        </w:rPr>
        <w:t>نام شرکت متعهد پذیره‌نویسی</w:t>
      </w:r>
      <w:r w:rsidRPr="00CB3B51">
        <w:rPr>
          <w:rFonts w:hint="cs"/>
          <w:sz w:val="28"/>
          <w:szCs w:val="28"/>
          <w:rtl/>
        </w:rPr>
        <w:t>]،</w:t>
      </w:r>
      <w:r w:rsidRPr="00CB3B51">
        <w:rPr>
          <w:rtl/>
        </w:rPr>
        <w:t xml:space="preserve"> </w:t>
      </w:r>
      <w:r w:rsidRPr="00CB3B51">
        <w:rPr>
          <w:sz w:val="28"/>
          <w:szCs w:val="28"/>
          <w:rtl/>
        </w:rPr>
        <w:t>(درصورت وجود)</w:t>
      </w:r>
    </w:p>
    <w:p w:rsidR="00C35E8C" w:rsidRPr="00CB3B51" w:rsidRDefault="00C35E8C" w:rsidP="00C35E8C">
      <w:pPr>
        <w:numPr>
          <w:ilvl w:val="0"/>
          <w:numId w:val="2"/>
        </w:numPr>
        <w:spacing w:line="300" w:lineRule="auto"/>
        <w:jc w:val="lowKashida"/>
        <w:rPr>
          <w:sz w:val="28"/>
          <w:szCs w:val="28"/>
        </w:rPr>
      </w:pPr>
      <w:r w:rsidRPr="00CB3B51">
        <w:rPr>
          <w:rFonts w:hint="cs"/>
          <w:sz w:val="28"/>
          <w:szCs w:val="28"/>
          <w:rtl/>
        </w:rPr>
        <w:t>رتبۀ اعتباری اوراق: [</w:t>
      </w:r>
      <w:r w:rsidRPr="00CB3B51">
        <w:rPr>
          <w:rFonts w:hint="cs"/>
          <w:sz w:val="28"/>
          <w:szCs w:val="28"/>
          <w:u w:val="single"/>
          <w:rtl/>
        </w:rPr>
        <w:t>رتبۀ اعتباری اوراق در صورت وجود</w:t>
      </w:r>
      <w:r w:rsidRPr="00CB3B51">
        <w:rPr>
          <w:rFonts w:hint="cs"/>
          <w:sz w:val="28"/>
          <w:szCs w:val="28"/>
          <w:rtl/>
        </w:rPr>
        <w:t>]،</w:t>
      </w:r>
    </w:p>
    <w:p w:rsidR="00C35E8C" w:rsidRDefault="00C35E8C" w:rsidP="00C35E8C">
      <w:pPr>
        <w:numPr>
          <w:ilvl w:val="0"/>
          <w:numId w:val="2"/>
        </w:numPr>
        <w:spacing w:line="300" w:lineRule="auto"/>
        <w:jc w:val="lowKashida"/>
        <w:rPr>
          <w:sz w:val="28"/>
          <w:szCs w:val="28"/>
        </w:rPr>
      </w:pPr>
      <w:r>
        <w:rPr>
          <w:rFonts w:hint="cs"/>
          <w:sz w:val="28"/>
          <w:szCs w:val="28"/>
          <w:rtl/>
        </w:rPr>
        <w:t xml:space="preserve">مشاور عرضه: </w:t>
      </w:r>
      <w:r w:rsidRPr="00C05C91">
        <w:rPr>
          <w:rFonts w:hint="cs"/>
          <w:sz w:val="28"/>
          <w:szCs w:val="28"/>
          <w:rtl/>
        </w:rPr>
        <w:t>[</w:t>
      </w:r>
      <w:r w:rsidRPr="008649C7">
        <w:rPr>
          <w:rFonts w:hint="eastAsia"/>
          <w:sz w:val="28"/>
          <w:szCs w:val="28"/>
          <w:rtl/>
        </w:rPr>
        <w:t>نام</w:t>
      </w:r>
      <w:r w:rsidRPr="008649C7">
        <w:rPr>
          <w:sz w:val="28"/>
          <w:szCs w:val="28"/>
          <w:rtl/>
        </w:rPr>
        <w:t xml:space="preserve"> </w:t>
      </w:r>
      <w:r w:rsidRPr="008649C7">
        <w:rPr>
          <w:rFonts w:hint="eastAsia"/>
          <w:sz w:val="28"/>
          <w:szCs w:val="28"/>
          <w:rtl/>
        </w:rPr>
        <w:t>شرکت</w:t>
      </w:r>
      <w:r w:rsidRPr="008649C7">
        <w:rPr>
          <w:sz w:val="28"/>
          <w:szCs w:val="28"/>
          <w:rtl/>
        </w:rPr>
        <w:t xml:space="preserve">/ </w:t>
      </w:r>
      <w:r w:rsidRPr="008649C7">
        <w:rPr>
          <w:rFonts w:hint="eastAsia"/>
          <w:sz w:val="28"/>
          <w:szCs w:val="28"/>
          <w:rtl/>
        </w:rPr>
        <w:t>مؤسس</w:t>
      </w:r>
      <w:r w:rsidRPr="008649C7">
        <w:rPr>
          <w:rFonts w:hint="cs"/>
          <w:sz w:val="28"/>
          <w:szCs w:val="28"/>
          <w:rtl/>
        </w:rPr>
        <w:t>ۀ</w:t>
      </w:r>
      <w:r w:rsidRPr="008649C7">
        <w:rPr>
          <w:sz w:val="28"/>
          <w:szCs w:val="28"/>
          <w:rtl/>
        </w:rPr>
        <w:t xml:space="preserve"> </w:t>
      </w:r>
      <w:r w:rsidRPr="008649C7">
        <w:rPr>
          <w:rFonts w:hint="eastAsia"/>
          <w:sz w:val="28"/>
          <w:szCs w:val="28"/>
          <w:rtl/>
        </w:rPr>
        <w:t>مشاور</w:t>
      </w:r>
      <w:r w:rsidRPr="008649C7">
        <w:rPr>
          <w:sz w:val="28"/>
          <w:szCs w:val="28"/>
          <w:rtl/>
        </w:rPr>
        <w:t xml:space="preserve"> </w:t>
      </w:r>
      <w:r w:rsidRPr="008649C7">
        <w:rPr>
          <w:rFonts w:hint="eastAsia"/>
          <w:sz w:val="28"/>
          <w:szCs w:val="28"/>
          <w:rtl/>
        </w:rPr>
        <w:t>عرضه</w:t>
      </w:r>
      <w:r>
        <w:rPr>
          <w:rFonts w:hint="cs"/>
          <w:sz w:val="28"/>
          <w:szCs w:val="28"/>
          <w:rtl/>
        </w:rPr>
        <w:t>]،</w:t>
      </w:r>
      <w:r w:rsidRPr="008649C7">
        <w:rPr>
          <w:sz w:val="28"/>
          <w:szCs w:val="28"/>
          <w:rtl/>
        </w:rPr>
        <w:t xml:space="preserve"> </w:t>
      </w:r>
      <w:r w:rsidRPr="00CB3B51">
        <w:rPr>
          <w:sz w:val="28"/>
          <w:szCs w:val="28"/>
          <w:rtl/>
        </w:rPr>
        <w:t>(درصورت وجود)</w:t>
      </w:r>
    </w:p>
    <w:p w:rsidR="00C35E8C" w:rsidRPr="00A147A5" w:rsidRDefault="00C35E8C" w:rsidP="00C35E8C">
      <w:pPr>
        <w:jc w:val="lowKashida"/>
        <w:rPr>
          <w:sz w:val="28"/>
          <w:szCs w:val="28"/>
          <w:rtl/>
        </w:rPr>
      </w:pPr>
    </w:p>
    <w:p w:rsidR="00C35E8C" w:rsidRPr="00E308D5" w:rsidRDefault="00C35E8C" w:rsidP="00C35E8C">
      <w:pPr>
        <w:jc w:val="lowKashida"/>
        <w:rPr>
          <w:b/>
          <w:bCs/>
          <w:sz w:val="28"/>
          <w:szCs w:val="28"/>
          <w:rtl/>
        </w:rPr>
      </w:pPr>
      <w:r w:rsidRPr="00E308D5">
        <w:rPr>
          <w:rFonts w:hint="cs"/>
          <w:b/>
          <w:bCs/>
          <w:sz w:val="28"/>
          <w:szCs w:val="28"/>
          <w:rtl/>
        </w:rPr>
        <w:t xml:space="preserve">رابطۀ دارندگان اوراق </w:t>
      </w:r>
      <w:r w:rsidRPr="00CB3B51">
        <w:rPr>
          <w:b/>
          <w:bCs/>
          <w:sz w:val="28"/>
          <w:szCs w:val="28"/>
          <w:rtl/>
        </w:rPr>
        <w:t>مرابح</w:t>
      </w:r>
      <w:r w:rsidRPr="00CB3B51">
        <w:rPr>
          <w:rFonts w:hint="cs"/>
          <w:b/>
          <w:bCs/>
          <w:sz w:val="28"/>
          <w:szCs w:val="28"/>
          <w:rtl/>
        </w:rPr>
        <w:t>ۀ</w:t>
      </w:r>
      <w:r w:rsidRPr="00CB3B51">
        <w:rPr>
          <w:b/>
          <w:bCs/>
          <w:sz w:val="28"/>
          <w:szCs w:val="28"/>
          <w:rtl/>
        </w:rPr>
        <w:t xml:space="preserve"> کوچک و کوتاه‌مدت</w:t>
      </w:r>
      <w:r w:rsidRPr="00E308D5">
        <w:rPr>
          <w:rFonts w:hint="cs"/>
          <w:b/>
          <w:bCs/>
          <w:sz w:val="28"/>
          <w:szCs w:val="28"/>
          <w:rtl/>
        </w:rPr>
        <w:t xml:space="preserve"> با </w:t>
      </w:r>
      <w:r>
        <w:rPr>
          <w:rFonts w:hint="cs"/>
          <w:b/>
          <w:bCs/>
          <w:sz w:val="28"/>
          <w:szCs w:val="28"/>
          <w:rtl/>
        </w:rPr>
        <w:t>ناشر</w:t>
      </w:r>
    </w:p>
    <w:p w:rsidR="00C35E8C" w:rsidRPr="006E616C" w:rsidRDefault="00C35E8C" w:rsidP="00C35E8C">
      <w:pPr>
        <w:pStyle w:val="ListParagraph"/>
        <w:ind w:left="0"/>
        <w:rPr>
          <w:rFonts w:ascii="IranNastaliq" w:hAnsi="IranNastaliq"/>
          <w:b/>
          <w:bCs/>
          <w:sz w:val="28"/>
        </w:rPr>
      </w:pPr>
      <w:r>
        <w:rPr>
          <w:rFonts w:ascii="IranNastaliq" w:hAnsi="IranNastaliq" w:hint="cs"/>
          <w:b/>
          <w:bCs/>
          <w:sz w:val="28"/>
          <w:rtl/>
        </w:rPr>
        <w:t>وکالت  ناشر</w:t>
      </w:r>
    </w:p>
    <w:p w:rsidR="00C35E8C" w:rsidRPr="000D210B" w:rsidRDefault="00C35E8C" w:rsidP="00C35E8C">
      <w:pPr>
        <w:jc w:val="both"/>
        <w:rPr>
          <w:sz w:val="28"/>
          <w:szCs w:val="28"/>
          <w:rtl/>
        </w:rPr>
      </w:pPr>
      <w:r w:rsidRPr="004A5B45">
        <w:rPr>
          <w:rFonts w:hint="cs"/>
          <w:sz w:val="28"/>
          <w:szCs w:val="28"/>
          <w:rtl/>
        </w:rPr>
        <w:t>سرمایه‌گذاران، با واریز وجه به حساب</w:t>
      </w:r>
      <w:r>
        <w:rPr>
          <w:rFonts w:hint="cs"/>
          <w:sz w:val="28"/>
          <w:szCs w:val="28"/>
          <w:rtl/>
        </w:rPr>
        <w:t xml:space="preserve"> ناشر</w:t>
      </w:r>
      <w:r w:rsidRPr="004A5B45">
        <w:rPr>
          <w:rFonts w:hint="cs"/>
          <w:sz w:val="28"/>
          <w:szCs w:val="28"/>
          <w:rtl/>
        </w:rPr>
        <w:t xml:space="preserve">، متعهد به مفاد بیانیۀ </w:t>
      </w:r>
      <w:r w:rsidRPr="00CB3B51">
        <w:rPr>
          <w:sz w:val="28"/>
          <w:szCs w:val="28"/>
          <w:rtl/>
        </w:rPr>
        <w:t>عرض</w:t>
      </w:r>
      <w:r w:rsidRPr="00CB3B51">
        <w:rPr>
          <w:rFonts w:hint="cs"/>
          <w:sz w:val="28"/>
          <w:szCs w:val="28"/>
          <w:rtl/>
        </w:rPr>
        <w:t>ۀ</w:t>
      </w:r>
      <w:r w:rsidRPr="00CB3B51">
        <w:rPr>
          <w:sz w:val="28"/>
          <w:szCs w:val="28"/>
          <w:rtl/>
        </w:rPr>
        <w:t xml:space="preserve"> خصوص</w:t>
      </w:r>
      <w:r w:rsidRPr="00CB3B51">
        <w:rPr>
          <w:rFonts w:hint="cs"/>
          <w:sz w:val="28"/>
          <w:szCs w:val="28"/>
          <w:rtl/>
        </w:rPr>
        <w:t>ی</w:t>
      </w:r>
      <w:r w:rsidRPr="00CB3B51">
        <w:rPr>
          <w:sz w:val="28"/>
          <w:szCs w:val="28"/>
          <w:rtl/>
        </w:rPr>
        <w:t xml:space="preserve"> اوراق مرابح</w:t>
      </w:r>
      <w:r w:rsidRPr="00CB3B51">
        <w:rPr>
          <w:rFonts w:hint="cs"/>
          <w:sz w:val="28"/>
          <w:szCs w:val="28"/>
          <w:rtl/>
        </w:rPr>
        <w:t>ۀ</w:t>
      </w:r>
      <w:r w:rsidRPr="00CB3B51">
        <w:rPr>
          <w:sz w:val="28"/>
          <w:szCs w:val="28"/>
          <w:rtl/>
        </w:rPr>
        <w:t xml:space="preserve"> کوچک و کوتاه‌مدت</w:t>
      </w:r>
      <w:r>
        <w:rPr>
          <w:rFonts w:hint="cs"/>
          <w:sz w:val="28"/>
          <w:szCs w:val="28"/>
          <w:rtl/>
        </w:rPr>
        <w:t xml:space="preserve"> </w:t>
      </w:r>
      <w:r w:rsidRPr="004A5B45">
        <w:rPr>
          <w:rFonts w:hint="cs"/>
          <w:sz w:val="28"/>
          <w:szCs w:val="28"/>
          <w:rtl/>
        </w:rPr>
        <w:t xml:space="preserve"> و مقررات قانونی دیگر شده و در خصوص اجرای طرح موضوع </w:t>
      </w:r>
      <w:r>
        <w:rPr>
          <w:rFonts w:hint="cs"/>
          <w:sz w:val="28"/>
          <w:szCs w:val="28"/>
          <w:rtl/>
        </w:rPr>
        <w:t xml:space="preserve"> این بیانیه</w:t>
      </w:r>
      <w:r w:rsidRPr="004A5B45">
        <w:rPr>
          <w:rFonts w:hint="cs"/>
          <w:sz w:val="28"/>
          <w:szCs w:val="28"/>
          <w:rtl/>
        </w:rPr>
        <w:t xml:space="preserve"> و انجام امور زیر به </w:t>
      </w:r>
      <w:r>
        <w:rPr>
          <w:rFonts w:hint="cs"/>
          <w:sz w:val="28"/>
          <w:szCs w:val="28"/>
          <w:rtl/>
        </w:rPr>
        <w:t xml:space="preserve"> ناشر</w:t>
      </w:r>
      <w:r w:rsidRPr="004A5B45">
        <w:rPr>
          <w:rFonts w:hint="cs"/>
          <w:sz w:val="28"/>
          <w:szCs w:val="28"/>
          <w:rtl/>
        </w:rPr>
        <w:t xml:space="preserve"> وکالت بلاعزل می‌دهند:</w:t>
      </w:r>
    </w:p>
    <w:p w:rsidR="00C35E8C" w:rsidRPr="000D210B" w:rsidRDefault="00C35E8C" w:rsidP="00C35E8C">
      <w:pPr>
        <w:numPr>
          <w:ilvl w:val="0"/>
          <w:numId w:val="8"/>
        </w:numPr>
        <w:spacing w:line="276" w:lineRule="auto"/>
        <w:jc w:val="both"/>
        <w:rPr>
          <w:sz w:val="28"/>
          <w:szCs w:val="28"/>
        </w:rPr>
      </w:pPr>
      <w:r>
        <w:rPr>
          <w:rFonts w:hint="cs"/>
          <w:sz w:val="28"/>
          <w:szCs w:val="28"/>
          <w:rtl/>
        </w:rPr>
        <w:t xml:space="preserve">پرداخت وجوه ناشی از عرضۀ خصوصی اوراق به بانی و اعطای وکالت به وی جهت </w:t>
      </w:r>
      <w:r w:rsidRPr="000D210B">
        <w:rPr>
          <w:rFonts w:hint="cs"/>
          <w:sz w:val="28"/>
          <w:szCs w:val="28"/>
          <w:rtl/>
        </w:rPr>
        <w:t xml:space="preserve">خرید </w:t>
      </w:r>
      <w:r>
        <w:rPr>
          <w:rFonts w:hint="cs"/>
          <w:sz w:val="28"/>
          <w:szCs w:val="28"/>
          <w:rtl/>
        </w:rPr>
        <w:t xml:space="preserve">نقدی </w:t>
      </w:r>
      <w:r w:rsidRPr="000D210B">
        <w:rPr>
          <w:rFonts w:hint="cs"/>
          <w:sz w:val="28"/>
          <w:szCs w:val="28"/>
          <w:rtl/>
        </w:rPr>
        <w:t>دارایی/ دارایی‌ها با اوصاف معین و قیمت مشخص به شرح زیر</w:t>
      </w:r>
      <w:r>
        <w:rPr>
          <w:rFonts w:hint="cs"/>
          <w:sz w:val="28"/>
          <w:szCs w:val="28"/>
          <w:rtl/>
        </w:rPr>
        <w:t xml:space="preserve"> و فروش اقساطی آن</w:t>
      </w:r>
      <w:r>
        <w:rPr>
          <w:rFonts w:hint="eastAsia"/>
          <w:sz w:val="28"/>
          <w:szCs w:val="28"/>
          <w:rtl/>
        </w:rPr>
        <w:t>‌</w:t>
      </w:r>
      <w:r>
        <w:rPr>
          <w:rFonts w:hint="cs"/>
          <w:sz w:val="28"/>
          <w:szCs w:val="28"/>
          <w:rtl/>
        </w:rPr>
        <w:t>ها به خود (بانی)</w:t>
      </w:r>
      <w:r w:rsidRPr="000D210B">
        <w:rPr>
          <w:rFonts w:hint="cs"/>
          <w:sz w:val="28"/>
          <w:szCs w:val="28"/>
          <w:rtl/>
        </w:rPr>
        <w:t>:</w:t>
      </w:r>
    </w:p>
    <w:p w:rsidR="00C35E8C" w:rsidRPr="000D210B" w:rsidRDefault="00C35E8C" w:rsidP="00C35E8C">
      <w:pPr>
        <w:numPr>
          <w:ilvl w:val="0"/>
          <w:numId w:val="7"/>
        </w:numPr>
        <w:jc w:val="both"/>
        <w:rPr>
          <w:sz w:val="28"/>
          <w:szCs w:val="28"/>
        </w:rPr>
      </w:pPr>
      <w:r w:rsidRPr="000D210B">
        <w:rPr>
          <w:rFonts w:ascii="IranNastaliq" w:hAnsi="IranNastaliq" w:hint="cs"/>
          <w:sz w:val="28"/>
          <w:szCs w:val="28"/>
          <w:rtl/>
        </w:rPr>
        <w:t>[</w:t>
      </w:r>
      <w:r w:rsidRPr="000D210B">
        <w:rPr>
          <w:rFonts w:ascii="IranNastaliq" w:hAnsi="IranNastaliq" w:hint="cs"/>
          <w:sz w:val="28"/>
          <w:szCs w:val="28"/>
          <w:u w:val="single"/>
          <w:rtl/>
        </w:rPr>
        <w:t>عناوین و مشخصات دارایی/ دارایی‌ها</w:t>
      </w:r>
      <w:r w:rsidRPr="000D210B">
        <w:rPr>
          <w:rFonts w:ascii="IranNastaliq" w:hAnsi="IranNastaliq" w:hint="cs"/>
          <w:sz w:val="28"/>
          <w:szCs w:val="28"/>
          <w:rtl/>
        </w:rPr>
        <w:t>]</w:t>
      </w:r>
    </w:p>
    <w:p w:rsidR="00C35E8C" w:rsidRPr="00EC53A5" w:rsidRDefault="00C35E8C" w:rsidP="00C35E8C">
      <w:pPr>
        <w:numPr>
          <w:ilvl w:val="0"/>
          <w:numId w:val="8"/>
        </w:numPr>
        <w:spacing w:line="276" w:lineRule="auto"/>
        <w:jc w:val="both"/>
        <w:rPr>
          <w:sz w:val="28"/>
          <w:szCs w:val="28"/>
          <w:rtl/>
        </w:rPr>
      </w:pPr>
      <w:r w:rsidRPr="00EC53A5">
        <w:rPr>
          <w:rFonts w:hint="cs"/>
          <w:sz w:val="28"/>
          <w:szCs w:val="28"/>
          <w:rtl/>
        </w:rPr>
        <w:t xml:space="preserve">تملیک مبلغ </w:t>
      </w:r>
      <w:r w:rsidRPr="00EC53A5">
        <w:rPr>
          <w:rFonts w:ascii="Sepehr" w:hAnsi="Sepehr" w:hint="cs"/>
          <w:color w:val="000000"/>
          <w:sz w:val="30"/>
          <w:szCs w:val="28"/>
          <w:rtl/>
        </w:rPr>
        <w:t>مابه‌التفاوت</w:t>
      </w:r>
      <w:r w:rsidRPr="00EC53A5">
        <w:rPr>
          <w:rFonts w:hint="cs"/>
          <w:sz w:val="28"/>
          <w:szCs w:val="28"/>
          <w:rtl/>
        </w:rPr>
        <w:t xml:space="preserve"> حاصله از </w:t>
      </w:r>
      <w:r>
        <w:rPr>
          <w:rFonts w:hint="cs"/>
          <w:sz w:val="28"/>
          <w:szCs w:val="28"/>
          <w:rtl/>
        </w:rPr>
        <w:t xml:space="preserve">فروش اوراق به </w:t>
      </w:r>
      <w:r w:rsidRPr="00EC53A5">
        <w:rPr>
          <w:rFonts w:hint="cs"/>
          <w:sz w:val="28"/>
          <w:szCs w:val="28"/>
          <w:rtl/>
        </w:rPr>
        <w:t xml:space="preserve">قیمت </w:t>
      </w:r>
      <w:r>
        <w:rPr>
          <w:rFonts w:hint="cs"/>
          <w:sz w:val="28"/>
          <w:szCs w:val="28"/>
          <w:rtl/>
        </w:rPr>
        <w:t>ثابت</w:t>
      </w:r>
      <w:r w:rsidRPr="00EC53A5">
        <w:rPr>
          <w:rFonts w:hint="cs"/>
          <w:sz w:val="28"/>
          <w:szCs w:val="28"/>
          <w:rtl/>
        </w:rPr>
        <w:t xml:space="preserve"> و ارزش دارایی </w:t>
      </w:r>
      <w:r>
        <w:rPr>
          <w:rFonts w:hint="cs"/>
          <w:sz w:val="28"/>
          <w:szCs w:val="28"/>
          <w:rtl/>
        </w:rPr>
        <w:t>به بانی</w:t>
      </w:r>
      <w:r w:rsidRPr="00EC53A5">
        <w:rPr>
          <w:rFonts w:hint="cs"/>
          <w:sz w:val="28"/>
          <w:szCs w:val="28"/>
          <w:rtl/>
        </w:rPr>
        <w:t xml:space="preserve"> در صورت فروش اور</w:t>
      </w:r>
      <w:r>
        <w:rPr>
          <w:rFonts w:hint="cs"/>
          <w:sz w:val="28"/>
          <w:szCs w:val="28"/>
          <w:rtl/>
        </w:rPr>
        <w:t>اق به صرف</w:t>
      </w:r>
      <w:r w:rsidRPr="00EC53A5">
        <w:rPr>
          <w:rFonts w:hint="cs"/>
          <w:sz w:val="28"/>
          <w:szCs w:val="28"/>
          <w:rtl/>
        </w:rPr>
        <w:t xml:space="preserve">، </w:t>
      </w:r>
    </w:p>
    <w:p w:rsidR="00C35E8C" w:rsidRPr="00BC7EB7" w:rsidRDefault="00C35E8C" w:rsidP="00C35E8C">
      <w:pPr>
        <w:numPr>
          <w:ilvl w:val="0"/>
          <w:numId w:val="8"/>
        </w:numPr>
        <w:spacing w:line="276" w:lineRule="auto"/>
        <w:jc w:val="both"/>
        <w:rPr>
          <w:sz w:val="28"/>
          <w:szCs w:val="28"/>
        </w:rPr>
      </w:pPr>
      <w:r w:rsidRPr="000D210B">
        <w:rPr>
          <w:rFonts w:hint="cs"/>
          <w:sz w:val="28"/>
          <w:szCs w:val="28"/>
          <w:rtl/>
        </w:rPr>
        <w:t xml:space="preserve">دریافت مبلغ </w:t>
      </w:r>
      <w:r>
        <w:rPr>
          <w:rFonts w:hint="cs"/>
          <w:sz w:val="28"/>
          <w:szCs w:val="28"/>
          <w:rtl/>
        </w:rPr>
        <w:t>اقساط</w:t>
      </w:r>
      <w:r w:rsidRPr="000D210B">
        <w:rPr>
          <w:rFonts w:hint="cs"/>
          <w:sz w:val="28"/>
          <w:szCs w:val="28"/>
          <w:rtl/>
        </w:rPr>
        <w:t xml:space="preserve"> تعیین</w:t>
      </w:r>
      <w:r>
        <w:rPr>
          <w:rFonts w:hint="eastAsia"/>
          <w:sz w:val="28"/>
          <w:szCs w:val="28"/>
          <w:rtl/>
        </w:rPr>
        <w:t>‌</w:t>
      </w:r>
      <w:r w:rsidRPr="000D210B">
        <w:rPr>
          <w:rFonts w:hint="cs"/>
          <w:sz w:val="28"/>
          <w:szCs w:val="28"/>
          <w:rtl/>
        </w:rPr>
        <w:t>شده برای دارایی/ دارایی‌های فوق‌الذکر و پرداخت آن به</w:t>
      </w:r>
      <w:r w:rsidRPr="00BC7EB7">
        <w:rPr>
          <w:rFonts w:hint="cs"/>
          <w:sz w:val="28"/>
          <w:szCs w:val="28"/>
          <w:rtl/>
        </w:rPr>
        <w:t xml:space="preserve"> دارندۀ ورقۀ </w:t>
      </w:r>
      <w:r>
        <w:rPr>
          <w:rFonts w:hint="cs"/>
          <w:sz w:val="28"/>
          <w:szCs w:val="28"/>
          <w:rtl/>
        </w:rPr>
        <w:t>مرابح</w:t>
      </w:r>
      <w:r w:rsidRPr="00BC7EB7">
        <w:rPr>
          <w:rFonts w:hint="cs"/>
          <w:sz w:val="28"/>
          <w:szCs w:val="28"/>
          <w:rtl/>
        </w:rPr>
        <w:t xml:space="preserve">ه، </w:t>
      </w:r>
    </w:p>
    <w:p w:rsidR="00C35E8C" w:rsidRPr="000D210B" w:rsidRDefault="00C35E8C" w:rsidP="00C35E8C">
      <w:pPr>
        <w:numPr>
          <w:ilvl w:val="0"/>
          <w:numId w:val="8"/>
        </w:numPr>
        <w:spacing w:line="276" w:lineRule="auto"/>
        <w:jc w:val="both"/>
        <w:rPr>
          <w:sz w:val="28"/>
          <w:szCs w:val="28"/>
        </w:rPr>
      </w:pPr>
      <w:r w:rsidRPr="000D210B">
        <w:rPr>
          <w:rFonts w:hint="cs"/>
          <w:sz w:val="28"/>
          <w:szCs w:val="28"/>
          <w:rtl/>
        </w:rPr>
        <w:t>درخواست صدور برگ اجرایی و تعقیب عملیات آن و اخذ محکوم‌به با حق توکیل به غیر،</w:t>
      </w:r>
    </w:p>
    <w:p w:rsidR="00C35E8C" w:rsidRPr="00EC5E0E" w:rsidRDefault="00C35E8C" w:rsidP="00C35E8C">
      <w:pPr>
        <w:numPr>
          <w:ilvl w:val="0"/>
          <w:numId w:val="8"/>
        </w:numPr>
        <w:spacing w:line="276" w:lineRule="auto"/>
        <w:jc w:val="both"/>
        <w:rPr>
          <w:sz w:val="28"/>
          <w:szCs w:val="28"/>
        </w:rPr>
      </w:pPr>
      <w:r w:rsidRPr="00EC5E0E">
        <w:rPr>
          <w:rFonts w:hint="cs"/>
          <w:sz w:val="28"/>
          <w:szCs w:val="28"/>
          <w:rtl/>
        </w:rPr>
        <w:lastRenderedPageBreak/>
        <w:t>اقامه و دفاع از هر گونه دعوا در مراجع صالحه با حق توکیل به غیر با تمامی اختیارات لازمه، ب</w:t>
      </w:r>
      <w:r>
        <w:rPr>
          <w:rFonts w:hint="cs"/>
          <w:sz w:val="28"/>
          <w:szCs w:val="28"/>
          <w:rtl/>
        </w:rPr>
        <w:t>ه‌</w:t>
      </w:r>
      <w:r w:rsidRPr="00EC5E0E">
        <w:rPr>
          <w:rFonts w:hint="cs"/>
          <w:sz w:val="28"/>
          <w:szCs w:val="28"/>
          <w:rtl/>
        </w:rPr>
        <w:t xml:space="preserve">ویژه موارد ذیل: </w:t>
      </w:r>
    </w:p>
    <w:p w:rsidR="00C35E8C" w:rsidRPr="000D210B" w:rsidRDefault="00C35E8C" w:rsidP="00C35E8C">
      <w:pPr>
        <w:numPr>
          <w:ilvl w:val="0"/>
          <w:numId w:val="10"/>
        </w:numPr>
        <w:spacing w:line="276" w:lineRule="auto"/>
        <w:jc w:val="both"/>
        <w:rPr>
          <w:sz w:val="28"/>
          <w:szCs w:val="28"/>
          <w:rtl/>
        </w:rPr>
      </w:pPr>
      <w:r w:rsidRPr="000D210B">
        <w:rPr>
          <w:sz w:val="28"/>
          <w:szCs w:val="28"/>
          <w:rtl/>
        </w:rPr>
        <w:t>اعتراض به رأي‌، تجديدنظر، فرجام</w:t>
      </w:r>
      <w:r w:rsidRPr="000D210B">
        <w:rPr>
          <w:rFonts w:hint="cs"/>
          <w:sz w:val="28"/>
          <w:szCs w:val="28"/>
          <w:rtl/>
        </w:rPr>
        <w:t>‌</w:t>
      </w:r>
      <w:r w:rsidRPr="000D210B">
        <w:rPr>
          <w:sz w:val="28"/>
          <w:szCs w:val="28"/>
          <w:rtl/>
        </w:rPr>
        <w:t>خواهي واعاد</w:t>
      </w:r>
      <w:r w:rsidRPr="000D210B">
        <w:rPr>
          <w:rFonts w:hint="cs"/>
          <w:sz w:val="28"/>
          <w:szCs w:val="28"/>
          <w:rtl/>
        </w:rPr>
        <w:t>ۀ</w:t>
      </w:r>
      <w:r w:rsidRPr="000D210B">
        <w:rPr>
          <w:sz w:val="28"/>
          <w:szCs w:val="28"/>
          <w:rtl/>
        </w:rPr>
        <w:t xml:space="preserve"> دادرسي</w:t>
      </w:r>
      <w:r w:rsidRPr="000D210B">
        <w:rPr>
          <w:rFonts w:hint="cs"/>
          <w:sz w:val="28"/>
          <w:szCs w:val="28"/>
          <w:rtl/>
        </w:rPr>
        <w:t>،</w:t>
      </w:r>
      <w:r w:rsidRPr="000D210B">
        <w:rPr>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مصالحه و سازش‌</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ادعاي جعل يا انكار و ترديد نسبت به سند طرف واسترداد سند</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تعيين جاعل‌</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ارجاع دعوا به داوري و تعيين داور</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توكيل</w:t>
      </w:r>
      <w:r>
        <w:rPr>
          <w:rFonts w:hint="cs"/>
          <w:sz w:val="28"/>
          <w:szCs w:val="28"/>
          <w:rtl/>
        </w:rPr>
        <w:t xml:space="preserve"> به غیر</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تعيين مصدق و كارشناس</w:t>
      </w:r>
      <w:r w:rsidRPr="000D210B">
        <w:rPr>
          <w:rFonts w:hint="cs"/>
          <w:sz w:val="28"/>
          <w:szCs w:val="28"/>
          <w:rtl/>
        </w:rPr>
        <w:t>،</w:t>
      </w:r>
      <w:r w:rsidRPr="000D210B">
        <w:rPr>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دعواي خسارت‌</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استرداد دادخواست يا دعوا</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جلب شخص ثالث و دفاع از دعواي ثالث</w:t>
      </w:r>
      <w:r w:rsidRPr="000D210B">
        <w:rPr>
          <w:rFonts w:hint="cs"/>
          <w:sz w:val="28"/>
          <w:szCs w:val="28"/>
          <w:rtl/>
        </w:rPr>
        <w:t>،</w:t>
      </w:r>
      <w:r w:rsidRPr="000D210B">
        <w:rPr>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ورود شخص ثالث و دفاع از دعواي ورود ثالث</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tl/>
        </w:rPr>
      </w:pPr>
      <w:r w:rsidRPr="000D210B">
        <w:rPr>
          <w:sz w:val="28"/>
          <w:szCs w:val="28"/>
          <w:rtl/>
        </w:rPr>
        <w:t>دعواي متقابل و دفاع در قبال آن</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Pr>
      </w:pPr>
      <w:r w:rsidRPr="000D210B">
        <w:rPr>
          <w:sz w:val="28"/>
          <w:szCs w:val="28"/>
          <w:rtl/>
        </w:rPr>
        <w:t>ادعاي اعسار</w:t>
      </w:r>
      <w:r w:rsidRPr="000D210B">
        <w:rPr>
          <w:rFonts w:hint="cs"/>
          <w:sz w:val="28"/>
          <w:szCs w:val="28"/>
          <w:rtl/>
        </w:rPr>
        <w:t>،</w:t>
      </w:r>
    </w:p>
    <w:p w:rsidR="00C35E8C" w:rsidRPr="000D210B" w:rsidRDefault="00C35E8C" w:rsidP="00C35E8C">
      <w:pPr>
        <w:numPr>
          <w:ilvl w:val="0"/>
          <w:numId w:val="10"/>
        </w:numPr>
        <w:spacing w:line="276" w:lineRule="auto"/>
        <w:jc w:val="both"/>
        <w:rPr>
          <w:sz w:val="28"/>
          <w:szCs w:val="28"/>
          <w:rtl/>
        </w:rPr>
      </w:pPr>
      <w:r w:rsidRPr="000D210B">
        <w:rPr>
          <w:rFonts w:hint="cs"/>
          <w:sz w:val="28"/>
          <w:szCs w:val="28"/>
          <w:rtl/>
        </w:rPr>
        <w:t>درخواست تامين خواسته، دستور موقت و ت</w:t>
      </w:r>
      <w:r>
        <w:rPr>
          <w:rFonts w:hint="cs"/>
          <w:sz w:val="28"/>
          <w:szCs w:val="28"/>
          <w:rtl/>
        </w:rPr>
        <w:t>أ</w:t>
      </w:r>
      <w:r w:rsidRPr="000D210B">
        <w:rPr>
          <w:rFonts w:hint="cs"/>
          <w:sz w:val="28"/>
          <w:szCs w:val="28"/>
          <w:rtl/>
        </w:rPr>
        <w:t>مين دليل.</w:t>
      </w:r>
    </w:p>
    <w:p w:rsidR="00C35E8C" w:rsidRPr="000D210B" w:rsidRDefault="00C35E8C" w:rsidP="00C35E8C">
      <w:pPr>
        <w:numPr>
          <w:ilvl w:val="0"/>
          <w:numId w:val="10"/>
        </w:numPr>
        <w:spacing w:line="276" w:lineRule="auto"/>
        <w:jc w:val="both"/>
        <w:rPr>
          <w:sz w:val="28"/>
          <w:szCs w:val="28"/>
          <w:rtl/>
        </w:rPr>
      </w:pPr>
      <w:r w:rsidRPr="000D210B">
        <w:rPr>
          <w:sz w:val="28"/>
          <w:szCs w:val="28"/>
          <w:rtl/>
        </w:rPr>
        <w:t>قبول يا رد سوگند.</w:t>
      </w:r>
    </w:p>
    <w:p w:rsidR="00C35E8C" w:rsidRPr="000D210B" w:rsidRDefault="00C35E8C" w:rsidP="00C35E8C">
      <w:pPr>
        <w:ind w:left="720"/>
        <w:jc w:val="both"/>
        <w:rPr>
          <w:sz w:val="28"/>
          <w:szCs w:val="28"/>
          <w:rtl/>
        </w:rPr>
      </w:pPr>
      <w:r w:rsidRPr="007B215B">
        <w:rPr>
          <w:rFonts w:hint="cs"/>
          <w:b/>
          <w:bCs/>
          <w:rtl/>
        </w:rPr>
        <w:t>تبصره</w:t>
      </w:r>
      <w:r w:rsidRPr="007B215B">
        <w:rPr>
          <w:rFonts w:hint="cs"/>
          <w:rtl/>
        </w:rPr>
        <w:t xml:space="preserve">: </w:t>
      </w:r>
      <w:r w:rsidRPr="000D210B">
        <w:rPr>
          <w:rFonts w:hint="cs"/>
          <w:sz w:val="28"/>
          <w:szCs w:val="28"/>
          <w:rtl/>
        </w:rPr>
        <w:t xml:space="preserve">کلیۀ این اختیارات به صورت وکالت بلاعزل و با حق توکیل به غیر به </w:t>
      </w:r>
      <w:r>
        <w:rPr>
          <w:rFonts w:hint="cs"/>
          <w:sz w:val="28"/>
          <w:szCs w:val="28"/>
          <w:rtl/>
        </w:rPr>
        <w:t>ناشر</w:t>
      </w:r>
      <w:r w:rsidRPr="000D210B">
        <w:rPr>
          <w:rFonts w:hint="cs"/>
          <w:sz w:val="28"/>
          <w:szCs w:val="28"/>
          <w:rtl/>
        </w:rPr>
        <w:t xml:space="preserve"> اعطا </w:t>
      </w:r>
      <w:r>
        <w:rPr>
          <w:rFonts w:hint="cs"/>
          <w:sz w:val="28"/>
          <w:szCs w:val="28"/>
          <w:rtl/>
        </w:rPr>
        <w:t>می‌گردد</w:t>
      </w:r>
      <w:r w:rsidRPr="000D210B">
        <w:rPr>
          <w:rFonts w:hint="cs"/>
          <w:sz w:val="28"/>
          <w:szCs w:val="28"/>
          <w:rtl/>
        </w:rPr>
        <w:t xml:space="preserve"> و ضمن سلب حق عزل موكل و حق استعفاي وكيل، دارندۀ ورقۀ </w:t>
      </w:r>
      <w:r>
        <w:rPr>
          <w:rFonts w:hint="cs"/>
          <w:sz w:val="28"/>
          <w:szCs w:val="28"/>
          <w:rtl/>
        </w:rPr>
        <w:t>مرابح</w:t>
      </w:r>
      <w:r w:rsidRPr="000D210B">
        <w:rPr>
          <w:rFonts w:hint="cs"/>
          <w:sz w:val="28"/>
          <w:szCs w:val="28"/>
          <w:rtl/>
        </w:rPr>
        <w:t xml:space="preserve">ه حق هرگونه اقدام منافی با موضوع وکالت را از خود سلب </w:t>
      </w:r>
      <w:r>
        <w:rPr>
          <w:rFonts w:hint="cs"/>
          <w:sz w:val="28"/>
          <w:szCs w:val="28"/>
          <w:rtl/>
        </w:rPr>
        <w:t>می‌نماید</w:t>
      </w:r>
      <w:r w:rsidRPr="000D210B">
        <w:rPr>
          <w:rFonts w:hint="cs"/>
          <w:sz w:val="28"/>
          <w:szCs w:val="28"/>
          <w:rtl/>
        </w:rPr>
        <w:t>.</w:t>
      </w:r>
    </w:p>
    <w:p w:rsidR="00C35E8C" w:rsidRPr="005357AC" w:rsidRDefault="00C35E8C" w:rsidP="00C35E8C">
      <w:pPr>
        <w:numPr>
          <w:ilvl w:val="0"/>
          <w:numId w:val="8"/>
        </w:numPr>
        <w:jc w:val="both"/>
        <w:rPr>
          <w:sz w:val="28"/>
          <w:szCs w:val="28"/>
        </w:rPr>
      </w:pPr>
      <w:r w:rsidRPr="005357AC">
        <w:rPr>
          <w:rFonts w:hint="cs"/>
          <w:sz w:val="28"/>
          <w:szCs w:val="28"/>
          <w:rtl/>
        </w:rPr>
        <w:t xml:space="preserve">سپرده‌گذاری اوراق </w:t>
      </w:r>
      <w:r>
        <w:rPr>
          <w:rFonts w:hint="cs"/>
          <w:sz w:val="28"/>
          <w:szCs w:val="28"/>
          <w:rtl/>
        </w:rPr>
        <w:t>مرابحۀ</w:t>
      </w:r>
      <w:r w:rsidRPr="004D369E">
        <w:rPr>
          <w:rtl/>
        </w:rPr>
        <w:t xml:space="preserve"> </w:t>
      </w:r>
      <w:r w:rsidRPr="004D369E">
        <w:rPr>
          <w:sz w:val="28"/>
          <w:szCs w:val="28"/>
          <w:rtl/>
        </w:rPr>
        <w:t>کوچک و کوتاه‌مدت</w:t>
      </w:r>
      <w:r w:rsidRPr="005357AC">
        <w:rPr>
          <w:rFonts w:hint="cs"/>
          <w:sz w:val="28"/>
          <w:szCs w:val="28"/>
          <w:rtl/>
        </w:rPr>
        <w:t xml:space="preserve"> [</w:t>
      </w:r>
      <w:r w:rsidRPr="005357AC">
        <w:rPr>
          <w:rFonts w:hint="cs"/>
          <w:sz w:val="28"/>
          <w:szCs w:val="28"/>
          <w:u w:val="single"/>
          <w:rtl/>
        </w:rPr>
        <w:t>نام بانی</w:t>
      </w:r>
      <w:r w:rsidRPr="005357AC">
        <w:rPr>
          <w:sz w:val="28"/>
          <w:szCs w:val="28"/>
          <w:rtl/>
        </w:rPr>
        <w:t>]</w:t>
      </w:r>
      <w:r w:rsidRPr="005357AC">
        <w:rPr>
          <w:rFonts w:hint="cs"/>
          <w:sz w:val="28"/>
          <w:szCs w:val="28"/>
          <w:rtl/>
        </w:rPr>
        <w:t xml:space="preserve"> نزد شرکت سپرده‌گذاری مرکزی اوراق بهادار و تسویۀ وجوه</w:t>
      </w:r>
      <w:r>
        <w:rPr>
          <w:rFonts w:hint="cs"/>
          <w:sz w:val="28"/>
          <w:szCs w:val="28"/>
          <w:rtl/>
        </w:rPr>
        <w:t>،</w:t>
      </w:r>
    </w:p>
    <w:p w:rsidR="00C35E8C" w:rsidRDefault="00C35E8C" w:rsidP="00C35E8C">
      <w:pPr>
        <w:tabs>
          <w:tab w:val="left" w:pos="855"/>
        </w:tabs>
        <w:rPr>
          <w:sz w:val="20"/>
          <w:szCs w:val="20"/>
          <w:rtl/>
        </w:rPr>
      </w:pPr>
    </w:p>
    <w:p w:rsidR="00C35E8C" w:rsidRPr="006E616C" w:rsidRDefault="00C35E8C" w:rsidP="00C35E8C">
      <w:pPr>
        <w:pStyle w:val="ListParagraph"/>
        <w:ind w:left="0"/>
        <w:rPr>
          <w:rFonts w:ascii="IranNastaliq" w:hAnsi="IranNastaliq"/>
          <w:b/>
          <w:bCs/>
          <w:sz w:val="28"/>
        </w:rPr>
      </w:pPr>
      <w:r>
        <w:rPr>
          <w:rFonts w:ascii="IranNastaliq" w:hAnsi="IranNastaliq" w:hint="cs"/>
          <w:b/>
          <w:bCs/>
          <w:sz w:val="28"/>
          <w:rtl/>
        </w:rPr>
        <w:t>کارمزد وکالت</w:t>
      </w:r>
    </w:p>
    <w:p w:rsidR="00C35E8C" w:rsidRDefault="00C35E8C" w:rsidP="00C35E8C">
      <w:pPr>
        <w:jc w:val="both"/>
        <w:rPr>
          <w:rtl/>
        </w:rPr>
      </w:pPr>
      <w:r>
        <w:rPr>
          <w:rFonts w:hint="cs"/>
          <w:sz w:val="28"/>
          <w:szCs w:val="28"/>
          <w:rtl/>
        </w:rPr>
        <w:t>ناشر</w:t>
      </w:r>
      <w:r w:rsidRPr="000D210B">
        <w:rPr>
          <w:rFonts w:hint="cs"/>
          <w:sz w:val="28"/>
          <w:szCs w:val="28"/>
          <w:rtl/>
        </w:rPr>
        <w:t xml:space="preserve"> بابت وکالت جهت انجام موضوع طرح مندرج در این بیانیه، مبلغی از دارندگان اوراق </w:t>
      </w:r>
      <w:r>
        <w:rPr>
          <w:rFonts w:hint="cs"/>
          <w:sz w:val="28"/>
          <w:szCs w:val="28"/>
          <w:rtl/>
        </w:rPr>
        <w:t>مرابح</w:t>
      </w:r>
      <w:r w:rsidRPr="000D210B">
        <w:rPr>
          <w:rFonts w:hint="cs"/>
          <w:sz w:val="28"/>
          <w:szCs w:val="28"/>
          <w:rtl/>
        </w:rPr>
        <w:t>ه دریافت نخواهد نمود.</w:t>
      </w:r>
      <w:r>
        <w:rPr>
          <w:rFonts w:hint="cs"/>
          <w:rtl/>
        </w:rPr>
        <w:t xml:space="preserve"> </w:t>
      </w:r>
    </w:p>
    <w:p w:rsidR="00C35E8C" w:rsidRDefault="00C35E8C" w:rsidP="00C35E8C">
      <w:pPr>
        <w:jc w:val="center"/>
        <w:rPr>
          <w:rtl/>
        </w:rPr>
      </w:pPr>
    </w:p>
    <w:p w:rsidR="00C35E8C" w:rsidRPr="00315560" w:rsidRDefault="00C35E8C" w:rsidP="00C35E8C">
      <w:pPr>
        <w:pStyle w:val="ListParagraph"/>
        <w:ind w:left="0"/>
        <w:rPr>
          <w:rFonts w:ascii="IranNastaliq" w:hAnsi="IranNastaliq"/>
          <w:b/>
          <w:bCs/>
          <w:sz w:val="28"/>
          <w:rtl/>
        </w:rPr>
      </w:pPr>
      <w:r w:rsidRPr="006E616C">
        <w:rPr>
          <w:rFonts w:ascii="IranNastaliq" w:hAnsi="IranNastaliq" w:hint="cs"/>
          <w:b/>
          <w:bCs/>
          <w:sz w:val="28"/>
          <w:rtl/>
        </w:rPr>
        <w:t xml:space="preserve">تعهدات </w:t>
      </w:r>
      <w:r>
        <w:rPr>
          <w:rFonts w:hint="cs"/>
          <w:b/>
          <w:bCs/>
          <w:sz w:val="28"/>
          <w:rtl/>
        </w:rPr>
        <w:t>ناشر</w:t>
      </w:r>
    </w:p>
    <w:p w:rsidR="00C35E8C" w:rsidRPr="000D210B" w:rsidRDefault="00C35E8C" w:rsidP="00C35E8C">
      <w:pPr>
        <w:rPr>
          <w:sz w:val="28"/>
          <w:szCs w:val="28"/>
          <w:rtl/>
        </w:rPr>
      </w:pPr>
      <w:r w:rsidRPr="000D210B">
        <w:rPr>
          <w:rFonts w:hint="cs"/>
          <w:sz w:val="28"/>
          <w:szCs w:val="28"/>
          <w:rtl/>
        </w:rPr>
        <w:t xml:space="preserve">تعهدات </w:t>
      </w:r>
      <w:r>
        <w:rPr>
          <w:rFonts w:hint="cs"/>
          <w:sz w:val="28"/>
          <w:szCs w:val="28"/>
          <w:rtl/>
        </w:rPr>
        <w:t xml:space="preserve">ناشر </w:t>
      </w:r>
      <w:r w:rsidRPr="000D210B">
        <w:rPr>
          <w:rFonts w:hint="cs"/>
          <w:sz w:val="28"/>
          <w:szCs w:val="28"/>
          <w:rtl/>
        </w:rPr>
        <w:t xml:space="preserve">در اجرای طرح موضوع این بیانیۀ </w:t>
      </w:r>
      <w:r w:rsidRPr="004D369E">
        <w:rPr>
          <w:sz w:val="28"/>
          <w:szCs w:val="28"/>
          <w:rtl/>
        </w:rPr>
        <w:t>عرض</w:t>
      </w:r>
      <w:r w:rsidRPr="004D369E">
        <w:rPr>
          <w:rFonts w:hint="cs"/>
          <w:sz w:val="28"/>
          <w:szCs w:val="28"/>
          <w:rtl/>
        </w:rPr>
        <w:t>ۀ</w:t>
      </w:r>
      <w:r w:rsidRPr="004D369E">
        <w:rPr>
          <w:sz w:val="28"/>
          <w:szCs w:val="28"/>
          <w:rtl/>
        </w:rPr>
        <w:t xml:space="preserve"> خصوص</w:t>
      </w:r>
      <w:r w:rsidRPr="004D369E">
        <w:rPr>
          <w:rFonts w:hint="cs"/>
          <w:sz w:val="28"/>
          <w:szCs w:val="28"/>
          <w:rtl/>
        </w:rPr>
        <w:t>ی</w:t>
      </w:r>
      <w:r w:rsidRPr="004D369E">
        <w:rPr>
          <w:sz w:val="28"/>
          <w:szCs w:val="28"/>
          <w:rtl/>
        </w:rPr>
        <w:t xml:space="preserve"> اوراق مرابح</w:t>
      </w:r>
      <w:r w:rsidRPr="004D369E">
        <w:rPr>
          <w:rFonts w:hint="cs"/>
          <w:sz w:val="28"/>
          <w:szCs w:val="28"/>
          <w:rtl/>
        </w:rPr>
        <w:t>ۀ</w:t>
      </w:r>
      <w:r w:rsidRPr="004D369E">
        <w:rPr>
          <w:sz w:val="28"/>
          <w:szCs w:val="28"/>
          <w:rtl/>
        </w:rPr>
        <w:t xml:space="preserve"> کوچک و کوتاه‌مدت </w:t>
      </w:r>
      <w:r w:rsidRPr="000D210B">
        <w:rPr>
          <w:rFonts w:hint="cs"/>
          <w:sz w:val="28"/>
          <w:szCs w:val="28"/>
          <w:rtl/>
        </w:rPr>
        <w:t>، به شرح زیر می‌باشد:</w:t>
      </w:r>
    </w:p>
    <w:p w:rsidR="00C35E8C" w:rsidRPr="000D210B" w:rsidRDefault="00C35E8C" w:rsidP="00C35E8C">
      <w:pPr>
        <w:numPr>
          <w:ilvl w:val="0"/>
          <w:numId w:val="12"/>
        </w:numPr>
        <w:spacing w:line="276" w:lineRule="auto"/>
        <w:jc w:val="both"/>
        <w:rPr>
          <w:sz w:val="28"/>
          <w:szCs w:val="28"/>
        </w:rPr>
      </w:pPr>
      <w:r>
        <w:rPr>
          <w:rFonts w:hint="cs"/>
          <w:sz w:val="28"/>
          <w:szCs w:val="28"/>
          <w:rtl/>
        </w:rPr>
        <w:t>ناشر</w:t>
      </w:r>
      <w:r w:rsidRPr="000D210B">
        <w:rPr>
          <w:rFonts w:hint="cs"/>
          <w:sz w:val="28"/>
          <w:szCs w:val="28"/>
          <w:rtl/>
        </w:rPr>
        <w:t xml:space="preserve"> اجازۀ استفاده از وجوه حاصل از فروش اوراق </w:t>
      </w:r>
      <w:r w:rsidRPr="004D369E">
        <w:rPr>
          <w:sz w:val="28"/>
          <w:szCs w:val="28"/>
          <w:rtl/>
        </w:rPr>
        <w:t>مرابح</w:t>
      </w:r>
      <w:r w:rsidRPr="004D369E">
        <w:rPr>
          <w:rFonts w:hint="cs"/>
          <w:sz w:val="28"/>
          <w:szCs w:val="28"/>
          <w:rtl/>
        </w:rPr>
        <w:t>ۀ</w:t>
      </w:r>
      <w:r w:rsidRPr="004D369E">
        <w:rPr>
          <w:sz w:val="28"/>
          <w:szCs w:val="28"/>
          <w:rtl/>
        </w:rPr>
        <w:t xml:space="preserve"> کوچک و کوتاه‌مدت</w:t>
      </w:r>
      <w:r>
        <w:rPr>
          <w:rFonts w:hint="cs"/>
          <w:sz w:val="28"/>
          <w:szCs w:val="28"/>
          <w:rtl/>
        </w:rPr>
        <w:t xml:space="preserve"> </w:t>
      </w:r>
      <w:r w:rsidRPr="000D210B">
        <w:rPr>
          <w:rFonts w:hint="cs"/>
          <w:sz w:val="28"/>
          <w:szCs w:val="28"/>
          <w:rtl/>
        </w:rPr>
        <w:t>را غیر از طرح موضوع این بیانیه ندارد،</w:t>
      </w:r>
    </w:p>
    <w:p w:rsidR="00C35E8C" w:rsidRPr="001B179C" w:rsidRDefault="00C35E8C" w:rsidP="00C35E8C">
      <w:pPr>
        <w:numPr>
          <w:ilvl w:val="0"/>
          <w:numId w:val="12"/>
        </w:numPr>
        <w:spacing w:line="276" w:lineRule="auto"/>
        <w:jc w:val="both"/>
        <w:rPr>
          <w:sz w:val="28"/>
          <w:szCs w:val="28"/>
          <w:rtl/>
        </w:rPr>
      </w:pPr>
      <w:r w:rsidRPr="000D210B">
        <w:rPr>
          <w:rFonts w:hint="cs"/>
          <w:sz w:val="28"/>
          <w:szCs w:val="28"/>
          <w:rtl/>
        </w:rPr>
        <w:t>حفظ و رعایت مصلحت</w:t>
      </w:r>
      <w:r w:rsidRPr="001B179C">
        <w:rPr>
          <w:rFonts w:hint="cs"/>
          <w:sz w:val="28"/>
          <w:szCs w:val="28"/>
          <w:rtl/>
        </w:rPr>
        <w:t xml:space="preserve"> دارندگان ورقۀ </w:t>
      </w:r>
      <w:r w:rsidRPr="002839F5">
        <w:rPr>
          <w:sz w:val="28"/>
          <w:szCs w:val="28"/>
          <w:rtl/>
        </w:rPr>
        <w:t>مرابح</w:t>
      </w:r>
      <w:r w:rsidRPr="002839F5">
        <w:rPr>
          <w:rFonts w:hint="cs"/>
          <w:sz w:val="28"/>
          <w:szCs w:val="28"/>
          <w:rtl/>
        </w:rPr>
        <w:t>ۀ</w:t>
      </w:r>
      <w:r w:rsidRPr="002839F5">
        <w:rPr>
          <w:sz w:val="28"/>
          <w:szCs w:val="28"/>
          <w:rtl/>
        </w:rPr>
        <w:t xml:space="preserve"> کوچک و کوتاه‌مدت</w:t>
      </w:r>
      <w:r>
        <w:rPr>
          <w:rFonts w:hint="cs"/>
          <w:sz w:val="28"/>
          <w:szCs w:val="28"/>
          <w:rtl/>
        </w:rPr>
        <w:t xml:space="preserve"> </w:t>
      </w:r>
      <w:r w:rsidRPr="001B179C">
        <w:rPr>
          <w:rFonts w:hint="cs"/>
          <w:sz w:val="28"/>
          <w:szCs w:val="28"/>
          <w:rtl/>
        </w:rPr>
        <w:t xml:space="preserve"> </w:t>
      </w:r>
      <w:r w:rsidRPr="000D210B">
        <w:rPr>
          <w:rFonts w:hint="cs"/>
          <w:sz w:val="28"/>
          <w:szCs w:val="28"/>
          <w:rtl/>
        </w:rPr>
        <w:t>در همه حال،</w:t>
      </w:r>
    </w:p>
    <w:p w:rsidR="00C35E8C" w:rsidRPr="001B179C" w:rsidRDefault="00C35E8C" w:rsidP="00C35E8C">
      <w:pPr>
        <w:numPr>
          <w:ilvl w:val="0"/>
          <w:numId w:val="12"/>
        </w:numPr>
        <w:spacing w:line="276" w:lineRule="auto"/>
        <w:jc w:val="both"/>
        <w:rPr>
          <w:sz w:val="28"/>
          <w:szCs w:val="28"/>
        </w:rPr>
      </w:pPr>
      <w:r w:rsidRPr="000D210B">
        <w:rPr>
          <w:rFonts w:hint="cs"/>
          <w:sz w:val="28"/>
          <w:szCs w:val="28"/>
          <w:rtl/>
        </w:rPr>
        <w:t>پرداخت وجوه دریافتی از [</w:t>
      </w:r>
      <w:r w:rsidRPr="001B179C">
        <w:rPr>
          <w:rFonts w:hint="cs"/>
          <w:sz w:val="28"/>
          <w:szCs w:val="28"/>
          <w:u w:val="single"/>
          <w:rtl/>
        </w:rPr>
        <w:t>نام بانی</w:t>
      </w:r>
      <w:r w:rsidRPr="000D210B">
        <w:rPr>
          <w:rFonts w:hint="cs"/>
          <w:sz w:val="28"/>
          <w:szCs w:val="28"/>
          <w:rtl/>
        </w:rPr>
        <w:t>]، به</w:t>
      </w:r>
      <w:r w:rsidRPr="001B179C">
        <w:rPr>
          <w:rFonts w:hint="cs"/>
          <w:sz w:val="28"/>
          <w:szCs w:val="28"/>
          <w:rtl/>
        </w:rPr>
        <w:t xml:space="preserve"> دارندگان ورقۀ </w:t>
      </w:r>
      <w:r w:rsidRPr="002839F5">
        <w:rPr>
          <w:sz w:val="28"/>
          <w:szCs w:val="28"/>
          <w:rtl/>
        </w:rPr>
        <w:t>مرابح</w:t>
      </w:r>
      <w:r w:rsidRPr="002839F5">
        <w:rPr>
          <w:rFonts w:hint="cs"/>
          <w:sz w:val="28"/>
          <w:szCs w:val="28"/>
          <w:rtl/>
        </w:rPr>
        <w:t>ۀ</w:t>
      </w:r>
      <w:r w:rsidRPr="002839F5">
        <w:rPr>
          <w:sz w:val="28"/>
          <w:szCs w:val="28"/>
          <w:rtl/>
        </w:rPr>
        <w:t xml:space="preserve"> کوچک و کوتاه‌مدت</w:t>
      </w:r>
      <w:r>
        <w:rPr>
          <w:rFonts w:hint="cs"/>
          <w:sz w:val="28"/>
          <w:szCs w:val="28"/>
          <w:rtl/>
        </w:rPr>
        <w:t xml:space="preserve"> </w:t>
      </w:r>
      <w:r w:rsidRPr="001B179C">
        <w:rPr>
          <w:rFonts w:hint="cs"/>
          <w:sz w:val="28"/>
          <w:szCs w:val="28"/>
          <w:rtl/>
        </w:rPr>
        <w:t xml:space="preserve"> </w:t>
      </w:r>
      <w:r w:rsidRPr="000D210B">
        <w:rPr>
          <w:rFonts w:hint="cs"/>
          <w:sz w:val="28"/>
          <w:szCs w:val="28"/>
          <w:rtl/>
        </w:rPr>
        <w:t>در سررسیدهای مقرر،</w:t>
      </w:r>
    </w:p>
    <w:p w:rsidR="00C35E8C" w:rsidRPr="000D210B" w:rsidRDefault="00C35E8C" w:rsidP="00C35E8C">
      <w:pPr>
        <w:pStyle w:val="ListParagraph"/>
        <w:ind w:left="360"/>
        <w:jc w:val="both"/>
        <w:rPr>
          <w:sz w:val="28"/>
          <w:szCs w:val="28"/>
          <w:rtl/>
        </w:rPr>
      </w:pPr>
      <w:r w:rsidRPr="000D210B">
        <w:rPr>
          <w:rFonts w:hint="cs"/>
          <w:sz w:val="28"/>
          <w:szCs w:val="28"/>
          <w:rtl/>
        </w:rPr>
        <w:lastRenderedPageBreak/>
        <w:t xml:space="preserve">تبصره: در زمان تصفیۀ نهایی اوراق </w:t>
      </w:r>
      <w:r w:rsidRPr="002839F5">
        <w:rPr>
          <w:sz w:val="28"/>
          <w:szCs w:val="28"/>
          <w:rtl/>
        </w:rPr>
        <w:t>مرابح</w:t>
      </w:r>
      <w:r w:rsidRPr="002839F5">
        <w:rPr>
          <w:rFonts w:hint="cs"/>
          <w:sz w:val="28"/>
          <w:szCs w:val="28"/>
          <w:rtl/>
        </w:rPr>
        <w:t>ۀ</w:t>
      </w:r>
      <w:r w:rsidRPr="002839F5">
        <w:rPr>
          <w:sz w:val="28"/>
          <w:szCs w:val="28"/>
          <w:rtl/>
        </w:rPr>
        <w:t xml:space="preserve"> کوچک و کوتاه‌مدت </w:t>
      </w:r>
      <w:r w:rsidRPr="000D210B">
        <w:rPr>
          <w:rFonts w:hint="cs"/>
          <w:sz w:val="28"/>
          <w:szCs w:val="28"/>
          <w:rtl/>
        </w:rPr>
        <w:t>، در صورت عدم معرفی شمارۀ حساب یا عدم مراجعۀ دارندۀ اوراق تا یک ماه پس از سررسید نهایی، وجوه مربوط به دارندگان مزبور نزد</w:t>
      </w:r>
      <w:r w:rsidRPr="002839F5">
        <w:rPr>
          <w:rFonts w:hint="cs"/>
          <w:sz w:val="28"/>
          <w:szCs w:val="28"/>
          <w:rtl/>
        </w:rPr>
        <w:t xml:space="preserve"> </w:t>
      </w:r>
      <w:r>
        <w:rPr>
          <w:rFonts w:hint="cs"/>
          <w:sz w:val="28"/>
          <w:szCs w:val="28"/>
          <w:rtl/>
        </w:rPr>
        <w:t>شرکت سپرده‌گذاری مرکزی و تسویه وجوه (سهامی‌عام)/</w:t>
      </w:r>
      <w:r w:rsidRPr="001B179C">
        <w:rPr>
          <w:rFonts w:hint="cs"/>
          <w:sz w:val="28"/>
          <w:szCs w:val="28"/>
          <w:rtl/>
        </w:rPr>
        <w:t xml:space="preserve"> شرکت مدیریت دارایی مرکزی بازار سرمایه (سهامی</w:t>
      </w:r>
      <w:r>
        <w:rPr>
          <w:rFonts w:hint="cs"/>
          <w:sz w:val="28"/>
          <w:szCs w:val="28"/>
          <w:rtl/>
        </w:rPr>
        <w:t>‌</w:t>
      </w:r>
      <w:r w:rsidRPr="001B179C">
        <w:rPr>
          <w:rFonts w:hint="cs"/>
          <w:sz w:val="28"/>
          <w:szCs w:val="28"/>
          <w:rtl/>
        </w:rPr>
        <w:t xml:space="preserve">خاص) </w:t>
      </w:r>
      <w:r w:rsidRPr="000D210B">
        <w:rPr>
          <w:rFonts w:hint="cs"/>
          <w:sz w:val="28"/>
          <w:szCs w:val="28"/>
          <w:rtl/>
        </w:rPr>
        <w:t>تودیع خواهد شد.</w:t>
      </w:r>
    </w:p>
    <w:p w:rsidR="00C35E8C" w:rsidRPr="0011076A" w:rsidRDefault="00C35E8C" w:rsidP="00C35E8C">
      <w:pPr>
        <w:pStyle w:val="ListParagraph"/>
        <w:ind w:left="0"/>
        <w:rPr>
          <w:sz w:val="20"/>
          <w:szCs w:val="20"/>
          <w:rtl/>
        </w:rPr>
      </w:pPr>
    </w:p>
    <w:p w:rsidR="00C35E8C" w:rsidRPr="00AE02ED" w:rsidRDefault="00C35E8C" w:rsidP="00C35E8C">
      <w:pPr>
        <w:pStyle w:val="ListParagraph"/>
        <w:ind w:left="0"/>
        <w:rPr>
          <w:rFonts w:ascii="IranNastaliq" w:hAnsi="IranNastaliq"/>
          <w:b/>
          <w:bCs/>
          <w:sz w:val="28"/>
          <w:rtl/>
        </w:rPr>
      </w:pPr>
      <w:r w:rsidRPr="00EF4CDB">
        <w:rPr>
          <w:rFonts w:ascii="IranNastaliq" w:hAnsi="IranNastaliq" w:hint="cs"/>
          <w:b/>
          <w:bCs/>
          <w:sz w:val="28"/>
          <w:rtl/>
        </w:rPr>
        <w:t>تعهدات بانی</w:t>
      </w:r>
      <w:r w:rsidRPr="00C35E8C">
        <w:rPr>
          <w:rFonts w:ascii="IranNastaliq" w:hAnsi="IranNastaliq"/>
          <w:b/>
          <w:bCs/>
          <w:sz w:val="28"/>
          <w:u w:val="single"/>
        </w:rPr>
        <w:t xml:space="preserve"> ]</w:t>
      </w:r>
      <w:r w:rsidRPr="00C35E8C">
        <w:rPr>
          <w:rFonts w:ascii="IranNastaliq" w:hAnsi="IranNastaliq" w:hint="cs"/>
          <w:b/>
          <w:bCs/>
          <w:sz w:val="28"/>
          <w:u w:val="single"/>
          <w:rtl/>
        </w:rPr>
        <w:t>نام بانی</w:t>
      </w:r>
      <w:r w:rsidRPr="00C35E8C">
        <w:rPr>
          <w:rFonts w:ascii="IranNastaliq" w:hAnsi="IranNastaliq"/>
          <w:b/>
          <w:bCs/>
          <w:sz w:val="28"/>
          <w:u w:val="single"/>
        </w:rPr>
        <w:t>[</w:t>
      </w:r>
    </w:p>
    <w:p w:rsidR="00C35E8C" w:rsidRPr="00C35E8C" w:rsidRDefault="00C35E8C" w:rsidP="00C35E8C">
      <w:pPr>
        <w:pStyle w:val="ListParagraph"/>
        <w:ind w:left="0"/>
        <w:rPr>
          <w:rFonts w:ascii="IranNastaliq" w:hAnsi="IranNastaliq"/>
          <w:b/>
          <w:bCs/>
          <w:sz w:val="20"/>
          <w:szCs w:val="20"/>
          <w:u w:val="single"/>
          <w:rtl/>
        </w:rPr>
      </w:pPr>
      <w:r w:rsidRPr="00C35E8C">
        <w:rPr>
          <w:sz w:val="28"/>
          <w:szCs w:val="28"/>
          <w:u w:val="single"/>
        </w:rPr>
        <w:t>]</w:t>
      </w:r>
      <w:r w:rsidRPr="00C35E8C">
        <w:rPr>
          <w:rFonts w:hint="cs"/>
          <w:sz w:val="28"/>
          <w:szCs w:val="28"/>
          <w:u w:val="single"/>
          <w:rtl/>
        </w:rPr>
        <w:t xml:space="preserve">تعهدات بانی براساس </w:t>
      </w:r>
      <w:r w:rsidRPr="00C35E8C">
        <w:rPr>
          <w:sz w:val="28"/>
          <w:szCs w:val="28"/>
          <w:u w:val="single"/>
          <w:rtl/>
        </w:rPr>
        <w:t>قرارداد وکالت جهت خر</w:t>
      </w:r>
      <w:r w:rsidRPr="00C35E8C">
        <w:rPr>
          <w:rFonts w:hint="cs"/>
          <w:sz w:val="28"/>
          <w:szCs w:val="28"/>
          <w:u w:val="single"/>
          <w:rtl/>
        </w:rPr>
        <w:t>ی</w:t>
      </w:r>
      <w:r w:rsidRPr="00C35E8C">
        <w:rPr>
          <w:rFonts w:hint="eastAsia"/>
          <w:sz w:val="28"/>
          <w:szCs w:val="28"/>
          <w:u w:val="single"/>
          <w:rtl/>
        </w:rPr>
        <w:t>د</w:t>
      </w:r>
      <w:r w:rsidRPr="00C35E8C">
        <w:rPr>
          <w:sz w:val="28"/>
          <w:szCs w:val="28"/>
          <w:u w:val="single"/>
          <w:rtl/>
        </w:rPr>
        <w:t xml:space="preserve"> و فروش دارا</w:t>
      </w:r>
      <w:r w:rsidRPr="00C35E8C">
        <w:rPr>
          <w:rFonts w:hint="cs"/>
          <w:sz w:val="28"/>
          <w:szCs w:val="28"/>
          <w:u w:val="single"/>
          <w:rtl/>
        </w:rPr>
        <w:t>یی</w:t>
      </w:r>
      <w:r w:rsidRPr="00C35E8C">
        <w:rPr>
          <w:sz w:val="28"/>
          <w:szCs w:val="28"/>
          <w:u w:val="single"/>
        </w:rPr>
        <w:t xml:space="preserve"> </w:t>
      </w:r>
      <w:r w:rsidRPr="00C35E8C">
        <w:rPr>
          <w:rFonts w:hint="cs"/>
          <w:sz w:val="28"/>
          <w:szCs w:val="28"/>
          <w:u w:val="single"/>
          <w:rtl/>
        </w:rPr>
        <w:t>در این قسمت درج گردد.</w:t>
      </w:r>
      <w:r w:rsidRPr="00C35E8C">
        <w:rPr>
          <w:sz w:val="28"/>
          <w:szCs w:val="28"/>
          <w:u w:val="single"/>
        </w:rPr>
        <w:t>[</w:t>
      </w:r>
    </w:p>
    <w:p w:rsidR="00C35E8C" w:rsidRDefault="00C35E8C" w:rsidP="00C35E8C">
      <w:pPr>
        <w:pStyle w:val="ListParagraph"/>
        <w:ind w:left="0"/>
        <w:rPr>
          <w:rFonts w:ascii="IranNastaliq" w:hAnsi="IranNastaliq"/>
          <w:b/>
          <w:bCs/>
          <w:sz w:val="28"/>
          <w:rtl/>
        </w:rPr>
      </w:pPr>
    </w:p>
    <w:p w:rsidR="00C35E8C" w:rsidRPr="006E616C" w:rsidRDefault="00C35E8C" w:rsidP="00C35E8C">
      <w:pPr>
        <w:pStyle w:val="ListParagraph"/>
        <w:ind w:left="0"/>
        <w:rPr>
          <w:rFonts w:ascii="IranNastaliq" w:hAnsi="IranNastaliq"/>
          <w:b/>
          <w:bCs/>
          <w:sz w:val="28"/>
          <w:rtl/>
        </w:rPr>
      </w:pPr>
      <w:r w:rsidRPr="006E616C">
        <w:rPr>
          <w:rFonts w:ascii="IranNastaliq" w:hAnsi="IranNastaliq" w:hint="cs"/>
          <w:b/>
          <w:bCs/>
          <w:sz w:val="28"/>
          <w:rtl/>
        </w:rPr>
        <w:t xml:space="preserve">تعهدات </w:t>
      </w:r>
      <w:r>
        <w:rPr>
          <w:rFonts w:ascii="IranNastaliq" w:hAnsi="IranNastaliq" w:hint="cs"/>
          <w:b/>
          <w:bCs/>
          <w:sz w:val="28"/>
          <w:rtl/>
        </w:rPr>
        <w:t xml:space="preserve">دارندگان اوراق </w:t>
      </w:r>
      <w:r w:rsidRPr="002839F5">
        <w:rPr>
          <w:rFonts w:ascii="IranNastaliq" w:hAnsi="IranNastaliq"/>
          <w:b/>
          <w:bCs/>
          <w:sz w:val="28"/>
          <w:rtl/>
        </w:rPr>
        <w:t>مرابح</w:t>
      </w:r>
      <w:r w:rsidRPr="002839F5">
        <w:rPr>
          <w:rFonts w:ascii="IranNastaliq" w:hAnsi="IranNastaliq" w:hint="cs"/>
          <w:b/>
          <w:bCs/>
          <w:sz w:val="28"/>
          <w:rtl/>
        </w:rPr>
        <w:t>ۀ</w:t>
      </w:r>
      <w:r w:rsidRPr="002839F5">
        <w:rPr>
          <w:rFonts w:ascii="IranNastaliq" w:hAnsi="IranNastaliq"/>
          <w:b/>
          <w:bCs/>
          <w:sz w:val="28"/>
          <w:rtl/>
        </w:rPr>
        <w:t xml:space="preserve"> کوچک و کوتاه‌مدت</w:t>
      </w:r>
      <w:r>
        <w:rPr>
          <w:rFonts w:ascii="IranNastaliq" w:hAnsi="IranNastaliq" w:hint="cs"/>
          <w:b/>
          <w:bCs/>
          <w:sz w:val="28"/>
          <w:rtl/>
        </w:rPr>
        <w:t xml:space="preserve"> </w:t>
      </w:r>
    </w:p>
    <w:p w:rsidR="00C35E8C" w:rsidRPr="000D210B" w:rsidRDefault="00C35E8C" w:rsidP="00C35E8C">
      <w:pPr>
        <w:numPr>
          <w:ilvl w:val="0"/>
          <w:numId w:val="9"/>
        </w:numPr>
        <w:spacing w:line="276" w:lineRule="auto"/>
        <w:jc w:val="both"/>
        <w:rPr>
          <w:sz w:val="28"/>
          <w:szCs w:val="28"/>
        </w:rPr>
      </w:pPr>
      <w:r w:rsidRPr="001B179C">
        <w:rPr>
          <w:rFonts w:hint="cs"/>
          <w:sz w:val="28"/>
          <w:szCs w:val="28"/>
          <w:rtl/>
        </w:rPr>
        <w:t xml:space="preserve">خریدار اوراق </w:t>
      </w:r>
      <w:r w:rsidRPr="002839F5">
        <w:rPr>
          <w:sz w:val="28"/>
          <w:szCs w:val="28"/>
          <w:rtl/>
        </w:rPr>
        <w:t>مرابح</w:t>
      </w:r>
      <w:r w:rsidRPr="002839F5">
        <w:rPr>
          <w:rFonts w:hint="cs"/>
          <w:sz w:val="28"/>
          <w:szCs w:val="28"/>
          <w:rtl/>
        </w:rPr>
        <w:t>ۀ</w:t>
      </w:r>
      <w:r w:rsidRPr="002839F5">
        <w:rPr>
          <w:sz w:val="28"/>
          <w:szCs w:val="28"/>
          <w:rtl/>
        </w:rPr>
        <w:t xml:space="preserve"> کوچک و کوتاه‌مدت</w:t>
      </w:r>
      <w:r>
        <w:rPr>
          <w:rFonts w:hint="cs"/>
          <w:sz w:val="28"/>
          <w:szCs w:val="28"/>
          <w:rtl/>
        </w:rPr>
        <w:t xml:space="preserve"> </w:t>
      </w:r>
      <w:r w:rsidRPr="001B179C">
        <w:rPr>
          <w:rFonts w:hint="cs"/>
          <w:sz w:val="28"/>
          <w:szCs w:val="28"/>
          <w:rtl/>
        </w:rPr>
        <w:t xml:space="preserve"> </w:t>
      </w:r>
      <w:r w:rsidRPr="000D210B">
        <w:rPr>
          <w:rFonts w:hint="cs"/>
          <w:sz w:val="28"/>
          <w:szCs w:val="28"/>
          <w:rtl/>
        </w:rPr>
        <w:t>با خرید این اوراق مفاد این بیانیه و قراردادهای موضوع آن را می‌پذیرد.</w:t>
      </w:r>
    </w:p>
    <w:p w:rsidR="00C35E8C" w:rsidRPr="000D210B" w:rsidRDefault="00C35E8C" w:rsidP="00C35E8C">
      <w:pPr>
        <w:numPr>
          <w:ilvl w:val="0"/>
          <w:numId w:val="9"/>
        </w:numPr>
        <w:spacing w:line="276" w:lineRule="auto"/>
        <w:jc w:val="both"/>
        <w:rPr>
          <w:sz w:val="28"/>
          <w:szCs w:val="28"/>
          <w:rtl/>
        </w:rPr>
      </w:pPr>
      <w:r w:rsidRPr="001B179C">
        <w:rPr>
          <w:rFonts w:hint="cs"/>
          <w:sz w:val="28"/>
          <w:szCs w:val="28"/>
          <w:rtl/>
        </w:rPr>
        <w:t xml:space="preserve">دارندۀ ورقۀ </w:t>
      </w:r>
      <w:r w:rsidRPr="002839F5">
        <w:rPr>
          <w:sz w:val="28"/>
          <w:szCs w:val="28"/>
          <w:rtl/>
        </w:rPr>
        <w:t>مرابح</w:t>
      </w:r>
      <w:r w:rsidRPr="002839F5">
        <w:rPr>
          <w:rFonts w:hint="cs"/>
          <w:sz w:val="28"/>
          <w:szCs w:val="28"/>
          <w:rtl/>
        </w:rPr>
        <w:t>ۀ</w:t>
      </w:r>
      <w:r w:rsidRPr="002839F5">
        <w:rPr>
          <w:sz w:val="28"/>
          <w:szCs w:val="28"/>
          <w:rtl/>
        </w:rPr>
        <w:t xml:space="preserve"> کوچک و کوتاه‌مدت</w:t>
      </w:r>
      <w:r>
        <w:rPr>
          <w:rFonts w:hint="cs"/>
          <w:sz w:val="28"/>
          <w:szCs w:val="28"/>
          <w:rtl/>
        </w:rPr>
        <w:t xml:space="preserve"> </w:t>
      </w:r>
      <w:r w:rsidRPr="001B179C">
        <w:rPr>
          <w:rFonts w:hint="cs"/>
          <w:sz w:val="28"/>
          <w:szCs w:val="28"/>
          <w:rtl/>
        </w:rPr>
        <w:t xml:space="preserve"> </w:t>
      </w:r>
      <w:r w:rsidRPr="000D210B">
        <w:rPr>
          <w:rFonts w:hint="cs"/>
          <w:sz w:val="28"/>
          <w:szCs w:val="28"/>
          <w:rtl/>
        </w:rPr>
        <w:t xml:space="preserve">ضمن عقد خارج لازم، اختیار کلیۀ تصرفات مادی و حقوقی مستقل از مفاد این قرارداد، عزل وکیل،  فسخ وکالت و دخالت در امر اجرای طرح موضوع این بیانیه توسط </w:t>
      </w:r>
      <w:r>
        <w:rPr>
          <w:rFonts w:hint="cs"/>
          <w:sz w:val="28"/>
          <w:szCs w:val="28"/>
          <w:rtl/>
        </w:rPr>
        <w:t xml:space="preserve">ناشر </w:t>
      </w:r>
      <w:r w:rsidRPr="000D210B">
        <w:rPr>
          <w:rFonts w:hint="cs"/>
          <w:sz w:val="28"/>
          <w:szCs w:val="28"/>
          <w:rtl/>
        </w:rPr>
        <w:t xml:space="preserve"> را از خود سلب نمود.</w:t>
      </w:r>
    </w:p>
    <w:p w:rsidR="00C35E8C" w:rsidRPr="001B179C" w:rsidRDefault="00C35E8C" w:rsidP="00C35E8C">
      <w:pPr>
        <w:numPr>
          <w:ilvl w:val="0"/>
          <w:numId w:val="9"/>
        </w:numPr>
        <w:spacing w:line="276" w:lineRule="auto"/>
        <w:jc w:val="both"/>
        <w:rPr>
          <w:sz w:val="28"/>
          <w:szCs w:val="28"/>
        </w:rPr>
      </w:pPr>
      <w:r w:rsidRPr="000D210B">
        <w:rPr>
          <w:rFonts w:hint="cs"/>
          <w:sz w:val="28"/>
          <w:szCs w:val="28"/>
          <w:rtl/>
        </w:rPr>
        <w:t xml:space="preserve">با انتقال اوراق </w:t>
      </w:r>
      <w:r w:rsidRPr="002839F5">
        <w:rPr>
          <w:sz w:val="28"/>
          <w:szCs w:val="28"/>
          <w:rtl/>
        </w:rPr>
        <w:t>مرابح</w:t>
      </w:r>
      <w:r w:rsidRPr="002839F5">
        <w:rPr>
          <w:rFonts w:hint="cs"/>
          <w:sz w:val="28"/>
          <w:szCs w:val="28"/>
          <w:rtl/>
        </w:rPr>
        <w:t>ۀ</w:t>
      </w:r>
      <w:r w:rsidRPr="002839F5">
        <w:rPr>
          <w:sz w:val="28"/>
          <w:szCs w:val="28"/>
          <w:rtl/>
        </w:rPr>
        <w:t xml:space="preserve"> کوچک و کوتاه‌مدت</w:t>
      </w:r>
      <w:r>
        <w:rPr>
          <w:rFonts w:hint="cs"/>
          <w:sz w:val="28"/>
          <w:szCs w:val="28"/>
          <w:rtl/>
        </w:rPr>
        <w:t xml:space="preserve"> </w:t>
      </w:r>
      <w:r w:rsidRPr="000D210B">
        <w:rPr>
          <w:rFonts w:hint="cs"/>
          <w:sz w:val="28"/>
          <w:szCs w:val="28"/>
          <w:rtl/>
        </w:rPr>
        <w:t xml:space="preserve"> رابطۀ وکالت میان </w:t>
      </w:r>
      <w:r>
        <w:rPr>
          <w:rFonts w:hint="cs"/>
          <w:sz w:val="28"/>
          <w:szCs w:val="28"/>
          <w:rtl/>
        </w:rPr>
        <w:t>ناشر</w:t>
      </w:r>
      <w:r w:rsidRPr="000D210B">
        <w:rPr>
          <w:rFonts w:hint="cs"/>
          <w:sz w:val="28"/>
          <w:szCs w:val="28"/>
          <w:rtl/>
        </w:rPr>
        <w:t xml:space="preserve"> و خریدار برقرار شده و خریدار با همان شرایط و ضوابط </w:t>
      </w:r>
      <w:r w:rsidRPr="001B179C">
        <w:rPr>
          <w:rFonts w:hint="cs"/>
          <w:sz w:val="28"/>
          <w:szCs w:val="28"/>
          <w:rtl/>
        </w:rPr>
        <w:t xml:space="preserve">دارندۀ ورقۀ </w:t>
      </w:r>
      <w:r>
        <w:rPr>
          <w:rFonts w:hint="cs"/>
          <w:sz w:val="28"/>
          <w:szCs w:val="28"/>
          <w:rtl/>
        </w:rPr>
        <w:t>مرابح</w:t>
      </w:r>
      <w:r w:rsidRPr="001B179C">
        <w:rPr>
          <w:rFonts w:hint="cs"/>
          <w:sz w:val="28"/>
          <w:szCs w:val="28"/>
          <w:rtl/>
        </w:rPr>
        <w:t xml:space="preserve">ه </w:t>
      </w:r>
      <w:r w:rsidRPr="000D210B">
        <w:rPr>
          <w:rFonts w:hint="cs"/>
          <w:sz w:val="28"/>
          <w:szCs w:val="28"/>
          <w:rtl/>
        </w:rPr>
        <w:t>خواهد بود.</w:t>
      </w:r>
    </w:p>
    <w:p w:rsidR="00C35E8C" w:rsidRPr="001B179C" w:rsidRDefault="00C35E8C" w:rsidP="00C35E8C">
      <w:pPr>
        <w:numPr>
          <w:ilvl w:val="0"/>
          <w:numId w:val="9"/>
        </w:numPr>
        <w:spacing w:line="276" w:lineRule="auto"/>
        <w:jc w:val="both"/>
        <w:rPr>
          <w:sz w:val="28"/>
          <w:szCs w:val="28"/>
        </w:rPr>
      </w:pPr>
      <w:r w:rsidRPr="001B179C">
        <w:rPr>
          <w:rFonts w:hint="cs"/>
          <w:sz w:val="28"/>
          <w:szCs w:val="28"/>
          <w:rtl/>
        </w:rPr>
        <w:t xml:space="preserve">خریدار اوراق </w:t>
      </w:r>
      <w:r w:rsidRPr="002839F5">
        <w:rPr>
          <w:sz w:val="28"/>
          <w:szCs w:val="28"/>
          <w:rtl/>
        </w:rPr>
        <w:t>مرابح</w:t>
      </w:r>
      <w:r w:rsidRPr="002839F5">
        <w:rPr>
          <w:rFonts w:hint="cs"/>
          <w:sz w:val="28"/>
          <w:szCs w:val="28"/>
          <w:rtl/>
        </w:rPr>
        <w:t>ۀ</w:t>
      </w:r>
      <w:r w:rsidRPr="002839F5">
        <w:rPr>
          <w:sz w:val="28"/>
          <w:szCs w:val="28"/>
          <w:rtl/>
        </w:rPr>
        <w:t xml:space="preserve"> کوچک و کوتاه‌مدت</w:t>
      </w:r>
      <w:r>
        <w:rPr>
          <w:rFonts w:hint="cs"/>
          <w:sz w:val="28"/>
          <w:szCs w:val="28"/>
          <w:rtl/>
        </w:rPr>
        <w:t xml:space="preserve"> </w:t>
      </w:r>
      <w:r w:rsidRPr="000D210B">
        <w:rPr>
          <w:rFonts w:hint="cs"/>
          <w:sz w:val="28"/>
          <w:szCs w:val="28"/>
          <w:rtl/>
        </w:rPr>
        <w:t>در زمان خرید این اوراق باید یک شمارۀ حساب بانکی متمرکز نزد یکی از بانک‌ها</w:t>
      </w:r>
      <w:r w:rsidRPr="001B179C">
        <w:rPr>
          <w:rFonts w:hint="cs"/>
          <w:sz w:val="28"/>
          <w:szCs w:val="28"/>
          <w:rtl/>
        </w:rPr>
        <w:t>ی</w:t>
      </w:r>
      <w:r w:rsidRPr="000D210B">
        <w:rPr>
          <w:rFonts w:hint="cs"/>
          <w:sz w:val="28"/>
          <w:szCs w:val="28"/>
          <w:rtl/>
        </w:rPr>
        <w:t xml:space="preserve"> داخلی را جهت </w:t>
      </w:r>
      <w:r w:rsidRPr="00A85FC2">
        <w:rPr>
          <w:rFonts w:hint="cs"/>
          <w:sz w:val="28"/>
          <w:szCs w:val="28"/>
          <w:rtl/>
        </w:rPr>
        <w:t xml:space="preserve">واریز وجوه </w:t>
      </w:r>
      <w:r w:rsidRPr="000D210B">
        <w:rPr>
          <w:rFonts w:hint="cs"/>
          <w:sz w:val="28"/>
          <w:szCs w:val="28"/>
          <w:rtl/>
        </w:rPr>
        <w:t>به کارگزار خریدار اعلام نماید</w:t>
      </w:r>
      <w:r w:rsidRPr="001B179C">
        <w:rPr>
          <w:rFonts w:hint="cs"/>
          <w:sz w:val="28"/>
          <w:szCs w:val="28"/>
          <w:rtl/>
        </w:rPr>
        <w:t xml:space="preserve">. </w:t>
      </w:r>
    </w:p>
    <w:p w:rsidR="00C35E8C" w:rsidRDefault="00C35E8C" w:rsidP="00C35E8C">
      <w:pPr>
        <w:pStyle w:val="ListParagraph"/>
        <w:ind w:left="0"/>
        <w:rPr>
          <w:rFonts w:ascii="IranNastaliq" w:hAnsi="IranNastaliq"/>
          <w:b/>
          <w:bCs/>
          <w:sz w:val="20"/>
          <w:szCs w:val="20"/>
          <w:rtl/>
        </w:rPr>
      </w:pPr>
    </w:p>
    <w:p w:rsidR="00C35E8C" w:rsidRPr="0011076A" w:rsidRDefault="00C35E8C" w:rsidP="00C35E8C">
      <w:pPr>
        <w:pStyle w:val="ListParagraph"/>
        <w:ind w:left="0"/>
        <w:rPr>
          <w:rFonts w:ascii="IranNastaliq" w:hAnsi="IranNastaliq"/>
          <w:b/>
          <w:bCs/>
          <w:sz w:val="20"/>
          <w:szCs w:val="20"/>
          <w:rtl/>
        </w:rPr>
      </w:pPr>
    </w:p>
    <w:p w:rsidR="00C35E8C" w:rsidRPr="006E616C" w:rsidRDefault="00C35E8C" w:rsidP="00C35E8C">
      <w:pPr>
        <w:pStyle w:val="ListParagraph"/>
        <w:ind w:left="0"/>
        <w:rPr>
          <w:rFonts w:ascii="IranNastaliq" w:hAnsi="IranNastaliq"/>
          <w:b/>
          <w:bCs/>
          <w:sz w:val="28"/>
        </w:rPr>
      </w:pPr>
      <w:r>
        <w:rPr>
          <w:rFonts w:ascii="IranNastaliq" w:hAnsi="IranNastaliq" w:hint="cs"/>
          <w:b/>
          <w:bCs/>
          <w:sz w:val="28"/>
          <w:rtl/>
        </w:rPr>
        <w:t xml:space="preserve">نقل و انتقال اوراق </w:t>
      </w:r>
      <w:r w:rsidRPr="002839F5">
        <w:rPr>
          <w:rFonts w:ascii="IranNastaliq" w:hAnsi="IranNastaliq"/>
          <w:b/>
          <w:bCs/>
          <w:sz w:val="28"/>
          <w:rtl/>
        </w:rPr>
        <w:t>مرابح</w:t>
      </w:r>
      <w:r w:rsidRPr="002839F5">
        <w:rPr>
          <w:rFonts w:ascii="IranNastaliq" w:hAnsi="IranNastaliq" w:hint="cs"/>
          <w:b/>
          <w:bCs/>
          <w:sz w:val="28"/>
          <w:rtl/>
        </w:rPr>
        <w:t>ۀ</w:t>
      </w:r>
      <w:r w:rsidRPr="002839F5">
        <w:rPr>
          <w:rFonts w:ascii="IranNastaliq" w:hAnsi="IranNastaliq"/>
          <w:b/>
          <w:bCs/>
          <w:sz w:val="28"/>
          <w:rtl/>
        </w:rPr>
        <w:t xml:space="preserve"> کوچک و کوتاه‌مدت</w:t>
      </w:r>
      <w:r>
        <w:rPr>
          <w:rFonts w:ascii="IranNastaliq" w:hAnsi="IranNastaliq" w:hint="cs"/>
          <w:b/>
          <w:bCs/>
          <w:sz w:val="28"/>
          <w:rtl/>
        </w:rPr>
        <w:t xml:space="preserve"> </w:t>
      </w:r>
    </w:p>
    <w:p w:rsidR="00C35E8C" w:rsidRPr="000D210B" w:rsidRDefault="00C35E8C" w:rsidP="00C35E8C">
      <w:pPr>
        <w:rPr>
          <w:sz w:val="28"/>
          <w:szCs w:val="28"/>
          <w:rtl/>
        </w:rPr>
      </w:pPr>
      <w:r w:rsidRPr="000D210B">
        <w:rPr>
          <w:rFonts w:hint="cs"/>
          <w:sz w:val="28"/>
          <w:szCs w:val="28"/>
          <w:rtl/>
        </w:rPr>
        <w:t xml:space="preserve">نقل و انتقال اوراق </w:t>
      </w:r>
      <w:r w:rsidRPr="002839F5">
        <w:rPr>
          <w:sz w:val="28"/>
          <w:szCs w:val="28"/>
          <w:rtl/>
        </w:rPr>
        <w:t>مرابح</w:t>
      </w:r>
      <w:r w:rsidRPr="002839F5">
        <w:rPr>
          <w:rFonts w:hint="cs"/>
          <w:sz w:val="28"/>
          <w:szCs w:val="28"/>
          <w:rtl/>
        </w:rPr>
        <w:t>ۀ</w:t>
      </w:r>
      <w:r w:rsidRPr="002839F5">
        <w:rPr>
          <w:sz w:val="28"/>
          <w:szCs w:val="28"/>
          <w:rtl/>
        </w:rPr>
        <w:t xml:space="preserve"> کوچک و کوتاه‌مدت</w:t>
      </w:r>
      <w:r>
        <w:rPr>
          <w:rFonts w:hint="cs"/>
          <w:sz w:val="28"/>
          <w:szCs w:val="28"/>
          <w:rtl/>
        </w:rPr>
        <w:t xml:space="preserve"> </w:t>
      </w:r>
      <w:r w:rsidRPr="000D210B">
        <w:rPr>
          <w:rFonts w:hint="cs"/>
          <w:sz w:val="28"/>
          <w:szCs w:val="28"/>
          <w:rtl/>
        </w:rPr>
        <w:t xml:space="preserve"> منحصراً از طریق بورس اوراق بهادار تهران/ فرابورس ایران امکان‌پذیر است. </w:t>
      </w:r>
    </w:p>
    <w:p w:rsidR="00C35E8C" w:rsidRDefault="00C35E8C" w:rsidP="00C35E8C">
      <w:pPr>
        <w:jc w:val="center"/>
        <w:rPr>
          <w:rtl/>
        </w:rPr>
      </w:pPr>
    </w:p>
    <w:p w:rsidR="00C35E8C" w:rsidRDefault="00C35E8C" w:rsidP="00C35E8C">
      <w:pPr>
        <w:jc w:val="center"/>
        <w:rPr>
          <w:rtl/>
        </w:rPr>
      </w:pPr>
    </w:p>
    <w:p w:rsidR="00C35E8C" w:rsidRPr="006E616C" w:rsidRDefault="00C35E8C" w:rsidP="00C35E8C">
      <w:pPr>
        <w:pStyle w:val="ListParagraph"/>
        <w:ind w:left="0"/>
        <w:rPr>
          <w:rFonts w:ascii="IranNastaliq" w:hAnsi="IranNastaliq"/>
          <w:b/>
          <w:bCs/>
          <w:sz w:val="28"/>
        </w:rPr>
      </w:pPr>
      <w:r>
        <w:rPr>
          <w:rFonts w:ascii="IranNastaliq" w:hAnsi="IranNastaliq" w:hint="cs"/>
          <w:b/>
          <w:bCs/>
          <w:sz w:val="28"/>
          <w:rtl/>
        </w:rPr>
        <w:t>سایر موارد</w:t>
      </w:r>
    </w:p>
    <w:p w:rsidR="00C35E8C" w:rsidRPr="00F9416B" w:rsidRDefault="00C35E8C" w:rsidP="00C35E8C">
      <w:pPr>
        <w:numPr>
          <w:ilvl w:val="0"/>
          <w:numId w:val="11"/>
        </w:numPr>
        <w:spacing w:line="276" w:lineRule="auto"/>
        <w:jc w:val="both"/>
        <w:rPr>
          <w:sz w:val="28"/>
          <w:szCs w:val="28"/>
        </w:rPr>
      </w:pPr>
      <w:r w:rsidRPr="000D210B">
        <w:rPr>
          <w:rFonts w:hint="cs"/>
          <w:sz w:val="28"/>
          <w:szCs w:val="28"/>
          <w:rtl/>
        </w:rPr>
        <w:t xml:space="preserve">اوراق </w:t>
      </w:r>
      <w:r>
        <w:rPr>
          <w:rFonts w:hint="cs"/>
          <w:sz w:val="28"/>
          <w:szCs w:val="28"/>
          <w:rtl/>
        </w:rPr>
        <w:t>مرابح</w:t>
      </w:r>
      <w:r w:rsidRPr="000D210B">
        <w:rPr>
          <w:rFonts w:hint="cs"/>
          <w:sz w:val="28"/>
          <w:szCs w:val="28"/>
          <w:rtl/>
        </w:rPr>
        <w:t>ۀ</w:t>
      </w:r>
      <w:r w:rsidRPr="002839F5">
        <w:rPr>
          <w:rtl/>
        </w:rPr>
        <w:t xml:space="preserve"> </w:t>
      </w:r>
      <w:r w:rsidRPr="002839F5">
        <w:rPr>
          <w:sz w:val="28"/>
          <w:szCs w:val="28"/>
          <w:rtl/>
        </w:rPr>
        <w:t>کوچک و کوتاه‌مدت</w:t>
      </w:r>
      <w:r w:rsidRPr="000D210B">
        <w:rPr>
          <w:rFonts w:hint="cs"/>
          <w:sz w:val="28"/>
          <w:szCs w:val="28"/>
          <w:rtl/>
        </w:rPr>
        <w:t xml:space="preserve"> موضوع این بیانیه با نام بوده و مالکیت</w:t>
      </w:r>
      <w:r w:rsidRPr="001B179C">
        <w:rPr>
          <w:rFonts w:hint="cs"/>
          <w:sz w:val="28"/>
          <w:szCs w:val="28"/>
          <w:rtl/>
        </w:rPr>
        <w:t xml:space="preserve"> دارندگان </w:t>
      </w:r>
      <w:r>
        <w:rPr>
          <w:rFonts w:hint="cs"/>
          <w:sz w:val="28"/>
          <w:szCs w:val="28"/>
          <w:rtl/>
        </w:rPr>
        <w:t xml:space="preserve">این </w:t>
      </w:r>
      <w:r w:rsidRPr="001B179C">
        <w:rPr>
          <w:rFonts w:hint="cs"/>
          <w:sz w:val="28"/>
          <w:szCs w:val="28"/>
          <w:rtl/>
        </w:rPr>
        <w:t xml:space="preserve">اوراق </w:t>
      </w:r>
      <w:r w:rsidRPr="000D210B">
        <w:rPr>
          <w:rFonts w:hint="cs"/>
          <w:sz w:val="28"/>
          <w:szCs w:val="28"/>
          <w:rtl/>
        </w:rPr>
        <w:t xml:space="preserve">براساس مشخصات مندرج در سامانۀ </w:t>
      </w:r>
      <w:r w:rsidRPr="00F9416B">
        <w:rPr>
          <w:rFonts w:hint="cs"/>
          <w:sz w:val="28"/>
          <w:szCs w:val="28"/>
          <w:rtl/>
        </w:rPr>
        <w:t xml:space="preserve">معاملاتی بورس اوراق بهادار تهران/ فرابورس ایران احراز می‌گردد. </w:t>
      </w:r>
    </w:p>
    <w:p w:rsidR="00C35E8C" w:rsidRPr="00E32EA1" w:rsidRDefault="00C35E8C" w:rsidP="00C35E8C">
      <w:pPr>
        <w:numPr>
          <w:ilvl w:val="0"/>
          <w:numId w:val="11"/>
        </w:numPr>
        <w:spacing w:line="276" w:lineRule="auto"/>
        <w:jc w:val="both"/>
        <w:rPr>
          <w:sz w:val="28"/>
          <w:szCs w:val="28"/>
        </w:rPr>
      </w:pPr>
      <w:r w:rsidRPr="00E32EA1">
        <w:rPr>
          <w:rFonts w:hint="cs"/>
          <w:sz w:val="28"/>
          <w:szCs w:val="28"/>
          <w:rtl/>
        </w:rPr>
        <w:t>د</w:t>
      </w:r>
      <w:r w:rsidRPr="00E32EA1">
        <w:rPr>
          <w:sz w:val="28"/>
          <w:szCs w:val="28"/>
          <w:rtl/>
        </w:rPr>
        <w:t>ر فرض حجر خریدار</w:t>
      </w:r>
      <w:r>
        <w:rPr>
          <w:rFonts w:hint="cs"/>
          <w:sz w:val="28"/>
          <w:szCs w:val="28"/>
          <w:rtl/>
        </w:rPr>
        <w:t>/دارندۀ اوراق</w:t>
      </w:r>
      <w:r w:rsidRPr="00E32EA1">
        <w:rPr>
          <w:sz w:val="28"/>
          <w:szCs w:val="28"/>
          <w:rtl/>
        </w:rPr>
        <w:t xml:space="preserve"> تا زمان تعیین قیم از طریق مراجع ذی‌صلاح، حقوق دارنده حسب مورد توسط </w:t>
      </w:r>
      <w:r>
        <w:rPr>
          <w:rFonts w:hint="cs"/>
          <w:sz w:val="28"/>
          <w:szCs w:val="28"/>
          <w:rtl/>
        </w:rPr>
        <w:t xml:space="preserve"> ناشر</w:t>
      </w:r>
      <w:r w:rsidRPr="00E32EA1">
        <w:rPr>
          <w:sz w:val="28"/>
          <w:szCs w:val="28"/>
          <w:rtl/>
        </w:rPr>
        <w:t xml:space="preserve"> یا شرکت سپرده‌گذاری مرکزی</w:t>
      </w:r>
      <w:r w:rsidRPr="002839F5">
        <w:rPr>
          <w:rtl/>
        </w:rPr>
        <w:t xml:space="preserve"> </w:t>
      </w:r>
      <w:r w:rsidRPr="002839F5">
        <w:rPr>
          <w:sz w:val="28"/>
          <w:szCs w:val="28"/>
          <w:rtl/>
        </w:rPr>
        <w:t>اوراق بهادار و تسو</w:t>
      </w:r>
      <w:r w:rsidRPr="002839F5">
        <w:rPr>
          <w:rFonts w:hint="cs"/>
          <w:sz w:val="28"/>
          <w:szCs w:val="28"/>
          <w:rtl/>
        </w:rPr>
        <w:t>ی</w:t>
      </w:r>
      <w:r w:rsidRPr="002839F5">
        <w:rPr>
          <w:rFonts w:hint="eastAsia"/>
          <w:sz w:val="28"/>
          <w:szCs w:val="28"/>
          <w:rtl/>
        </w:rPr>
        <w:t>ه</w:t>
      </w:r>
      <w:r w:rsidRPr="002839F5">
        <w:rPr>
          <w:sz w:val="28"/>
          <w:szCs w:val="28"/>
          <w:rtl/>
        </w:rPr>
        <w:t xml:space="preserve"> وجوه</w:t>
      </w:r>
      <w:r>
        <w:rPr>
          <w:rFonts w:hint="cs"/>
          <w:sz w:val="28"/>
          <w:szCs w:val="28"/>
          <w:rtl/>
        </w:rPr>
        <w:t xml:space="preserve"> (سهامی‌عام)</w:t>
      </w:r>
      <w:r w:rsidRPr="00E32EA1">
        <w:rPr>
          <w:sz w:val="28"/>
          <w:szCs w:val="28"/>
          <w:rtl/>
        </w:rPr>
        <w:t xml:space="preserve"> اعمال خواهد شد.</w:t>
      </w:r>
    </w:p>
    <w:p w:rsidR="00C35E8C" w:rsidRDefault="00C35E8C" w:rsidP="00C35E8C">
      <w:pPr>
        <w:numPr>
          <w:ilvl w:val="0"/>
          <w:numId w:val="11"/>
        </w:numPr>
        <w:spacing w:line="276" w:lineRule="auto"/>
        <w:jc w:val="both"/>
        <w:rPr>
          <w:sz w:val="28"/>
          <w:szCs w:val="28"/>
        </w:rPr>
      </w:pPr>
      <w:r w:rsidRPr="00E32EA1">
        <w:rPr>
          <w:sz w:val="28"/>
          <w:szCs w:val="28"/>
          <w:rtl/>
        </w:rPr>
        <w:t>در صورت فوت خریدار</w:t>
      </w:r>
      <w:r>
        <w:rPr>
          <w:rFonts w:hint="cs"/>
          <w:sz w:val="28"/>
          <w:szCs w:val="28"/>
          <w:rtl/>
        </w:rPr>
        <w:t>/دارندۀ اوراق</w:t>
      </w:r>
      <w:r w:rsidRPr="00E32EA1">
        <w:rPr>
          <w:sz w:val="28"/>
          <w:szCs w:val="28"/>
          <w:rtl/>
        </w:rPr>
        <w:t xml:space="preserve">، تا زمان مراجعه ورثه و تعیین تکلیف ترکه، حسب مورد </w:t>
      </w:r>
      <w:r>
        <w:rPr>
          <w:rFonts w:hint="cs"/>
          <w:sz w:val="28"/>
          <w:szCs w:val="28"/>
          <w:rtl/>
        </w:rPr>
        <w:t xml:space="preserve"> ناشر</w:t>
      </w:r>
      <w:r w:rsidRPr="00E32EA1">
        <w:rPr>
          <w:sz w:val="28"/>
          <w:szCs w:val="28"/>
          <w:rtl/>
        </w:rPr>
        <w:t xml:space="preserve"> یا شرکت سپرده‌گذاری مرکزی</w:t>
      </w:r>
      <w:r w:rsidRPr="002839F5">
        <w:rPr>
          <w:rtl/>
        </w:rPr>
        <w:t xml:space="preserve"> </w:t>
      </w:r>
      <w:r w:rsidRPr="002839F5">
        <w:rPr>
          <w:sz w:val="28"/>
          <w:szCs w:val="28"/>
          <w:rtl/>
        </w:rPr>
        <w:t>اوراق بهادار و تسو</w:t>
      </w:r>
      <w:r w:rsidRPr="002839F5">
        <w:rPr>
          <w:rFonts w:hint="cs"/>
          <w:sz w:val="28"/>
          <w:szCs w:val="28"/>
          <w:rtl/>
        </w:rPr>
        <w:t>ی</w:t>
      </w:r>
      <w:r w:rsidRPr="002839F5">
        <w:rPr>
          <w:rFonts w:hint="eastAsia"/>
          <w:sz w:val="28"/>
          <w:szCs w:val="28"/>
          <w:rtl/>
        </w:rPr>
        <w:t>ه</w:t>
      </w:r>
      <w:r w:rsidRPr="002839F5">
        <w:rPr>
          <w:sz w:val="28"/>
          <w:szCs w:val="28"/>
          <w:rtl/>
        </w:rPr>
        <w:t xml:space="preserve"> وجوه</w:t>
      </w:r>
      <w:r w:rsidRPr="00E32EA1">
        <w:rPr>
          <w:sz w:val="28"/>
          <w:szCs w:val="28"/>
          <w:rtl/>
        </w:rPr>
        <w:t>، وصی وی در اعمال اختیارات و حقوق ناشی از این اوراق خواهد بود</w:t>
      </w:r>
      <w:r w:rsidRPr="00E32EA1">
        <w:rPr>
          <w:sz w:val="28"/>
          <w:szCs w:val="28"/>
        </w:rPr>
        <w:t>.</w:t>
      </w:r>
    </w:p>
    <w:p w:rsidR="00C35E8C" w:rsidRPr="00852F2B" w:rsidRDefault="00C35E8C" w:rsidP="00C35E8C">
      <w:pPr>
        <w:jc w:val="center"/>
        <w:rPr>
          <w:b/>
          <w:bCs/>
          <w:sz w:val="32"/>
          <w:szCs w:val="32"/>
          <w:rtl/>
        </w:rPr>
      </w:pPr>
      <w:r>
        <w:rPr>
          <w:b/>
          <w:bCs/>
          <w:sz w:val="32"/>
          <w:szCs w:val="32"/>
          <w:rtl/>
        </w:rPr>
        <w:br w:type="page"/>
      </w:r>
      <w:r w:rsidRPr="00852F2B">
        <w:rPr>
          <w:rFonts w:hint="cs"/>
          <w:b/>
          <w:bCs/>
          <w:sz w:val="32"/>
          <w:szCs w:val="32"/>
          <w:rtl/>
        </w:rPr>
        <w:lastRenderedPageBreak/>
        <w:t xml:space="preserve">مشخصات </w:t>
      </w:r>
      <w:r w:rsidRPr="009E4B77">
        <w:rPr>
          <w:rFonts w:hint="cs"/>
          <w:b/>
          <w:bCs/>
          <w:sz w:val="28"/>
          <w:szCs w:val="28"/>
          <w:rtl/>
        </w:rPr>
        <w:t>[</w:t>
      </w:r>
      <w:r w:rsidRPr="009E4B77">
        <w:rPr>
          <w:rFonts w:hint="cs"/>
          <w:b/>
          <w:bCs/>
          <w:sz w:val="28"/>
          <w:szCs w:val="28"/>
          <w:u w:val="single"/>
          <w:rtl/>
        </w:rPr>
        <w:t xml:space="preserve">نام </w:t>
      </w:r>
      <w:r>
        <w:rPr>
          <w:rFonts w:hint="cs"/>
          <w:b/>
          <w:bCs/>
          <w:sz w:val="28"/>
          <w:szCs w:val="28"/>
          <w:u w:val="single"/>
          <w:rtl/>
        </w:rPr>
        <w:t>بانی</w:t>
      </w:r>
      <w:r w:rsidRPr="009E4B77">
        <w:rPr>
          <w:rFonts w:hint="cs"/>
          <w:b/>
          <w:bCs/>
          <w:sz w:val="28"/>
          <w:szCs w:val="28"/>
          <w:rtl/>
        </w:rPr>
        <w:t>]</w:t>
      </w:r>
    </w:p>
    <w:p w:rsidR="00C35E8C" w:rsidRPr="00852F2B" w:rsidRDefault="00C35E8C" w:rsidP="00C35E8C">
      <w:pPr>
        <w:jc w:val="lowKashida"/>
        <w:rPr>
          <w:b/>
          <w:bCs/>
          <w:rtl/>
        </w:rPr>
      </w:pPr>
    </w:p>
    <w:p w:rsidR="00C35E8C" w:rsidRPr="00852F2B" w:rsidRDefault="00C35E8C" w:rsidP="00C35E8C">
      <w:pPr>
        <w:jc w:val="lowKashida"/>
        <w:rPr>
          <w:b/>
          <w:bCs/>
          <w:sz w:val="28"/>
          <w:szCs w:val="28"/>
          <w:rtl/>
        </w:rPr>
      </w:pPr>
      <w:r w:rsidRPr="00852F2B">
        <w:rPr>
          <w:rFonts w:hint="cs"/>
          <w:b/>
          <w:bCs/>
          <w:sz w:val="28"/>
          <w:szCs w:val="28"/>
          <w:rtl/>
        </w:rPr>
        <w:t>موضوع فعالیت</w:t>
      </w:r>
    </w:p>
    <w:p w:rsidR="00C35E8C" w:rsidRPr="00852F2B" w:rsidRDefault="00C35E8C" w:rsidP="00C35E8C">
      <w:pPr>
        <w:jc w:val="lowKashida"/>
        <w:rPr>
          <w:sz w:val="28"/>
          <w:szCs w:val="28"/>
          <w:rtl/>
        </w:rPr>
      </w:pPr>
      <w:r w:rsidRPr="00852F2B">
        <w:rPr>
          <w:rFonts w:hint="cs"/>
          <w:sz w:val="28"/>
          <w:szCs w:val="28"/>
          <w:rtl/>
        </w:rPr>
        <w:t>مطابق اساسنامۀ شرکت [</w:t>
      </w:r>
      <w:r w:rsidRPr="00852F2B">
        <w:rPr>
          <w:rFonts w:hint="cs"/>
          <w:sz w:val="28"/>
          <w:szCs w:val="28"/>
          <w:u w:val="single"/>
          <w:rtl/>
        </w:rPr>
        <w:t xml:space="preserve">نام </w:t>
      </w:r>
      <w:r>
        <w:rPr>
          <w:rFonts w:hint="cs"/>
          <w:sz w:val="28"/>
          <w:szCs w:val="28"/>
          <w:u w:val="single"/>
          <w:rtl/>
        </w:rPr>
        <w:t>شرکت</w:t>
      </w:r>
      <w:r>
        <w:rPr>
          <w:rFonts w:hint="cs"/>
          <w:sz w:val="28"/>
          <w:szCs w:val="28"/>
          <w:rtl/>
        </w:rPr>
        <w:t>]</w:t>
      </w:r>
      <w:r w:rsidRPr="00852F2B">
        <w:rPr>
          <w:rFonts w:hint="cs"/>
          <w:sz w:val="28"/>
          <w:szCs w:val="28"/>
          <w:rtl/>
        </w:rPr>
        <w:t>، موضوع فعالیت اصلی به</w:t>
      </w:r>
      <w:r w:rsidRPr="00852F2B">
        <w:rPr>
          <w:rFonts w:hint="cs"/>
          <w:sz w:val="28"/>
          <w:szCs w:val="28"/>
          <w:rtl/>
        </w:rPr>
        <w:softHyphen/>
        <w:t>شرح زیر می</w:t>
      </w:r>
      <w:r w:rsidRPr="00852F2B">
        <w:rPr>
          <w:rFonts w:hint="cs"/>
          <w:sz w:val="28"/>
          <w:szCs w:val="28"/>
          <w:rtl/>
        </w:rPr>
        <w:softHyphen/>
        <w:t>باشد.</w:t>
      </w:r>
    </w:p>
    <w:p w:rsidR="00C35E8C" w:rsidRDefault="00C35E8C" w:rsidP="00C35E8C">
      <w:pPr>
        <w:jc w:val="lowKashida"/>
        <w:rPr>
          <w:i/>
          <w:iCs/>
          <w:sz w:val="22"/>
          <w:szCs w:val="22"/>
          <w:rtl/>
        </w:rPr>
      </w:pPr>
      <w:r w:rsidRPr="00383AB5">
        <w:rPr>
          <w:rFonts w:hint="eastAsia"/>
          <w:i/>
          <w:iCs/>
          <w:rtl/>
        </w:rPr>
        <w:t>موضوع</w:t>
      </w:r>
      <w:r w:rsidRPr="00383AB5">
        <w:rPr>
          <w:i/>
          <w:iCs/>
          <w:rtl/>
        </w:rPr>
        <w:t xml:space="preserve"> </w:t>
      </w:r>
      <w:r w:rsidRPr="00383AB5">
        <w:rPr>
          <w:rFonts w:hint="eastAsia"/>
          <w:i/>
          <w:iCs/>
          <w:rtl/>
        </w:rPr>
        <w:t>اصل</w:t>
      </w:r>
      <w:r w:rsidRPr="00383AB5">
        <w:rPr>
          <w:rFonts w:hint="cs"/>
          <w:i/>
          <w:iCs/>
          <w:rtl/>
        </w:rPr>
        <w:t>ی</w:t>
      </w:r>
      <w:r w:rsidRPr="00383AB5">
        <w:rPr>
          <w:i/>
          <w:iCs/>
          <w:rtl/>
        </w:rPr>
        <w:t xml:space="preserve"> </w:t>
      </w:r>
      <w:r w:rsidRPr="00383AB5">
        <w:rPr>
          <w:rFonts w:hint="eastAsia"/>
          <w:i/>
          <w:iCs/>
          <w:rtl/>
        </w:rPr>
        <w:t>فعال</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شرکت،</w:t>
      </w:r>
      <w:r w:rsidRPr="00383AB5">
        <w:rPr>
          <w:i/>
          <w:iCs/>
          <w:rtl/>
        </w:rPr>
        <w:t xml:space="preserve"> </w:t>
      </w:r>
      <w:r w:rsidRPr="00383AB5">
        <w:rPr>
          <w:rFonts w:hint="eastAsia"/>
          <w:i/>
          <w:iCs/>
          <w:rtl/>
        </w:rPr>
        <w:t>منطبق</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اساسنامه</w:t>
      </w:r>
      <w:r w:rsidRPr="00383AB5">
        <w:rPr>
          <w:i/>
          <w:iCs/>
          <w:rtl/>
        </w:rPr>
        <w:t xml:space="preserve"> </w:t>
      </w:r>
      <w:r w:rsidRPr="00383AB5">
        <w:rPr>
          <w:rFonts w:hint="eastAsia"/>
          <w:i/>
          <w:iCs/>
          <w:rtl/>
        </w:rPr>
        <w:t>به</w:t>
      </w:r>
      <w:r w:rsidRPr="00383AB5">
        <w:rPr>
          <w:i/>
          <w:iCs/>
          <w:rtl/>
        </w:rPr>
        <w:softHyphen/>
      </w:r>
      <w:r w:rsidRPr="00383AB5">
        <w:rPr>
          <w:rFonts w:hint="eastAsia"/>
          <w:i/>
          <w:iCs/>
          <w:rtl/>
        </w:rPr>
        <w:t>صورت</w:t>
      </w:r>
      <w:r w:rsidRPr="00383AB5">
        <w:rPr>
          <w:i/>
          <w:iCs/>
          <w:rtl/>
        </w:rPr>
        <w:t xml:space="preserve"> </w:t>
      </w:r>
      <w:r w:rsidRPr="00383AB5">
        <w:rPr>
          <w:rFonts w:hint="eastAsia"/>
          <w:i/>
          <w:iCs/>
          <w:rtl/>
        </w:rPr>
        <w:t>کامل</w:t>
      </w:r>
      <w:r w:rsidRPr="00383AB5">
        <w:rPr>
          <w:i/>
          <w:iCs/>
          <w:rtl/>
        </w:rPr>
        <w:t xml:space="preserve"> </w:t>
      </w:r>
      <w:r w:rsidRPr="00383AB5">
        <w:rPr>
          <w:rFonts w:hint="eastAsia"/>
          <w:i/>
          <w:iCs/>
          <w:rtl/>
        </w:rPr>
        <w:t>درج</w:t>
      </w:r>
      <w:r w:rsidRPr="00383AB5">
        <w:rPr>
          <w:i/>
          <w:iCs/>
          <w:rtl/>
        </w:rPr>
        <w:t xml:space="preserve"> </w:t>
      </w:r>
      <w:r w:rsidRPr="00383AB5">
        <w:rPr>
          <w:rFonts w:hint="eastAsia"/>
          <w:i/>
          <w:iCs/>
          <w:rtl/>
        </w:rPr>
        <w:t>شود</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ذکر</w:t>
      </w:r>
      <w:r w:rsidRPr="00383AB5">
        <w:rPr>
          <w:i/>
          <w:iCs/>
          <w:rtl/>
        </w:rPr>
        <w:t xml:space="preserve"> </w:t>
      </w:r>
      <w:r w:rsidRPr="00383AB5">
        <w:rPr>
          <w:rFonts w:hint="eastAsia"/>
          <w:i/>
          <w:iCs/>
          <w:rtl/>
        </w:rPr>
        <w:t>موارد</w:t>
      </w:r>
      <w:r w:rsidRPr="00383AB5">
        <w:rPr>
          <w:i/>
          <w:iCs/>
          <w:rtl/>
        </w:rPr>
        <w:t xml:space="preserve"> </w:t>
      </w:r>
      <w:r w:rsidRPr="00383AB5">
        <w:rPr>
          <w:rFonts w:hint="eastAsia"/>
          <w:i/>
          <w:iCs/>
          <w:rtl/>
        </w:rPr>
        <w:t>عموم</w:t>
      </w:r>
      <w:r w:rsidRPr="00383AB5">
        <w:rPr>
          <w:rFonts w:hint="cs"/>
          <w:i/>
          <w:iCs/>
          <w:rtl/>
        </w:rPr>
        <w:t>ی</w:t>
      </w:r>
      <w:r w:rsidRPr="00383AB5">
        <w:rPr>
          <w:i/>
          <w:iCs/>
          <w:rtl/>
        </w:rPr>
        <w:t xml:space="preserve"> </w:t>
      </w:r>
      <w:r w:rsidRPr="00383AB5">
        <w:rPr>
          <w:rFonts w:hint="eastAsia"/>
          <w:i/>
          <w:iCs/>
          <w:rtl/>
        </w:rPr>
        <w:t>که</w:t>
      </w:r>
      <w:r w:rsidRPr="00383AB5">
        <w:rPr>
          <w:i/>
          <w:iCs/>
          <w:rtl/>
        </w:rPr>
        <w:t xml:space="preserve"> </w:t>
      </w:r>
      <w:r w:rsidRPr="00383AB5">
        <w:rPr>
          <w:rFonts w:hint="eastAsia"/>
          <w:i/>
          <w:iCs/>
          <w:rtl/>
        </w:rPr>
        <w:t>به</w:t>
      </w:r>
      <w:r w:rsidRPr="00383AB5">
        <w:rPr>
          <w:i/>
          <w:iCs/>
          <w:rtl/>
        </w:rPr>
        <w:softHyphen/>
      </w:r>
      <w:r w:rsidRPr="00383AB5">
        <w:rPr>
          <w:rFonts w:hint="eastAsia"/>
          <w:i/>
          <w:iCs/>
          <w:rtl/>
        </w:rPr>
        <w:t>صورت</w:t>
      </w:r>
      <w:r w:rsidRPr="00383AB5">
        <w:rPr>
          <w:i/>
          <w:iCs/>
          <w:rtl/>
        </w:rPr>
        <w:t xml:space="preserve"> </w:t>
      </w:r>
      <w:r w:rsidRPr="00383AB5">
        <w:rPr>
          <w:rFonts w:hint="eastAsia"/>
          <w:i/>
          <w:iCs/>
          <w:rtl/>
        </w:rPr>
        <w:t>غ</w:t>
      </w:r>
      <w:r w:rsidRPr="00383AB5">
        <w:rPr>
          <w:rFonts w:hint="cs"/>
          <w:i/>
          <w:iCs/>
          <w:rtl/>
        </w:rPr>
        <w:t>ی</w:t>
      </w:r>
      <w:r w:rsidRPr="00383AB5">
        <w:rPr>
          <w:rFonts w:hint="eastAsia"/>
          <w:i/>
          <w:iCs/>
          <w:rtl/>
        </w:rPr>
        <w:t>رمستق</w:t>
      </w:r>
      <w:r w:rsidRPr="00383AB5">
        <w:rPr>
          <w:rFonts w:hint="cs"/>
          <w:i/>
          <w:iCs/>
          <w:rtl/>
        </w:rPr>
        <w:t>ی</w:t>
      </w:r>
      <w:r w:rsidRPr="00383AB5">
        <w:rPr>
          <w:rFonts w:hint="eastAsia"/>
          <w:i/>
          <w:iCs/>
          <w:rtl/>
        </w:rPr>
        <w:t>م</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موضوع</w:t>
      </w:r>
      <w:r w:rsidRPr="00383AB5">
        <w:rPr>
          <w:i/>
          <w:iCs/>
          <w:rtl/>
        </w:rPr>
        <w:t xml:space="preserve"> </w:t>
      </w:r>
      <w:r w:rsidRPr="00383AB5">
        <w:rPr>
          <w:rFonts w:hint="eastAsia"/>
          <w:i/>
          <w:iCs/>
          <w:rtl/>
        </w:rPr>
        <w:t>اصل</w:t>
      </w:r>
      <w:r w:rsidRPr="00383AB5">
        <w:rPr>
          <w:rFonts w:hint="cs"/>
          <w:i/>
          <w:iCs/>
          <w:rtl/>
        </w:rPr>
        <w:t>ی</w:t>
      </w:r>
      <w:r w:rsidRPr="00383AB5">
        <w:rPr>
          <w:i/>
          <w:iCs/>
          <w:rtl/>
        </w:rPr>
        <w:t xml:space="preserve"> </w:t>
      </w:r>
      <w:r w:rsidRPr="00383AB5">
        <w:rPr>
          <w:rFonts w:hint="eastAsia"/>
          <w:i/>
          <w:iCs/>
          <w:rtl/>
        </w:rPr>
        <w:t>فعال</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ارتباط</w:t>
      </w:r>
      <w:r w:rsidRPr="00383AB5">
        <w:rPr>
          <w:i/>
          <w:iCs/>
          <w:rtl/>
        </w:rPr>
        <w:t xml:space="preserve"> </w:t>
      </w:r>
      <w:r w:rsidRPr="00383AB5">
        <w:rPr>
          <w:rFonts w:hint="eastAsia"/>
          <w:i/>
          <w:iCs/>
          <w:rtl/>
        </w:rPr>
        <w:t>دارد،</w:t>
      </w:r>
      <w:r w:rsidRPr="00383AB5">
        <w:rPr>
          <w:i/>
          <w:iCs/>
          <w:rtl/>
        </w:rPr>
        <w:t xml:space="preserve"> </w:t>
      </w:r>
      <w:r w:rsidRPr="00383AB5">
        <w:rPr>
          <w:rFonts w:hint="eastAsia"/>
          <w:i/>
          <w:iCs/>
          <w:rtl/>
        </w:rPr>
        <w:t>خوددار</w:t>
      </w:r>
      <w:r w:rsidRPr="00383AB5">
        <w:rPr>
          <w:rFonts w:hint="cs"/>
          <w:i/>
          <w:iCs/>
          <w:rtl/>
        </w:rPr>
        <w:t>ی</w:t>
      </w:r>
      <w:r w:rsidRPr="00383AB5">
        <w:rPr>
          <w:i/>
          <w:iCs/>
          <w:rtl/>
        </w:rPr>
        <w:t xml:space="preserve"> </w:t>
      </w:r>
      <w:r w:rsidRPr="00383AB5">
        <w:rPr>
          <w:rFonts w:hint="eastAsia"/>
          <w:i/>
          <w:iCs/>
          <w:rtl/>
        </w:rPr>
        <w:t>نما</w:t>
      </w:r>
      <w:r w:rsidRPr="00383AB5">
        <w:rPr>
          <w:rFonts w:hint="cs"/>
          <w:i/>
          <w:iCs/>
          <w:rtl/>
        </w:rPr>
        <w:t>یی</w:t>
      </w:r>
      <w:r w:rsidRPr="00383AB5">
        <w:rPr>
          <w:rFonts w:hint="eastAsia"/>
          <w:i/>
          <w:iCs/>
          <w:rtl/>
        </w:rPr>
        <w:t>د</w:t>
      </w:r>
      <w:r w:rsidRPr="00383AB5">
        <w:rPr>
          <w:i/>
          <w:iCs/>
          <w:rtl/>
        </w:rPr>
        <w:t>.</w:t>
      </w:r>
    </w:p>
    <w:p w:rsidR="00C35E8C" w:rsidRPr="00094AD8" w:rsidRDefault="00C35E8C" w:rsidP="00C35E8C">
      <w:pPr>
        <w:jc w:val="lowKashida"/>
        <w:rPr>
          <w:i/>
          <w:iCs/>
          <w:rtl/>
        </w:rPr>
      </w:pP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شرح</w:t>
      </w:r>
      <w:r w:rsidRPr="00383AB5">
        <w:rPr>
          <w:i/>
          <w:iCs/>
          <w:rtl/>
        </w:rPr>
        <w:t xml:space="preserve"> </w:t>
      </w:r>
      <w:r w:rsidRPr="00383AB5">
        <w:rPr>
          <w:rFonts w:hint="eastAsia"/>
          <w:i/>
          <w:iCs/>
          <w:rtl/>
        </w:rPr>
        <w:t>جزئ</w:t>
      </w:r>
      <w:r w:rsidRPr="00383AB5">
        <w:rPr>
          <w:rFonts w:hint="cs"/>
          <w:i/>
          <w:iCs/>
          <w:rtl/>
        </w:rPr>
        <w:t>ی</w:t>
      </w:r>
      <w:r w:rsidRPr="00383AB5">
        <w:rPr>
          <w:rFonts w:hint="eastAsia"/>
          <w:i/>
          <w:iCs/>
          <w:rtl/>
        </w:rPr>
        <w:t>ات</w:t>
      </w:r>
      <w:r w:rsidRPr="00383AB5">
        <w:rPr>
          <w:i/>
          <w:iCs/>
          <w:rtl/>
        </w:rPr>
        <w:t xml:space="preserve"> </w:t>
      </w:r>
      <w:r w:rsidRPr="00383AB5">
        <w:rPr>
          <w:rFonts w:hint="eastAsia"/>
          <w:i/>
          <w:iCs/>
          <w:rtl/>
        </w:rPr>
        <w:t>موضوع</w:t>
      </w:r>
      <w:r w:rsidRPr="00383AB5">
        <w:rPr>
          <w:i/>
          <w:iCs/>
          <w:rtl/>
        </w:rPr>
        <w:t xml:space="preserve"> </w:t>
      </w:r>
      <w:r w:rsidRPr="00383AB5">
        <w:rPr>
          <w:rFonts w:hint="eastAsia"/>
          <w:i/>
          <w:iCs/>
          <w:rtl/>
        </w:rPr>
        <w:t>فعال</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شرکت</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صنعت</w:t>
      </w:r>
      <w:r w:rsidRPr="00383AB5">
        <w:rPr>
          <w:i/>
          <w:iCs/>
          <w:rtl/>
        </w:rPr>
        <w:t xml:space="preserve"> </w:t>
      </w:r>
      <w:r w:rsidRPr="00383AB5">
        <w:rPr>
          <w:rFonts w:hint="eastAsia"/>
          <w:i/>
          <w:iCs/>
          <w:rtl/>
        </w:rPr>
        <w:t>مربوطه</w:t>
      </w:r>
      <w:r w:rsidRPr="00383AB5">
        <w:rPr>
          <w:i/>
          <w:iCs/>
          <w:rtl/>
        </w:rPr>
        <w:t xml:space="preserve"> (برا</w:t>
      </w:r>
      <w:r w:rsidRPr="00383AB5">
        <w:rPr>
          <w:rFonts w:hint="cs"/>
          <w:i/>
          <w:iCs/>
          <w:rtl/>
        </w:rPr>
        <w:t>ی</w:t>
      </w:r>
      <w:r w:rsidRPr="00383AB5">
        <w:rPr>
          <w:i/>
          <w:iCs/>
          <w:rtl/>
        </w:rPr>
        <w:t xml:space="preserve"> مثال چرخه تول</w:t>
      </w:r>
      <w:r w:rsidRPr="00383AB5">
        <w:rPr>
          <w:rFonts w:hint="cs"/>
          <w:i/>
          <w:iCs/>
          <w:rtl/>
        </w:rPr>
        <w:t>ی</w:t>
      </w:r>
      <w:r w:rsidRPr="00383AB5">
        <w:rPr>
          <w:rFonts w:hint="eastAsia"/>
          <w:i/>
          <w:iCs/>
          <w:rtl/>
        </w:rPr>
        <w:t>د</w:t>
      </w:r>
      <w:r w:rsidRPr="00383AB5">
        <w:rPr>
          <w:i/>
          <w:iCs/>
          <w:rtl/>
        </w:rPr>
        <w:t xml:space="preserve"> شامل نوع مواد اول</w:t>
      </w:r>
      <w:r w:rsidRPr="00383AB5">
        <w:rPr>
          <w:rFonts w:hint="cs"/>
          <w:i/>
          <w:iCs/>
          <w:rtl/>
        </w:rPr>
        <w:t>ی</w:t>
      </w:r>
      <w:r w:rsidRPr="00383AB5">
        <w:rPr>
          <w:rFonts w:hint="eastAsia"/>
          <w:i/>
          <w:iCs/>
          <w:rtl/>
        </w:rPr>
        <w:t>ه</w:t>
      </w:r>
      <w:r w:rsidRPr="00383AB5">
        <w:rPr>
          <w:i/>
          <w:iCs/>
          <w:rtl/>
        </w:rPr>
        <w:t xml:space="preserve"> مصرف</w:t>
      </w:r>
      <w:r w:rsidRPr="00383AB5">
        <w:rPr>
          <w:rFonts w:hint="cs"/>
          <w:i/>
          <w:iCs/>
          <w:rtl/>
        </w:rPr>
        <w:t>ی</w:t>
      </w:r>
      <w:r w:rsidRPr="00383AB5">
        <w:rPr>
          <w:i/>
          <w:iCs/>
          <w:rtl/>
        </w:rPr>
        <w:t xml:space="preserve"> در زنج</w:t>
      </w:r>
      <w:r w:rsidRPr="00383AB5">
        <w:rPr>
          <w:rFonts w:hint="cs"/>
          <w:i/>
          <w:iCs/>
          <w:rtl/>
        </w:rPr>
        <w:t>ی</w:t>
      </w:r>
      <w:r w:rsidRPr="00383AB5">
        <w:rPr>
          <w:rFonts w:hint="eastAsia"/>
          <w:i/>
          <w:iCs/>
          <w:rtl/>
        </w:rPr>
        <w:t>ره</w:t>
      </w:r>
      <w:r w:rsidRPr="00383AB5">
        <w:rPr>
          <w:i/>
          <w:iCs/>
          <w:rtl/>
        </w:rPr>
        <w:t xml:space="preserve"> </w:t>
      </w:r>
      <w:r w:rsidRPr="00383AB5">
        <w:rPr>
          <w:rFonts w:hint="eastAsia"/>
          <w:i/>
          <w:iCs/>
          <w:rtl/>
        </w:rPr>
        <w:t>ارزش</w:t>
      </w:r>
      <w:r w:rsidRPr="00383AB5">
        <w:rPr>
          <w:i/>
          <w:iCs/>
          <w:rtl/>
        </w:rPr>
        <w:t xml:space="preserve"> شرکت ها</w:t>
      </w:r>
      <w:r w:rsidRPr="00383AB5">
        <w:rPr>
          <w:rFonts w:hint="cs"/>
          <w:i/>
          <w:iCs/>
          <w:rtl/>
        </w:rPr>
        <w:t>ی</w:t>
      </w:r>
      <w:r w:rsidRPr="00383AB5">
        <w:rPr>
          <w:i/>
          <w:iCs/>
          <w:rtl/>
        </w:rPr>
        <w:t xml:space="preserve"> تول</w:t>
      </w:r>
      <w:r w:rsidRPr="00383AB5">
        <w:rPr>
          <w:rFonts w:hint="cs"/>
          <w:i/>
          <w:iCs/>
          <w:rtl/>
        </w:rPr>
        <w:t>ی</w:t>
      </w:r>
      <w:r w:rsidRPr="00383AB5">
        <w:rPr>
          <w:rFonts w:hint="eastAsia"/>
          <w:i/>
          <w:iCs/>
          <w:rtl/>
        </w:rPr>
        <w:t>د</w:t>
      </w:r>
      <w:r w:rsidRPr="00383AB5">
        <w:rPr>
          <w:rFonts w:hint="cs"/>
          <w:i/>
          <w:iCs/>
          <w:rtl/>
        </w:rPr>
        <w:t>ی</w:t>
      </w:r>
      <w:r w:rsidRPr="00383AB5">
        <w:rPr>
          <w:i/>
          <w:iCs/>
          <w:rtl/>
        </w:rPr>
        <w:t xml:space="preserve"> و ضر</w:t>
      </w:r>
      <w:r w:rsidRPr="00383AB5">
        <w:rPr>
          <w:rFonts w:hint="cs"/>
          <w:i/>
          <w:iCs/>
          <w:rtl/>
        </w:rPr>
        <w:t>ی</w:t>
      </w:r>
      <w:r w:rsidRPr="00383AB5">
        <w:rPr>
          <w:rFonts w:hint="eastAsia"/>
          <w:i/>
          <w:iCs/>
          <w:rtl/>
        </w:rPr>
        <w:t>ب</w:t>
      </w:r>
      <w:r w:rsidRPr="00383AB5">
        <w:rPr>
          <w:i/>
          <w:iCs/>
          <w:rtl/>
        </w:rPr>
        <w:t xml:space="preserve"> تبد</w:t>
      </w:r>
      <w:r w:rsidRPr="00383AB5">
        <w:rPr>
          <w:rFonts w:hint="cs"/>
          <w:i/>
          <w:iCs/>
          <w:rtl/>
        </w:rPr>
        <w:t>ی</w:t>
      </w:r>
      <w:r w:rsidRPr="00383AB5">
        <w:rPr>
          <w:rFonts w:hint="eastAsia"/>
          <w:i/>
          <w:iCs/>
          <w:rtl/>
        </w:rPr>
        <w:t>ل</w:t>
      </w:r>
      <w:r w:rsidRPr="00383AB5">
        <w:rPr>
          <w:i/>
          <w:iCs/>
          <w:rtl/>
        </w:rPr>
        <w:t xml:space="preserve"> آنها </w:t>
      </w:r>
      <w:r w:rsidRPr="00383AB5">
        <w:rPr>
          <w:rFonts w:hint="eastAsia"/>
          <w:i/>
          <w:iCs/>
          <w:rtl/>
        </w:rPr>
        <w:t>در</w:t>
      </w:r>
      <w:r w:rsidRPr="00383AB5">
        <w:rPr>
          <w:i/>
          <w:iCs/>
          <w:rtl/>
        </w:rPr>
        <w:t xml:space="preserve"> </w:t>
      </w:r>
      <w:r w:rsidRPr="00383AB5">
        <w:rPr>
          <w:rFonts w:hint="eastAsia"/>
          <w:i/>
          <w:iCs/>
          <w:rtl/>
        </w:rPr>
        <w:t>هر</w:t>
      </w:r>
      <w:r w:rsidRPr="00383AB5">
        <w:rPr>
          <w:i/>
          <w:iCs/>
          <w:rtl/>
        </w:rPr>
        <w:t xml:space="preserve"> </w:t>
      </w:r>
      <w:r w:rsidRPr="00383AB5">
        <w:rPr>
          <w:rFonts w:hint="eastAsia"/>
          <w:i/>
          <w:iCs/>
          <w:rtl/>
        </w:rPr>
        <w:t>مرحله</w:t>
      </w:r>
      <w:r w:rsidRPr="00383AB5">
        <w:rPr>
          <w:i/>
          <w:iCs/>
          <w:rtl/>
        </w:rPr>
        <w:t xml:space="preserve"> </w:t>
      </w:r>
      <w:r w:rsidRPr="00383AB5">
        <w:rPr>
          <w:rFonts w:hint="eastAsia"/>
          <w:i/>
          <w:iCs/>
          <w:rtl/>
        </w:rPr>
        <w:t>تا</w:t>
      </w:r>
      <w:r w:rsidRPr="00383AB5">
        <w:rPr>
          <w:i/>
          <w:iCs/>
          <w:rtl/>
        </w:rPr>
        <w:t xml:space="preserve"> </w:t>
      </w:r>
      <w:r w:rsidRPr="00383AB5">
        <w:rPr>
          <w:rFonts w:hint="eastAsia"/>
          <w:i/>
          <w:iCs/>
          <w:rtl/>
        </w:rPr>
        <w:t>تول</w:t>
      </w:r>
      <w:r w:rsidRPr="00383AB5">
        <w:rPr>
          <w:rFonts w:hint="cs"/>
          <w:i/>
          <w:iCs/>
          <w:rtl/>
        </w:rPr>
        <w:t>ی</w:t>
      </w:r>
      <w:r w:rsidRPr="00383AB5">
        <w:rPr>
          <w:rFonts w:hint="eastAsia"/>
          <w:i/>
          <w:iCs/>
          <w:rtl/>
        </w:rPr>
        <w:t>د</w:t>
      </w:r>
      <w:r w:rsidRPr="00383AB5">
        <w:rPr>
          <w:i/>
          <w:iCs/>
          <w:rtl/>
        </w:rPr>
        <w:t xml:space="preserve"> محصول نها</w:t>
      </w:r>
      <w:r w:rsidRPr="00383AB5">
        <w:rPr>
          <w:rFonts w:hint="cs"/>
          <w:i/>
          <w:iCs/>
          <w:rtl/>
        </w:rPr>
        <w:t>یی</w:t>
      </w:r>
      <w:r w:rsidRPr="00383AB5">
        <w:rPr>
          <w:i/>
          <w:iCs/>
          <w:rtl/>
        </w:rPr>
        <w:t xml:space="preserve"> و معرف</w:t>
      </w:r>
      <w:r w:rsidRPr="00383AB5">
        <w:rPr>
          <w:rFonts w:hint="cs"/>
          <w:i/>
          <w:iCs/>
          <w:rtl/>
        </w:rPr>
        <w:t>ی</w:t>
      </w:r>
      <w:r w:rsidRPr="00383AB5">
        <w:rPr>
          <w:i/>
          <w:iCs/>
          <w:rtl/>
        </w:rPr>
        <w:t xml:space="preserve"> </w:t>
      </w:r>
      <w:r w:rsidRPr="00383AB5">
        <w:rPr>
          <w:rFonts w:hint="eastAsia"/>
          <w:i/>
          <w:iCs/>
          <w:rtl/>
        </w:rPr>
        <w:t>محصول</w:t>
      </w:r>
      <w:r w:rsidRPr="00383AB5">
        <w:rPr>
          <w:i/>
          <w:iCs/>
          <w:rtl/>
        </w:rPr>
        <w:t xml:space="preserve"> نها</w:t>
      </w:r>
      <w:r w:rsidRPr="00383AB5">
        <w:rPr>
          <w:rFonts w:hint="cs"/>
          <w:i/>
          <w:iCs/>
          <w:rtl/>
        </w:rPr>
        <w:t>یی</w:t>
      </w:r>
      <w:r w:rsidRPr="00383AB5">
        <w:rPr>
          <w:i/>
          <w:iCs/>
          <w:rtl/>
        </w:rPr>
        <w:t xml:space="preserve"> و کاربردها</w:t>
      </w:r>
      <w:r w:rsidRPr="00383AB5">
        <w:rPr>
          <w:rFonts w:hint="cs"/>
          <w:i/>
          <w:iCs/>
          <w:rtl/>
        </w:rPr>
        <w:t>ی</w:t>
      </w:r>
      <w:r w:rsidRPr="00383AB5">
        <w:rPr>
          <w:i/>
          <w:iCs/>
          <w:rtl/>
        </w:rPr>
        <w:t xml:space="preserve"> آن و بازار هدف) </w:t>
      </w:r>
      <w:r w:rsidRPr="00383AB5">
        <w:rPr>
          <w:rFonts w:hint="eastAsia"/>
          <w:i/>
          <w:iCs/>
          <w:rtl/>
        </w:rPr>
        <w:t>درج</w:t>
      </w:r>
      <w:r w:rsidRPr="00383AB5">
        <w:rPr>
          <w:i/>
          <w:iCs/>
          <w:rtl/>
        </w:rPr>
        <w:t xml:space="preserve"> </w:t>
      </w:r>
      <w:r w:rsidRPr="00383AB5">
        <w:rPr>
          <w:rFonts w:hint="eastAsia"/>
          <w:i/>
          <w:iCs/>
          <w:rtl/>
        </w:rPr>
        <w:t>گردد</w:t>
      </w:r>
      <w:r w:rsidRPr="00383AB5">
        <w:rPr>
          <w:i/>
          <w:iCs/>
          <w:rtl/>
        </w:rPr>
        <w:t>.</w:t>
      </w:r>
    </w:p>
    <w:p w:rsidR="00C35E8C" w:rsidRPr="00852F2B" w:rsidRDefault="00C35E8C" w:rsidP="00C35E8C">
      <w:pPr>
        <w:jc w:val="lowKashida"/>
        <w:rPr>
          <w:sz w:val="28"/>
          <w:szCs w:val="28"/>
          <w:rtl/>
        </w:rPr>
      </w:pPr>
    </w:p>
    <w:p w:rsidR="00C35E8C" w:rsidRPr="00383AB5" w:rsidRDefault="00C35E8C" w:rsidP="00C35E8C">
      <w:pPr>
        <w:jc w:val="lowKashida"/>
        <w:rPr>
          <w:b/>
          <w:bCs/>
          <w:sz w:val="28"/>
          <w:szCs w:val="28"/>
          <w:rtl/>
        </w:rPr>
      </w:pPr>
      <w:r w:rsidRPr="00383AB5">
        <w:rPr>
          <w:rFonts w:hint="eastAsia"/>
          <w:b/>
          <w:bCs/>
          <w:sz w:val="28"/>
          <w:szCs w:val="28"/>
          <w:rtl/>
        </w:rPr>
        <w:t>تار</w:t>
      </w:r>
      <w:r w:rsidRPr="00383AB5">
        <w:rPr>
          <w:rFonts w:hint="cs"/>
          <w:b/>
          <w:bCs/>
          <w:sz w:val="28"/>
          <w:szCs w:val="28"/>
          <w:rtl/>
        </w:rPr>
        <w:t>ی</w:t>
      </w:r>
      <w:r w:rsidRPr="00383AB5">
        <w:rPr>
          <w:rFonts w:hint="eastAsia"/>
          <w:b/>
          <w:bCs/>
          <w:sz w:val="28"/>
          <w:szCs w:val="28"/>
          <w:rtl/>
        </w:rPr>
        <w:t>خچ</w:t>
      </w:r>
      <w:r w:rsidRPr="00383AB5">
        <w:rPr>
          <w:rFonts w:hint="cs"/>
          <w:b/>
          <w:bCs/>
          <w:sz w:val="28"/>
          <w:szCs w:val="28"/>
          <w:rtl/>
        </w:rPr>
        <w:t>ۀ</w:t>
      </w:r>
      <w:r w:rsidRPr="00383AB5">
        <w:rPr>
          <w:b/>
          <w:bCs/>
          <w:sz w:val="28"/>
          <w:szCs w:val="28"/>
          <w:rtl/>
        </w:rPr>
        <w:t xml:space="preserve"> </w:t>
      </w:r>
      <w:r w:rsidRPr="00383AB5">
        <w:rPr>
          <w:rFonts w:hint="eastAsia"/>
          <w:b/>
          <w:bCs/>
          <w:sz w:val="28"/>
          <w:szCs w:val="28"/>
          <w:rtl/>
        </w:rPr>
        <w:t>فعال</w:t>
      </w:r>
      <w:r w:rsidRPr="00383AB5">
        <w:rPr>
          <w:rFonts w:hint="cs"/>
          <w:b/>
          <w:bCs/>
          <w:sz w:val="28"/>
          <w:szCs w:val="28"/>
          <w:rtl/>
        </w:rPr>
        <w:t>ی</w:t>
      </w:r>
      <w:r w:rsidRPr="00383AB5">
        <w:rPr>
          <w:rFonts w:hint="eastAsia"/>
          <w:b/>
          <w:bCs/>
          <w:sz w:val="28"/>
          <w:szCs w:val="28"/>
          <w:rtl/>
        </w:rPr>
        <w:t>ت</w:t>
      </w:r>
    </w:p>
    <w:p w:rsidR="00C35E8C" w:rsidRPr="00383AB5" w:rsidRDefault="00C35E8C" w:rsidP="00C35E8C">
      <w:pPr>
        <w:jc w:val="lowKashida"/>
        <w:rPr>
          <w:i/>
          <w:iCs/>
          <w:sz w:val="22"/>
          <w:szCs w:val="22"/>
          <w:rtl/>
        </w:rPr>
      </w:pPr>
      <w:r w:rsidRPr="00383AB5">
        <w:rPr>
          <w:rFonts w:hint="eastAsia"/>
          <w:i/>
          <w:iCs/>
          <w:rtl/>
        </w:rPr>
        <w:t>شرکت</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شرح</w:t>
      </w:r>
      <w:r w:rsidRPr="00383AB5">
        <w:rPr>
          <w:i/>
          <w:iCs/>
          <w:rtl/>
        </w:rPr>
        <w:t xml:space="preserve"> </w:t>
      </w:r>
      <w:r w:rsidRPr="00383AB5">
        <w:rPr>
          <w:rFonts w:hint="eastAsia"/>
          <w:i/>
          <w:iCs/>
          <w:rtl/>
        </w:rPr>
        <w:t>مختصر</w:t>
      </w:r>
      <w:r w:rsidRPr="00383AB5">
        <w:rPr>
          <w:rFonts w:hint="cs"/>
          <w:i/>
          <w:iCs/>
          <w:rtl/>
        </w:rPr>
        <w:t>ی</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خصوص</w:t>
      </w:r>
      <w:r w:rsidRPr="00383AB5">
        <w:rPr>
          <w:i/>
          <w:iCs/>
          <w:rtl/>
        </w:rPr>
        <w:t xml:space="preserve"> </w:t>
      </w:r>
      <w:r w:rsidRPr="00383AB5">
        <w:rPr>
          <w:rFonts w:hint="eastAsia"/>
          <w:i/>
          <w:iCs/>
          <w:rtl/>
        </w:rPr>
        <w:t>تار</w:t>
      </w:r>
      <w:r w:rsidRPr="00383AB5">
        <w:rPr>
          <w:rFonts w:hint="cs"/>
          <w:i/>
          <w:iCs/>
          <w:rtl/>
        </w:rPr>
        <w:t>ی</w:t>
      </w:r>
      <w:r w:rsidRPr="00383AB5">
        <w:rPr>
          <w:rFonts w:hint="eastAsia"/>
          <w:i/>
          <w:iCs/>
          <w:rtl/>
        </w:rPr>
        <w:t>خچ</w:t>
      </w:r>
      <w:r w:rsidRPr="00383AB5">
        <w:rPr>
          <w:rFonts w:hint="cs"/>
          <w:i/>
          <w:iCs/>
          <w:rtl/>
        </w:rPr>
        <w:t>ۀ</w:t>
      </w:r>
      <w:r w:rsidRPr="00383AB5">
        <w:rPr>
          <w:i/>
          <w:iCs/>
          <w:rtl/>
        </w:rPr>
        <w:t xml:space="preserve"> </w:t>
      </w:r>
      <w:r w:rsidRPr="00383AB5">
        <w:rPr>
          <w:rFonts w:hint="eastAsia"/>
          <w:i/>
          <w:iCs/>
          <w:rtl/>
        </w:rPr>
        <w:t>فعال</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قب</w:t>
      </w:r>
      <w:r w:rsidRPr="00383AB5">
        <w:rPr>
          <w:rFonts w:hint="cs"/>
          <w:i/>
          <w:iCs/>
          <w:rtl/>
        </w:rPr>
        <w:t>ی</w:t>
      </w:r>
      <w:r w:rsidRPr="00383AB5">
        <w:rPr>
          <w:rFonts w:hint="eastAsia"/>
          <w:i/>
          <w:iCs/>
          <w:rtl/>
        </w:rPr>
        <w:t>ل</w:t>
      </w:r>
      <w:r w:rsidRPr="00383AB5">
        <w:rPr>
          <w:i/>
          <w:iCs/>
          <w:rtl/>
        </w:rPr>
        <w:t xml:space="preserve"> </w:t>
      </w:r>
      <w:r w:rsidRPr="00383AB5">
        <w:rPr>
          <w:rFonts w:hint="eastAsia"/>
          <w:i/>
          <w:iCs/>
          <w:rtl/>
        </w:rPr>
        <w:t>تار</w:t>
      </w:r>
      <w:r w:rsidRPr="00383AB5">
        <w:rPr>
          <w:rFonts w:hint="cs"/>
          <w:i/>
          <w:iCs/>
          <w:rtl/>
        </w:rPr>
        <w:t>ی</w:t>
      </w:r>
      <w:r w:rsidRPr="00383AB5">
        <w:rPr>
          <w:rFonts w:hint="eastAsia"/>
          <w:i/>
          <w:iCs/>
          <w:rtl/>
        </w:rPr>
        <w:t>خ</w:t>
      </w:r>
      <w:r w:rsidRPr="00383AB5">
        <w:rPr>
          <w:i/>
          <w:iCs/>
          <w:rtl/>
        </w:rPr>
        <w:t xml:space="preserve"> </w:t>
      </w:r>
      <w:r w:rsidRPr="00383AB5">
        <w:rPr>
          <w:rFonts w:hint="eastAsia"/>
          <w:i/>
          <w:iCs/>
          <w:rtl/>
        </w:rPr>
        <w:t>تأس</w:t>
      </w:r>
      <w:r w:rsidRPr="00383AB5">
        <w:rPr>
          <w:rFonts w:hint="cs"/>
          <w:i/>
          <w:iCs/>
          <w:rtl/>
        </w:rPr>
        <w:t>ی</w:t>
      </w:r>
      <w:r w:rsidRPr="00383AB5">
        <w:rPr>
          <w:rFonts w:hint="eastAsia"/>
          <w:i/>
          <w:iCs/>
          <w:rtl/>
        </w:rPr>
        <w:t>س،</w:t>
      </w:r>
      <w:r w:rsidRPr="00383AB5">
        <w:rPr>
          <w:i/>
          <w:iCs/>
          <w:rtl/>
        </w:rPr>
        <w:t xml:space="preserve"> </w:t>
      </w:r>
      <w:r w:rsidRPr="00383AB5">
        <w:rPr>
          <w:rFonts w:hint="eastAsia"/>
          <w:i/>
          <w:iCs/>
          <w:rtl/>
        </w:rPr>
        <w:t>محل</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زمان</w:t>
      </w:r>
      <w:r w:rsidRPr="00383AB5">
        <w:rPr>
          <w:i/>
          <w:iCs/>
          <w:rtl/>
        </w:rPr>
        <w:t xml:space="preserve"> </w:t>
      </w:r>
      <w:r w:rsidRPr="00383AB5">
        <w:rPr>
          <w:rFonts w:hint="eastAsia"/>
          <w:i/>
          <w:iCs/>
          <w:rtl/>
        </w:rPr>
        <w:t>ثبت،</w:t>
      </w:r>
      <w:r w:rsidRPr="00383AB5">
        <w:rPr>
          <w:i/>
          <w:iCs/>
          <w:rtl/>
        </w:rPr>
        <w:t xml:space="preserve"> </w:t>
      </w:r>
      <w:r w:rsidRPr="00383AB5">
        <w:rPr>
          <w:rFonts w:hint="eastAsia"/>
          <w:i/>
          <w:iCs/>
          <w:rtl/>
        </w:rPr>
        <w:t>تغ</w:t>
      </w:r>
      <w:r w:rsidRPr="00383AB5">
        <w:rPr>
          <w:rFonts w:hint="cs"/>
          <w:i/>
          <w:iCs/>
          <w:rtl/>
        </w:rPr>
        <w:t>یی</w:t>
      </w:r>
      <w:r w:rsidRPr="00383AB5">
        <w:rPr>
          <w:rFonts w:hint="eastAsia"/>
          <w:i/>
          <w:iCs/>
          <w:rtl/>
        </w:rPr>
        <w:t>رات</w:t>
      </w:r>
      <w:r w:rsidRPr="00383AB5">
        <w:rPr>
          <w:i/>
          <w:iCs/>
          <w:rtl/>
        </w:rPr>
        <w:t xml:space="preserve"> </w:t>
      </w:r>
      <w:r w:rsidRPr="00383AB5">
        <w:rPr>
          <w:rFonts w:hint="eastAsia"/>
          <w:i/>
          <w:iCs/>
          <w:rtl/>
        </w:rPr>
        <w:t>اساسنامه</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زمان</w:t>
      </w:r>
      <w:r w:rsidRPr="00383AB5">
        <w:rPr>
          <w:i/>
          <w:iCs/>
          <w:rtl/>
        </w:rPr>
        <w:t xml:space="preserve"> </w:t>
      </w:r>
      <w:r w:rsidRPr="00383AB5">
        <w:rPr>
          <w:rFonts w:hint="eastAsia"/>
          <w:i/>
          <w:iCs/>
          <w:rtl/>
        </w:rPr>
        <w:t>آن،</w:t>
      </w:r>
      <w:r w:rsidRPr="00383AB5">
        <w:rPr>
          <w:i/>
          <w:iCs/>
          <w:rtl/>
        </w:rPr>
        <w:t xml:space="preserve"> </w:t>
      </w:r>
      <w:r w:rsidRPr="00383AB5">
        <w:rPr>
          <w:rFonts w:hint="eastAsia"/>
          <w:i/>
          <w:iCs/>
          <w:rtl/>
        </w:rPr>
        <w:t>زمان</w:t>
      </w:r>
      <w:r w:rsidRPr="00383AB5">
        <w:rPr>
          <w:i/>
          <w:iCs/>
          <w:rtl/>
        </w:rPr>
        <w:t xml:space="preserve"> </w:t>
      </w:r>
      <w:r w:rsidRPr="00383AB5">
        <w:rPr>
          <w:rFonts w:hint="eastAsia"/>
          <w:i/>
          <w:iCs/>
          <w:rtl/>
        </w:rPr>
        <w:t>اخذ</w:t>
      </w:r>
      <w:r w:rsidRPr="00383AB5">
        <w:rPr>
          <w:i/>
          <w:iCs/>
          <w:rtl/>
        </w:rPr>
        <w:t xml:space="preserve"> </w:t>
      </w:r>
      <w:r w:rsidRPr="00383AB5">
        <w:rPr>
          <w:rFonts w:hint="eastAsia"/>
          <w:i/>
          <w:iCs/>
          <w:rtl/>
        </w:rPr>
        <w:t>پروان</w:t>
      </w:r>
      <w:r w:rsidRPr="00383AB5">
        <w:rPr>
          <w:rFonts w:hint="cs"/>
          <w:i/>
          <w:iCs/>
          <w:rtl/>
        </w:rPr>
        <w:t>ۀ</w:t>
      </w:r>
      <w:r w:rsidRPr="00383AB5">
        <w:rPr>
          <w:i/>
          <w:iCs/>
          <w:rtl/>
        </w:rPr>
        <w:t xml:space="preserve"> </w:t>
      </w:r>
      <w:r w:rsidRPr="00383AB5">
        <w:rPr>
          <w:rFonts w:hint="eastAsia"/>
          <w:i/>
          <w:iCs/>
          <w:rtl/>
        </w:rPr>
        <w:t>بهره‌بردار</w:t>
      </w:r>
      <w:r w:rsidRPr="00383AB5">
        <w:rPr>
          <w:rFonts w:hint="cs"/>
          <w:i/>
          <w:iCs/>
          <w:rtl/>
        </w:rPr>
        <w:t>ی</w:t>
      </w:r>
      <w:r w:rsidRPr="00383AB5">
        <w:rPr>
          <w:rFonts w:hint="eastAsia"/>
          <w:i/>
          <w:iCs/>
          <w:rtl/>
        </w:rPr>
        <w:t>،</w:t>
      </w:r>
      <w:r w:rsidRPr="00383AB5">
        <w:rPr>
          <w:i/>
          <w:iCs/>
          <w:rtl/>
        </w:rPr>
        <w:t xml:space="preserve"> </w:t>
      </w:r>
      <w:r w:rsidRPr="00383AB5">
        <w:rPr>
          <w:rFonts w:hint="eastAsia"/>
          <w:i/>
          <w:iCs/>
          <w:rtl/>
        </w:rPr>
        <w:t>زمان</w:t>
      </w:r>
      <w:r w:rsidRPr="00383AB5">
        <w:rPr>
          <w:i/>
          <w:iCs/>
          <w:rtl/>
        </w:rPr>
        <w:t xml:space="preserve"> </w:t>
      </w:r>
      <w:r w:rsidRPr="00383AB5">
        <w:rPr>
          <w:rFonts w:hint="eastAsia"/>
          <w:i/>
          <w:iCs/>
          <w:rtl/>
        </w:rPr>
        <w:t>شروع</w:t>
      </w:r>
      <w:r w:rsidRPr="00383AB5">
        <w:rPr>
          <w:i/>
          <w:iCs/>
          <w:rtl/>
        </w:rPr>
        <w:t xml:space="preserve"> </w:t>
      </w:r>
      <w:r w:rsidRPr="00383AB5">
        <w:rPr>
          <w:rFonts w:hint="eastAsia"/>
          <w:i/>
          <w:iCs/>
          <w:rtl/>
        </w:rPr>
        <w:t>بهره‌بردار</w:t>
      </w:r>
      <w:r w:rsidRPr="00383AB5">
        <w:rPr>
          <w:rFonts w:hint="cs"/>
          <w:i/>
          <w:iCs/>
          <w:rtl/>
        </w:rPr>
        <w:t>ی</w:t>
      </w:r>
      <w:r w:rsidRPr="00383AB5">
        <w:rPr>
          <w:i/>
          <w:iCs/>
          <w:rtl/>
        </w:rPr>
        <w:t xml:space="preserve"> </w:t>
      </w:r>
      <w:r w:rsidRPr="00383AB5">
        <w:rPr>
          <w:rFonts w:hint="eastAsia"/>
          <w:i/>
          <w:iCs/>
          <w:rtl/>
        </w:rPr>
        <w:t>اول</w:t>
      </w:r>
      <w:r w:rsidRPr="00383AB5">
        <w:rPr>
          <w:rFonts w:hint="cs"/>
          <w:i/>
          <w:iCs/>
          <w:rtl/>
        </w:rPr>
        <w:t>ی</w:t>
      </w:r>
      <w:r w:rsidRPr="00383AB5">
        <w:rPr>
          <w:rFonts w:hint="eastAsia"/>
          <w:i/>
          <w:iCs/>
          <w:rtl/>
        </w:rPr>
        <w:t>ه،</w:t>
      </w:r>
      <w:r w:rsidRPr="00383AB5">
        <w:rPr>
          <w:i/>
          <w:iCs/>
          <w:rtl/>
        </w:rPr>
        <w:t xml:space="preserve"> </w:t>
      </w:r>
      <w:r w:rsidRPr="00383AB5">
        <w:rPr>
          <w:rFonts w:hint="eastAsia"/>
          <w:i/>
          <w:iCs/>
          <w:rtl/>
        </w:rPr>
        <w:t>تغ</w:t>
      </w:r>
      <w:r w:rsidRPr="00383AB5">
        <w:rPr>
          <w:rFonts w:hint="cs"/>
          <w:i/>
          <w:iCs/>
          <w:rtl/>
        </w:rPr>
        <w:t>یی</w:t>
      </w:r>
      <w:r w:rsidRPr="00383AB5">
        <w:rPr>
          <w:rFonts w:hint="eastAsia"/>
          <w:i/>
          <w:iCs/>
          <w:rtl/>
        </w:rPr>
        <w:t>ر</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شخص</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حقوق</w:t>
      </w:r>
      <w:r w:rsidRPr="00383AB5">
        <w:rPr>
          <w:rFonts w:hint="cs"/>
          <w:i/>
          <w:iCs/>
          <w:rtl/>
        </w:rPr>
        <w:t>ی</w:t>
      </w:r>
      <w:r w:rsidRPr="00383AB5">
        <w:rPr>
          <w:i/>
          <w:iCs/>
          <w:rtl/>
        </w:rPr>
        <w:t xml:space="preserve"> </w:t>
      </w:r>
      <w:r w:rsidRPr="00383AB5">
        <w:rPr>
          <w:rFonts w:hint="eastAsia"/>
          <w:i/>
          <w:iCs/>
          <w:rtl/>
        </w:rPr>
        <w:t>و</w:t>
      </w:r>
      <w:r w:rsidRPr="00383AB5">
        <w:rPr>
          <w:i/>
          <w:iCs/>
          <w:rtl/>
        </w:rPr>
        <w:t xml:space="preserve"> ... </w:t>
      </w:r>
      <w:r w:rsidRPr="00383AB5">
        <w:rPr>
          <w:rFonts w:hint="eastAsia"/>
          <w:i/>
          <w:iCs/>
          <w:rtl/>
        </w:rPr>
        <w:t>را</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نما</w:t>
      </w:r>
      <w:r w:rsidRPr="00383AB5">
        <w:rPr>
          <w:rFonts w:hint="cs"/>
          <w:i/>
          <w:iCs/>
          <w:rtl/>
        </w:rPr>
        <w:t>ی</w:t>
      </w:r>
      <w:r w:rsidRPr="00383AB5">
        <w:rPr>
          <w:rFonts w:hint="eastAsia"/>
          <w:i/>
          <w:iCs/>
          <w:rtl/>
        </w:rPr>
        <w:t>د</w:t>
      </w:r>
      <w:r w:rsidRPr="00383AB5">
        <w:rPr>
          <w:i/>
          <w:iCs/>
          <w:rtl/>
        </w:rPr>
        <w:t>.</w:t>
      </w:r>
    </w:p>
    <w:p w:rsidR="00C35E8C" w:rsidRPr="00383AB5" w:rsidRDefault="00C35E8C" w:rsidP="00C35E8C">
      <w:pPr>
        <w:jc w:val="lowKashida"/>
        <w:rPr>
          <w:sz w:val="28"/>
          <w:szCs w:val="28"/>
          <w:rtl/>
        </w:rPr>
      </w:pPr>
    </w:p>
    <w:p w:rsidR="00C35E8C" w:rsidRPr="00383AB5" w:rsidRDefault="00C35E8C" w:rsidP="00C35E8C">
      <w:pPr>
        <w:jc w:val="lowKashida"/>
        <w:rPr>
          <w:b/>
          <w:bCs/>
          <w:sz w:val="28"/>
          <w:szCs w:val="28"/>
          <w:rtl/>
        </w:rPr>
      </w:pPr>
      <w:r w:rsidRPr="00383AB5">
        <w:rPr>
          <w:rFonts w:hint="eastAsia"/>
          <w:b/>
          <w:bCs/>
          <w:sz w:val="28"/>
          <w:szCs w:val="28"/>
          <w:rtl/>
        </w:rPr>
        <w:t>مدت</w:t>
      </w:r>
      <w:r w:rsidRPr="00383AB5">
        <w:rPr>
          <w:b/>
          <w:bCs/>
          <w:sz w:val="28"/>
          <w:szCs w:val="28"/>
          <w:rtl/>
        </w:rPr>
        <w:t xml:space="preserve"> </w:t>
      </w:r>
      <w:r w:rsidRPr="00383AB5">
        <w:rPr>
          <w:rFonts w:hint="eastAsia"/>
          <w:b/>
          <w:bCs/>
          <w:sz w:val="28"/>
          <w:szCs w:val="28"/>
          <w:rtl/>
        </w:rPr>
        <w:t>فعال</w:t>
      </w:r>
      <w:r w:rsidRPr="00383AB5">
        <w:rPr>
          <w:rFonts w:hint="cs"/>
          <w:b/>
          <w:bCs/>
          <w:sz w:val="28"/>
          <w:szCs w:val="28"/>
          <w:rtl/>
        </w:rPr>
        <w:t>ی</w:t>
      </w:r>
      <w:r w:rsidRPr="00383AB5">
        <w:rPr>
          <w:rFonts w:hint="eastAsia"/>
          <w:b/>
          <w:bCs/>
          <w:sz w:val="28"/>
          <w:szCs w:val="28"/>
          <w:rtl/>
        </w:rPr>
        <w:t>ت</w:t>
      </w:r>
    </w:p>
    <w:p w:rsidR="00C35E8C" w:rsidRDefault="00C35E8C" w:rsidP="00C35E8C">
      <w:pPr>
        <w:jc w:val="lowKashida"/>
        <w:rPr>
          <w:sz w:val="28"/>
          <w:szCs w:val="28"/>
          <w:rtl/>
        </w:rPr>
      </w:pP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مدت</w:t>
      </w:r>
      <w:r w:rsidRPr="00383AB5">
        <w:rPr>
          <w:i/>
          <w:iCs/>
          <w:rtl/>
        </w:rPr>
        <w:t xml:space="preserve"> </w:t>
      </w:r>
      <w:r w:rsidRPr="00383AB5">
        <w:rPr>
          <w:rFonts w:hint="eastAsia"/>
          <w:i/>
          <w:iCs/>
          <w:rtl/>
        </w:rPr>
        <w:t>مجاز</w:t>
      </w:r>
      <w:r w:rsidRPr="00383AB5">
        <w:rPr>
          <w:i/>
          <w:iCs/>
          <w:rtl/>
        </w:rPr>
        <w:t xml:space="preserve"> </w:t>
      </w:r>
      <w:r w:rsidRPr="00383AB5">
        <w:rPr>
          <w:rFonts w:hint="eastAsia"/>
          <w:i/>
          <w:iCs/>
          <w:rtl/>
        </w:rPr>
        <w:t>فعال</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مطابق</w:t>
      </w:r>
      <w:r w:rsidRPr="00383AB5">
        <w:rPr>
          <w:i/>
          <w:iCs/>
          <w:rtl/>
        </w:rPr>
        <w:t xml:space="preserve"> </w:t>
      </w:r>
      <w:r w:rsidRPr="00383AB5">
        <w:rPr>
          <w:rFonts w:hint="eastAsia"/>
          <w:i/>
          <w:iCs/>
          <w:rtl/>
        </w:rPr>
        <w:t>اساسنام</w:t>
      </w:r>
      <w:r w:rsidRPr="00383AB5">
        <w:rPr>
          <w:rFonts w:hint="cs"/>
          <w:i/>
          <w:iCs/>
          <w:rtl/>
        </w:rPr>
        <w:t>ۀ</w:t>
      </w:r>
      <w:r w:rsidRPr="00383AB5">
        <w:rPr>
          <w:i/>
          <w:iCs/>
          <w:rtl/>
        </w:rPr>
        <w:t xml:space="preserve"> </w:t>
      </w:r>
      <w:r w:rsidRPr="00C35E8C">
        <w:rPr>
          <w:rFonts w:hint="eastAsia"/>
          <w:i/>
          <w:iCs/>
          <w:rtl/>
        </w:rPr>
        <w:t>شرکت</w:t>
      </w:r>
      <w:r w:rsidRPr="00C35E8C">
        <w:rPr>
          <w:i/>
          <w:iCs/>
          <w:rtl/>
        </w:rPr>
        <w:t xml:space="preserve"> </w:t>
      </w:r>
      <w:r w:rsidRPr="00C35E8C">
        <w:rPr>
          <w:rFonts w:hint="eastAsia"/>
          <w:i/>
          <w:iCs/>
          <w:rtl/>
        </w:rPr>
        <w:t>ذکر</w:t>
      </w:r>
      <w:r w:rsidRPr="00C35E8C">
        <w:rPr>
          <w:i/>
          <w:iCs/>
          <w:rtl/>
        </w:rPr>
        <w:t xml:space="preserve"> </w:t>
      </w:r>
      <w:r w:rsidRPr="00C35E8C">
        <w:rPr>
          <w:rFonts w:hint="eastAsia"/>
          <w:i/>
          <w:iCs/>
          <w:rtl/>
        </w:rPr>
        <w:t>گردد</w:t>
      </w:r>
      <w:r w:rsidRPr="00C35E8C">
        <w:rPr>
          <w:i/>
          <w:iCs/>
          <w:rtl/>
        </w:rPr>
        <w:t>.</w:t>
      </w:r>
    </w:p>
    <w:p w:rsidR="00C35E8C" w:rsidRPr="00852F2B" w:rsidRDefault="00C35E8C" w:rsidP="00C35E8C">
      <w:pPr>
        <w:jc w:val="lowKashida"/>
        <w:rPr>
          <w:sz w:val="28"/>
          <w:szCs w:val="28"/>
          <w:rtl/>
        </w:rPr>
      </w:pPr>
    </w:p>
    <w:p w:rsidR="00C35E8C" w:rsidRPr="00852F2B" w:rsidRDefault="00C35E8C" w:rsidP="00C35E8C">
      <w:pPr>
        <w:jc w:val="lowKashida"/>
        <w:rPr>
          <w:b/>
          <w:bCs/>
          <w:sz w:val="28"/>
          <w:szCs w:val="28"/>
          <w:rtl/>
        </w:rPr>
      </w:pPr>
      <w:r w:rsidRPr="00852F2B">
        <w:rPr>
          <w:rFonts w:hint="cs"/>
          <w:b/>
          <w:bCs/>
          <w:sz w:val="28"/>
          <w:szCs w:val="28"/>
          <w:rtl/>
        </w:rPr>
        <w:t>سهامداران</w:t>
      </w:r>
    </w:p>
    <w:p w:rsidR="00C35E8C" w:rsidRPr="00852F2B" w:rsidRDefault="00C35E8C" w:rsidP="00C35E8C">
      <w:pPr>
        <w:jc w:val="lowKashida"/>
        <w:rPr>
          <w:i/>
          <w:iCs/>
          <w:sz w:val="28"/>
          <w:szCs w:val="28"/>
          <w:rtl/>
        </w:rPr>
      </w:pPr>
      <w:r w:rsidRPr="00852F2B">
        <w:rPr>
          <w:rFonts w:hint="cs"/>
          <w:sz w:val="28"/>
          <w:szCs w:val="28"/>
          <w:rtl/>
        </w:rPr>
        <w:t>ترکیب سهامداران شرکت، در تاریخ [</w:t>
      </w:r>
      <w:r>
        <w:rPr>
          <w:rFonts w:hint="cs"/>
          <w:sz w:val="28"/>
          <w:szCs w:val="28"/>
          <w:u w:val="single"/>
          <w:rtl/>
        </w:rPr>
        <w:t>تاریخ تهیۀ</w:t>
      </w:r>
      <w:r w:rsidRPr="00852F2B">
        <w:rPr>
          <w:rFonts w:hint="cs"/>
          <w:sz w:val="28"/>
          <w:szCs w:val="28"/>
          <w:u w:val="single"/>
          <w:rtl/>
        </w:rPr>
        <w:t xml:space="preserve"> </w:t>
      </w:r>
      <w:r>
        <w:rPr>
          <w:rFonts w:hint="cs"/>
          <w:sz w:val="28"/>
          <w:szCs w:val="28"/>
          <w:u w:val="single"/>
          <w:rtl/>
        </w:rPr>
        <w:t>گزارش</w:t>
      </w:r>
      <w:r w:rsidRPr="00852F2B">
        <w:rPr>
          <w:rFonts w:hint="cs"/>
          <w:sz w:val="28"/>
          <w:szCs w:val="28"/>
          <w:rtl/>
        </w:rPr>
        <w:t>] به شرح زیر می‌باشد</w:t>
      </w:r>
      <w:r w:rsidRPr="00852F2B">
        <w:rPr>
          <w:rFonts w:hint="cs"/>
          <w:i/>
          <w:iCs/>
          <w:sz w:val="28"/>
          <w:szCs w:val="28"/>
          <w:rtl/>
        </w:rPr>
        <w:t>.</w:t>
      </w:r>
    </w:p>
    <w:p w:rsidR="00C35E8C" w:rsidRPr="00852F2B" w:rsidRDefault="00C35E8C" w:rsidP="00C35E8C">
      <w:pPr>
        <w:jc w:val="lowKashida"/>
        <w:rPr>
          <w:b/>
          <w:bCs/>
          <w:rtl/>
        </w:rPr>
      </w:pPr>
    </w:p>
    <w:tbl>
      <w:tblPr>
        <w:bidiVisual/>
        <w:tblW w:w="7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415"/>
        <w:gridCol w:w="1262"/>
        <w:gridCol w:w="1285"/>
        <w:gridCol w:w="881"/>
      </w:tblGrid>
      <w:tr w:rsidR="00C35E8C" w:rsidTr="008649C7">
        <w:trPr>
          <w:trHeight w:val="1005"/>
          <w:jc w:val="center"/>
        </w:trPr>
        <w:tc>
          <w:tcPr>
            <w:tcW w:w="2376" w:type="dxa"/>
            <w:tcBorders>
              <w:bottom w:val="single" w:sz="4" w:space="0" w:color="auto"/>
            </w:tcBorders>
            <w:shd w:val="clear" w:color="auto" w:fill="D9D9D9"/>
            <w:vAlign w:val="center"/>
          </w:tcPr>
          <w:p w:rsidR="00C35E8C" w:rsidRPr="00852F2B" w:rsidRDefault="00C35E8C" w:rsidP="008649C7">
            <w:pPr>
              <w:jc w:val="center"/>
              <w:rPr>
                <w:b/>
                <w:bCs/>
                <w:rtl/>
              </w:rPr>
            </w:pPr>
            <w:r w:rsidRPr="00852F2B">
              <w:rPr>
                <w:rFonts w:hint="cs"/>
                <w:b/>
                <w:bCs/>
                <w:rtl/>
              </w:rPr>
              <w:t>نام سهامدار</w:t>
            </w:r>
          </w:p>
        </w:tc>
        <w:tc>
          <w:tcPr>
            <w:tcW w:w="1415" w:type="dxa"/>
            <w:tcBorders>
              <w:bottom w:val="single" w:sz="4" w:space="0" w:color="auto"/>
            </w:tcBorders>
            <w:shd w:val="clear" w:color="auto" w:fill="D9D9D9"/>
            <w:vAlign w:val="center"/>
          </w:tcPr>
          <w:p w:rsidR="00C35E8C" w:rsidRPr="00852F2B" w:rsidRDefault="00C35E8C" w:rsidP="008649C7">
            <w:pPr>
              <w:jc w:val="center"/>
              <w:rPr>
                <w:b/>
                <w:bCs/>
                <w:rtl/>
              </w:rPr>
            </w:pPr>
            <w:r w:rsidRPr="00852F2B">
              <w:rPr>
                <w:rFonts w:hint="cs"/>
                <w:b/>
                <w:bCs/>
                <w:rtl/>
              </w:rPr>
              <w:t>نوع شخصیت</w:t>
            </w:r>
          </w:p>
          <w:p w:rsidR="00C35E8C" w:rsidRPr="00852F2B" w:rsidRDefault="00C35E8C" w:rsidP="008649C7">
            <w:pPr>
              <w:jc w:val="center"/>
              <w:rPr>
                <w:b/>
                <w:bCs/>
                <w:rtl/>
              </w:rPr>
            </w:pPr>
            <w:r w:rsidRPr="00852F2B">
              <w:rPr>
                <w:rFonts w:hint="cs"/>
                <w:b/>
                <w:bCs/>
                <w:rtl/>
              </w:rPr>
              <w:t>حقوقی</w:t>
            </w:r>
          </w:p>
        </w:tc>
        <w:tc>
          <w:tcPr>
            <w:tcW w:w="1262" w:type="dxa"/>
            <w:tcBorders>
              <w:bottom w:val="single" w:sz="4" w:space="0" w:color="auto"/>
            </w:tcBorders>
            <w:shd w:val="clear" w:color="auto" w:fill="D9D9D9"/>
            <w:vAlign w:val="center"/>
          </w:tcPr>
          <w:p w:rsidR="00C35E8C" w:rsidRPr="00852F2B" w:rsidRDefault="00C35E8C" w:rsidP="008649C7">
            <w:pPr>
              <w:jc w:val="center"/>
              <w:rPr>
                <w:b/>
                <w:bCs/>
                <w:rtl/>
              </w:rPr>
            </w:pPr>
            <w:r w:rsidRPr="00852F2B">
              <w:rPr>
                <w:rFonts w:hint="cs"/>
                <w:b/>
                <w:bCs/>
                <w:rtl/>
              </w:rPr>
              <w:t>شماره ثبت</w:t>
            </w:r>
          </w:p>
        </w:tc>
        <w:tc>
          <w:tcPr>
            <w:tcW w:w="1285" w:type="dxa"/>
            <w:tcBorders>
              <w:bottom w:val="single" w:sz="4" w:space="0" w:color="auto"/>
            </w:tcBorders>
            <w:shd w:val="clear" w:color="auto" w:fill="D9D9D9"/>
            <w:vAlign w:val="center"/>
          </w:tcPr>
          <w:p w:rsidR="00C35E8C" w:rsidRPr="00852F2B" w:rsidRDefault="00C35E8C" w:rsidP="008649C7">
            <w:pPr>
              <w:jc w:val="center"/>
              <w:rPr>
                <w:b/>
                <w:bCs/>
                <w:rtl/>
              </w:rPr>
            </w:pPr>
            <w:r w:rsidRPr="00852F2B">
              <w:rPr>
                <w:rFonts w:hint="cs"/>
                <w:b/>
                <w:bCs/>
                <w:rtl/>
              </w:rPr>
              <w:t>تعداد سهام</w:t>
            </w:r>
          </w:p>
        </w:tc>
        <w:tc>
          <w:tcPr>
            <w:tcW w:w="881" w:type="dxa"/>
            <w:tcBorders>
              <w:bottom w:val="single" w:sz="4" w:space="0" w:color="auto"/>
            </w:tcBorders>
            <w:shd w:val="clear" w:color="auto" w:fill="D9D9D9"/>
            <w:vAlign w:val="center"/>
          </w:tcPr>
          <w:p w:rsidR="00C35E8C" w:rsidRPr="00852F2B" w:rsidRDefault="00C35E8C" w:rsidP="008649C7">
            <w:pPr>
              <w:jc w:val="center"/>
              <w:rPr>
                <w:b/>
                <w:bCs/>
                <w:rtl/>
              </w:rPr>
            </w:pPr>
            <w:r w:rsidRPr="00852F2B">
              <w:rPr>
                <w:rFonts w:hint="cs"/>
                <w:b/>
                <w:bCs/>
                <w:rtl/>
              </w:rPr>
              <w:t>درصد مالکیت</w:t>
            </w:r>
          </w:p>
        </w:tc>
      </w:tr>
      <w:tr w:rsidR="00C35E8C" w:rsidTr="008649C7">
        <w:trPr>
          <w:trHeight w:val="377"/>
          <w:jc w:val="center"/>
        </w:trPr>
        <w:tc>
          <w:tcPr>
            <w:tcW w:w="2376" w:type="dxa"/>
            <w:shd w:val="clear" w:color="auto" w:fill="FFFFFF"/>
            <w:vAlign w:val="center"/>
          </w:tcPr>
          <w:p w:rsidR="00C35E8C" w:rsidRPr="00852F2B" w:rsidRDefault="00C35E8C" w:rsidP="008649C7">
            <w:pPr>
              <w:rPr>
                <w:b/>
                <w:bCs/>
                <w:rtl/>
              </w:rPr>
            </w:pPr>
          </w:p>
        </w:tc>
        <w:tc>
          <w:tcPr>
            <w:tcW w:w="1415" w:type="dxa"/>
            <w:shd w:val="clear" w:color="auto" w:fill="FFFFFF"/>
            <w:vAlign w:val="center"/>
          </w:tcPr>
          <w:p w:rsidR="00C35E8C" w:rsidRPr="00852F2B" w:rsidRDefault="00C35E8C" w:rsidP="008649C7">
            <w:pPr>
              <w:rPr>
                <w:b/>
                <w:bCs/>
                <w:rtl/>
              </w:rPr>
            </w:pPr>
          </w:p>
        </w:tc>
        <w:tc>
          <w:tcPr>
            <w:tcW w:w="1262" w:type="dxa"/>
            <w:shd w:val="clear" w:color="auto" w:fill="FFFFFF"/>
            <w:vAlign w:val="center"/>
          </w:tcPr>
          <w:p w:rsidR="00C35E8C" w:rsidRPr="00852F2B" w:rsidRDefault="00C35E8C" w:rsidP="008649C7">
            <w:pPr>
              <w:rPr>
                <w:b/>
                <w:bCs/>
                <w:rtl/>
              </w:rPr>
            </w:pPr>
          </w:p>
        </w:tc>
        <w:tc>
          <w:tcPr>
            <w:tcW w:w="1285" w:type="dxa"/>
            <w:shd w:val="clear" w:color="auto" w:fill="FFFFFF"/>
          </w:tcPr>
          <w:p w:rsidR="00C35E8C" w:rsidRPr="00852F2B" w:rsidRDefault="00C35E8C" w:rsidP="008649C7">
            <w:pPr>
              <w:rPr>
                <w:b/>
                <w:bCs/>
                <w:rtl/>
              </w:rPr>
            </w:pPr>
          </w:p>
        </w:tc>
        <w:tc>
          <w:tcPr>
            <w:tcW w:w="881" w:type="dxa"/>
            <w:shd w:val="clear" w:color="auto" w:fill="FFFFFF"/>
            <w:vAlign w:val="center"/>
          </w:tcPr>
          <w:p w:rsidR="00C35E8C" w:rsidRPr="00852F2B" w:rsidRDefault="00C35E8C" w:rsidP="008649C7">
            <w:pPr>
              <w:rPr>
                <w:b/>
                <w:bCs/>
                <w:rtl/>
              </w:rPr>
            </w:pPr>
          </w:p>
        </w:tc>
      </w:tr>
      <w:tr w:rsidR="00C35E8C" w:rsidTr="008649C7">
        <w:trPr>
          <w:trHeight w:val="377"/>
          <w:jc w:val="center"/>
        </w:trPr>
        <w:tc>
          <w:tcPr>
            <w:tcW w:w="2376" w:type="dxa"/>
            <w:shd w:val="clear" w:color="auto" w:fill="FFFFFF"/>
            <w:vAlign w:val="center"/>
          </w:tcPr>
          <w:p w:rsidR="00C35E8C" w:rsidRPr="00852F2B" w:rsidRDefault="00C35E8C" w:rsidP="008649C7">
            <w:pPr>
              <w:rPr>
                <w:b/>
                <w:bCs/>
                <w:rtl/>
              </w:rPr>
            </w:pPr>
          </w:p>
        </w:tc>
        <w:tc>
          <w:tcPr>
            <w:tcW w:w="1415" w:type="dxa"/>
            <w:shd w:val="clear" w:color="auto" w:fill="FFFFFF"/>
            <w:vAlign w:val="center"/>
          </w:tcPr>
          <w:p w:rsidR="00C35E8C" w:rsidRPr="00852F2B" w:rsidRDefault="00C35E8C" w:rsidP="008649C7">
            <w:pPr>
              <w:rPr>
                <w:b/>
                <w:bCs/>
                <w:rtl/>
              </w:rPr>
            </w:pPr>
          </w:p>
        </w:tc>
        <w:tc>
          <w:tcPr>
            <w:tcW w:w="1262" w:type="dxa"/>
            <w:shd w:val="clear" w:color="auto" w:fill="FFFFFF"/>
            <w:vAlign w:val="center"/>
          </w:tcPr>
          <w:p w:rsidR="00C35E8C" w:rsidRPr="00852F2B" w:rsidRDefault="00C35E8C" w:rsidP="008649C7">
            <w:pPr>
              <w:rPr>
                <w:b/>
                <w:bCs/>
                <w:rtl/>
              </w:rPr>
            </w:pPr>
          </w:p>
        </w:tc>
        <w:tc>
          <w:tcPr>
            <w:tcW w:w="1285" w:type="dxa"/>
            <w:shd w:val="clear" w:color="auto" w:fill="FFFFFF"/>
          </w:tcPr>
          <w:p w:rsidR="00C35E8C" w:rsidRPr="00852F2B" w:rsidRDefault="00C35E8C" w:rsidP="008649C7">
            <w:pPr>
              <w:rPr>
                <w:b/>
                <w:bCs/>
                <w:rtl/>
              </w:rPr>
            </w:pPr>
          </w:p>
        </w:tc>
        <w:tc>
          <w:tcPr>
            <w:tcW w:w="881" w:type="dxa"/>
            <w:shd w:val="clear" w:color="auto" w:fill="FFFFFF"/>
            <w:vAlign w:val="center"/>
          </w:tcPr>
          <w:p w:rsidR="00C35E8C" w:rsidRPr="00852F2B" w:rsidRDefault="00C35E8C" w:rsidP="008649C7">
            <w:pPr>
              <w:rPr>
                <w:b/>
                <w:bCs/>
                <w:rtl/>
              </w:rPr>
            </w:pPr>
          </w:p>
        </w:tc>
      </w:tr>
      <w:tr w:rsidR="00C35E8C" w:rsidTr="008649C7">
        <w:trPr>
          <w:trHeight w:val="377"/>
          <w:jc w:val="center"/>
        </w:trPr>
        <w:tc>
          <w:tcPr>
            <w:tcW w:w="2376" w:type="dxa"/>
            <w:shd w:val="clear" w:color="auto" w:fill="FFFFFF"/>
            <w:vAlign w:val="center"/>
          </w:tcPr>
          <w:p w:rsidR="00C35E8C" w:rsidRPr="00852F2B" w:rsidRDefault="00C35E8C" w:rsidP="008649C7">
            <w:pPr>
              <w:rPr>
                <w:b/>
                <w:bCs/>
                <w:rtl/>
              </w:rPr>
            </w:pPr>
          </w:p>
        </w:tc>
        <w:tc>
          <w:tcPr>
            <w:tcW w:w="1415" w:type="dxa"/>
            <w:shd w:val="clear" w:color="auto" w:fill="FFFFFF"/>
            <w:vAlign w:val="center"/>
          </w:tcPr>
          <w:p w:rsidR="00C35E8C" w:rsidRPr="00852F2B" w:rsidRDefault="00C35E8C" w:rsidP="008649C7">
            <w:pPr>
              <w:rPr>
                <w:b/>
                <w:bCs/>
                <w:rtl/>
              </w:rPr>
            </w:pPr>
          </w:p>
        </w:tc>
        <w:tc>
          <w:tcPr>
            <w:tcW w:w="1262" w:type="dxa"/>
            <w:shd w:val="clear" w:color="auto" w:fill="FFFFFF"/>
            <w:vAlign w:val="center"/>
          </w:tcPr>
          <w:p w:rsidR="00C35E8C" w:rsidRPr="00852F2B" w:rsidRDefault="00C35E8C" w:rsidP="008649C7">
            <w:pPr>
              <w:rPr>
                <w:b/>
                <w:bCs/>
                <w:rtl/>
              </w:rPr>
            </w:pPr>
          </w:p>
        </w:tc>
        <w:tc>
          <w:tcPr>
            <w:tcW w:w="1285" w:type="dxa"/>
            <w:shd w:val="clear" w:color="auto" w:fill="FFFFFF"/>
          </w:tcPr>
          <w:p w:rsidR="00C35E8C" w:rsidRPr="00852F2B" w:rsidRDefault="00C35E8C" w:rsidP="008649C7">
            <w:pPr>
              <w:rPr>
                <w:b/>
                <w:bCs/>
                <w:rtl/>
              </w:rPr>
            </w:pPr>
          </w:p>
        </w:tc>
        <w:tc>
          <w:tcPr>
            <w:tcW w:w="881" w:type="dxa"/>
            <w:shd w:val="clear" w:color="auto" w:fill="FFFFFF"/>
            <w:vAlign w:val="center"/>
          </w:tcPr>
          <w:p w:rsidR="00C35E8C" w:rsidRPr="00852F2B" w:rsidRDefault="00C35E8C" w:rsidP="008649C7">
            <w:pPr>
              <w:rPr>
                <w:b/>
                <w:bCs/>
                <w:rtl/>
              </w:rPr>
            </w:pPr>
          </w:p>
        </w:tc>
      </w:tr>
      <w:tr w:rsidR="00C35E8C" w:rsidTr="008649C7">
        <w:trPr>
          <w:trHeight w:val="377"/>
          <w:jc w:val="center"/>
        </w:trPr>
        <w:tc>
          <w:tcPr>
            <w:tcW w:w="2376" w:type="dxa"/>
            <w:shd w:val="clear" w:color="auto" w:fill="FFFFFF"/>
            <w:vAlign w:val="center"/>
          </w:tcPr>
          <w:p w:rsidR="00C35E8C" w:rsidRPr="00852F2B" w:rsidRDefault="00C35E8C" w:rsidP="008649C7">
            <w:pPr>
              <w:rPr>
                <w:b/>
                <w:bCs/>
                <w:rtl/>
              </w:rPr>
            </w:pPr>
          </w:p>
        </w:tc>
        <w:tc>
          <w:tcPr>
            <w:tcW w:w="1415" w:type="dxa"/>
            <w:shd w:val="clear" w:color="auto" w:fill="FFFFFF"/>
            <w:vAlign w:val="center"/>
          </w:tcPr>
          <w:p w:rsidR="00C35E8C" w:rsidRPr="00852F2B" w:rsidRDefault="00C35E8C" w:rsidP="008649C7">
            <w:pPr>
              <w:rPr>
                <w:b/>
                <w:bCs/>
                <w:rtl/>
              </w:rPr>
            </w:pPr>
          </w:p>
        </w:tc>
        <w:tc>
          <w:tcPr>
            <w:tcW w:w="1262" w:type="dxa"/>
            <w:shd w:val="clear" w:color="auto" w:fill="FFFFFF"/>
            <w:vAlign w:val="center"/>
          </w:tcPr>
          <w:p w:rsidR="00C35E8C" w:rsidRPr="00852F2B" w:rsidRDefault="00C35E8C" w:rsidP="008649C7">
            <w:pPr>
              <w:rPr>
                <w:b/>
                <w:bCs/>
                <w:rtl/>
              </w:rPr>
            </w:pPr>
          </w:p>
        </w:tc>
        <w:tc>
          <w:tcPr>
            <w:tcW w:w="1285" w:type="dxa"/>
            <w:shd w:val="clear" w:color="auto" w:fill="FFFFFF"/>
          </w:tcPr>
          <w:p w:rsidR="00C35E8C" w:rsidRPr="00852F2B" w:rsidRDefault="00C35E8C" w:rsidP="008649C7">
            <w:pPr>
              <w:rPr>
                <w:b/>
                <w:bCs/>
                <w:rtl/>
              </w:rPr>
            </w:pPr>
          </w:p>
        </w:tc>
        <w:tc>
          <w:tcPr>
            <w:tcW w:w="881" w:type="dxa"/>
            <w:shd w:val="clear" w:color="auto" w:fill="FFFFFF"/>
            <w:vAlign w:val="center"/>
          </w:tcPr>
          <w:p w:rsidR="00C35E8C" w:rsidRPr="00852F2B" w:rsidRDefault="00C35E8C" w:rsidP="008649C7">
            <w:pPr>
              <w:rPr>
                <w:b/>
                <w:bCs/>
                <w:rtl/>
              </w:rPr>
            </w:pPr>
          </w:p>
        </w:tc>
      </w:tr>
      <w:tr w:rsidR="00C35E8C" w:rsidTr="008649C7">
        <w:trPr>
          <w:trHeight w:val="377"/>
          <w:jc w:val="center"/>
        </w:trPr>
        <w:tc>
          <w:tcPr>
            <w:tcW w:w="2376" w:type="dxa"/>
            <w:shd w:val="clear" w:color="auto" w:fill="FFFFFF"/>
            <w:vAlign w:val="center"/>
          </w:tcPr>
          <w:p w:rsidR="00C35E8C" w:rsidRPr="00852F2B" w:rsidRDefault="00C35E8C" w:rsidP="008649C7">
            <w:pPr>
              <w:rPr>
                <w:b/>
                <w:bCs/>
                <w:rtl/>
              </w:rPr>
            </w:pPr>
          </w:p>
        </w:tc>
        <w:tc>
          <w:tcPr>
            <w:tcW w:w="1415" w:type="dxa"/>
            <w:shd w:val="clear" w:color="auto" w:fill="FFFFFF"/>
            <w:vAlign w:val="center"/>
          </w:tcPr>
          <w:p w:rsidR="00C35E8C" w:rsidRPr="00852F2B" w:rsidRDefault="00C35E8C" w:rsidP="008649C7">
            <w:pPr>
              <w:rPr>
                <w:b/>
                <w:bCs/>
                <w:rtl/>
              </w:rPr>
            </w:pPr>
          </w:p>
        </w:tc>
        <w:tc>
          <w:tcPr>
            <w:tcW w:w="1262" w:type="dxa"/>
            <w:shd w:val="clear" w:color="auto" w:fill="FFFFFF"/>
            <w:vAlign w:val="center"/>
          </w:tcPr>
          <w:p w:rsidR="00C35E8C" w:rsidRPr="00852F2B" w:rsidRDefault="00C35E8C" w:rsidP="008649C7">
            <w:pPr>
              <w:rPr>
                <w:b/>
                <w:bCs/>
                <w:rtl/>
              </w:rPr>
            </w:pPr>
          </w:p>
        </w:tc>
        <w:tc>
          <w:tcPr>
            <w:tcW w:w="1285" w:type="dxa"/>
            <w:shd w:val="clear" w:color="auto" w:fill="FFFFFF"/>
          </w:tcPr>
          <w:p w:rsidR="00C35E8C" w:rsidRPr="00852F2B" w:rsidRDefault="00C35E8C" w:rsidP="008649C7">
            <w:pPr>
              <w:rPr>
                <w:b/>
                <w:bCs/>
                <w:rtl/>
              </w:rPr>
            </w:pPr>
          </w:p>
        </w:tc>
        <w:tc>
          <w:tcPr>
            <w:tcW w:w="881" w:type="dxa"/>
            <w:shd w:val="clear" w:color="auto" w:fill="FFFFFF"/>
            <w:vAlign w:val="center"/>
          </w:tcPr>
          <w:p w:rsidR="00C35E8C" w:rsidRPr="00852F2B" w:rsidRDefault="00C35E8C" w:rsidP="008649C7">
            <w:pPr>
              <w:rPr>
                <w:b/>
                <w:bCs/>
                <w:rtl/>
              </w:rPr>
            </w:pPr>
          </w:p>
        </w:tc>
      </w:tr>
      <w:tr w:rsidR="00C35E8C" w:rsidTr="008649C7">
        <w:trPr>
          <w:trHeight w:val="377"/>
          <w:jc w:val="center"/>
        </w:trPr>
        <w:tc>
          <w:tcPr>
            <w:tcW w:w="2376" w:type="dxa"/>
            <w:shd w:val="clear" w:color="auto" w:fill="FFFFFF"/>
            <w:vAlign w:val="center"/>
          </w:tcPr>
          <w:p w:rsidR="00C35E8C" w:rsidRPr="00852F2B" w:rsidRDefault="00C35E8C" w:rsidP="008649C7">
            <w:pPr>
              <w:rPr>
                <w:b/>
                <w:bCs/>
                <w:rtl/>
              </w:rPr>
            </w:pPr>
          </w:p>
        </w:tc>
        <w:tc>
          <w:tcPr>
            <w:tcW w:w="1415" w:type="dxa"/>
            <w:shd w:val="clear" w:color="auto" w:fill="FFFFFF"/>
            <w:vAlign w:val="center"/>
          </w:tcPr>
          <w:p w:rsidR="00C35E8C" w:rsidRPr="00852F2B" w:rsidRDefault="00C35E8C" w:rsidP="008649C7">
            <w:pPr>
              <w:rPr>
                <w:b/>
                <w:bCs/>
                <w:rtl/>
              </w:rPr>
            </w:pPr>
          </w:p>
        </w:tc>
        <w:tc>
          <w:tcPr>
            <w:tcW w:w="1262" w:type="dxa"/>
            <w:shd w:val="clear" w:color="auto" w:fill="FFFFFF"/>
            <w:vAlign w:val="center"/>
          </w:tcPr>
          <w:p w:rsidR="00C35E8C" w:rsidRPr="00852F2B" w:rsidRDefault="00C35E8C" w:rsidP="008649C7">
            <w:pPr>
              <w:rPr>
                <w:b/>
                <w:bCs/>
                <w:rtl/>
              </w:rPr>
            </w:pPr>
          </w:p>
        </w:tc>
        <w:tc>
          <w:tcPr>
            <w:tcW w:w="1285" w:type="dxa"/>
            <w:shd w:val="clear" w:color="auto" w:fill="FFFFFF"/>
          </w:tcPr>
          <w:p w:rsidR="00C35E8C" w:rsidRPr="00852F2B" w:rsidRDefault="00C35E8C" w:rsidP="008649C7">
            <w:pPr>
              <w:rPr>
                <w:b/>
                <w:bCs/>
                <w:rtl/>
              </w:rPr>
            </w:pPr>
          </w:p>
        </w:tc>
        <w:tc>
          <w:tcPr>
            <w:tcW w:w="881" w:type="dxa"/>
            <w:shd w:val="clear" w:color="auto" w:fill="FFFFFF"/>
            <w:vAlign w:val="center"/>
          </w:tcPr>
          <w:p w:rsidR="00C35E8C" w:rsidRPr="00852F2B" w:rsidRDefault="00C35E8C" w:rsidP="008649C7">
            <w:pPr>
              <w:rPr>
                <w:b/>
                <w:bCs/>
                <w:rtl/>
              </w:rPr>
            </w:pPr>
          </w:p>
        </w:tc>
      </w:tr>
      <w:tr w:rsidR="00C35E8C" w:rsidTr="008649C7">
        <w:trPr>
          <w:trHeight w:val="377"/>
          <w:jc w:val="center"/>
        </w:trPr>
        <w:tc>
          <w:tcPr>
            <w:tcW w:w="2376" w:type="dxa"/>
            <w:shd w:val="clear" w:color="auto" w:fill="FFFFFF"/>
            <w:vAlign w:val="center"/>
          </w:tcPr>
          <w:p w:rsidR="00C35E8C" w:rsidRPr="00852F2B" w:rsidRDefault="00C35E8C" w:rsidP="008649C7">
            <w:pPr>
              <w:rPr>
                <w:b/>
                <w:bCs/>
                <w:rtl/>
              </w:rPr>
            </w:pPr>
          </w:p>
        </w:tc>
        <w:tc>
          <w:tcPr>
            <w:tcW w:w="1415" w:type="dxa"/>
            <w:shd w:val="clear" w:color="auto" w:fill="FFFFFF"/>
            <w:vAlign w:val="center"/>
          </w:tcPr>
          <w:p w:rsidR="00C35E8C" w:rsidRPr="00852F2B" w:rsidRDefault="00C35E8C" w:rsidP="008649C7">
            <w:pPr>
              <w:rPr>
                <w:b/>
                <w:bCs/>
                <w:rtl/>
              </w:rPr>
            </w:pPr>
          </w:p>
        </w:tc>
        <w:tc>
          <w:tcPr>
            <w:tcW w:w="1262" w:type="dxa"/>
            <w:shd w:val="clear" w:color="auto" w:fill="FFFFFF"/>
            <w:vAlign w:val="center"/>
          </w:tcPr>
          <w:p w:rsidR="00C35E8C" w:rsidRPr="00852F2B" w:rsidRDefault="00C35E8C" w:rsidP="008649C7">
            <w:pPr>
              <w:rPr>
                <w:b/>
                <w:bCs/>
                <w:rtl/>
              </w:rPr>
            </w:pPr>
          </w:p>
        </w:tc>
        <w:tc>
          <w:tcPr>
            <w:tcW w:w="1285" w:type="dxa"/>
            <w:shd w:val="clear" w:color="auto" w:fill="FFFFFF"/>
          </w:tcPr>
          <w:p w:rsidR="00C35E8C" w:rsidRPr="00852F2B" w:rsidRDefault="00C35E8C" w:rsidP="008649C7">
            <w:pPr>
              <w:rPr>
                <w:b/>
                <w:bCs/>
                <w:rtl/>
              </w:rPr>
            </w:pPr>
          </w:p>
        </w:tc>
        <w:tc>
          <w:tcPr>
            <w:tcW w:w="881" w:type="dxa"/>
            <w:shd w:val="clear" w:color="auto" w:fill="FFFFFF"/>
            <w:vAlign w:val="center"/>
          </w:tcPr>
          <w:p w:rsidR="00C35E8C" w:rsidRPr="00852F2B" w:rsidRDefault="00C35E8C" w:rsidP="008649C7">
            <w:pPr>
              <w:rPr>
                <w:b/>
                <w:bCs/>
                <w:rtl/>
              </w:rPr>
            </w:pPr>
          </w:p>
        </w:tc>
      </w:tr>
      <w:tr w:rsidR="00C35E8C" w:rsidTr="008649C7">
        <w:trPr>
          <w:trHeight w:val="377"/>
          <w:jc w:val="center"/>
        </w:trPr>
        <w:tc>
          <w:tcPr>
            <w:tcW w:w="2376" w:type="dxa"/>
            <w:tcBorders>
              <w:bottom w:val="single" w:sz="4" w:space="0" w:color="auto"/>
            </w:tcBorders>
            <w:shd w:val="clear" w:color="auto" w:fill="FFFFFF"/>
            <w:vAlign w:val="center"/>
          </w:tcPr>
          <w:p w:rsidR="00C35E8C" w:rsidRPr="00852F2B" w:rsidRDefault="00C35E8C" w:rsidP="008649C7">
            <w:pPr>
              <w:rPr>
                <w:rtl/>
              </w:rPr>
            </w:pPr>
            <w:r w:rsidRPr="00852F2B">
              <w:rPr>
                <w:rFonts w:hint="cs"/>
                <w:rtl/>
              </w:rPr>
              <w:t>سایر (تعداد سهامدار)</w:t>
            </w:r>
          </w:p>
        </w:tc>
        <w:tc>
          <w:tcPr>
            <w:tcW w:w="1415" w:type="dxa"/>
            <w:tcBorders>
              <w:bottom w:val="single" w:sz="4" w:space="0" w:color="auto"/>
            </w:tcBorders>
            <w:shd w:val="clear" w:color="auto" w:fill="FFFFFF"/>
            <w:vAlign w:val="center"/>
          </w:tcPr>
          <w:p w:rsidR="00C35E8C" w:rsidRPr="00852F2B" w:rsidRDefault="00C35E8C" w:rsidP="008649C7">
            <w:pPr>
              <w:rPr>
                <w:b/>
                <w:bCs/>
                <w:rtl/>
              </w:rPr>
            </w:pPr>
          </w:p>
        </w:tc>
        <w:tc>
          <w:tcPr>
            <w:tcW w:w="1262" w:type="dxa"/>
            <w:tcBorders>
              <w:bottom w:val="single" w:sz="4" w:space="0" w:color="auto"/>
            </w:tcBorders>
            <w:shd w:val="clear" w:color="auto" w:fill="FFFFFF"/>
            <w:vAlign w:val="center"/>
          </w:tcPr>
          <w:p w:rsidR="00C35E8C" w:rsidRPr="00852F2B" w:rsidRDefault="00C35E8C" w:rsidP="008649C7">
            <w:pPr>
              <w:rPr>
                <w:b/>
                <w:bCs/>
                <w:rtl/>
              </w:rPr>
            </w:pPr>
          </w:p>
        </w:tc>
        <w:tc>
          <w:tcPr>
            <w:tcW w:w="1285" w:type="dxa"/>
            <w:tcBorders>
              <w:bottom w:val="single" w:sz="4" w:space="0" w:color="auto"/>
            </w:tcBorders>
            <w:shd w:val="clear" w:color="auto" w:fill="FFFFFF"/>
          </w:tcPr>
          <w:p w:rsidR="00C35E8C" w:rsidRPr="00852F2B" w:rsidRDefault="00C35E8C" w:rsidP="008649C7">
            <w:pPr>
              <w:rPr>
                <w:b/>
                <w:bCs/>
                <w:rtl/>
              </w:rPr>
            </w:pPr>
          </w:p>
        </w:tc>
        <w:tc>
          <w:tcPr>
            <w:tcW w:w="881" w:type="dxa"/>
            <w:tcBorders>
              <w:bottom w:val="single" w:sz="4" w:space="0" w:color="auto"/>
            </w:tcBorders>
            <w:shd w:val="clear" w:color="auto" w:fill="FFFFFF"/>
            <w:vAlign w:val="center"/>
          </w:tcPr>
          <w:p w:rsidR="00C35E8C" w:rsidRPr="00852F2B" w:rsidRDefault="00C35E8C" w:rsidP="008649C7">
            <w:pPr>
              <w:rPr>
                <w:b/>
                <w:bCs/>
                <w:rtl/>
              </w:rPr>
            </w:pPr>
          </w:p>
        </w:tc>
      </w:tr>
      <w:tr w:rsidR="00C35E8C" w:rsidTr="008649C7">
        <w:trPr>
          <w:trHeight w:val="377"/>
          <w:jc w:val="center"/>
        </w:trPr>
        <w:tc>
          <w:tcPr>
            <w:tcW w:w="2376" w:type="dxa"/>
            <w:shd w:val="clear" w:color="auto" w:fill="D9D9D9"/>
            <w:vAlign w:val="center"/>
          </w:tcPr>
          <w:p w:rsidR="00C35E8C" w:rsidRPr="00852F2B" w:rsidRDefault="00C35E8C" w:rsidP="008649C7">
            <w:pPr>
              <w:rPr>
                <w:b/>
                <w:bCs/>
                <w:rtl/>
              </w:rPr>
            </w:pPr>
            <w:r w:rsidRPr="00852F2B">
              <w:rPr>
                <w:rFonts w:hint="cs"/>
                <w:b/>
                <w:bCs/>
                <w:rtl/>
              </w:rPr>
              <w:t>جمع</w:t>
            </w:r>
          </w:p>
        </w:tc>
        <w:tc>
          <w:tcPr>
            <w:tcW w:w="1415" w:type="dxa"/>
            <w:shd w:val="clear" w:color="auto" w:fill="D9D9D9"/>
            <w:vAlign w:val="center"/>
          </w:tcPr>
          <w:p w:rsidR="00C35E8C" w:rsidRPr="00852F2B" w:rsidRDefault="00C35E8C" w:rsidP="008649C7">
            <w:pPr>
              <w:rPr>
                <w:b/>
                <w:bCs/>
                <w:rtl/>
              </w:rPr>
            </w:pPr>
          </w:p>
        </w:tc>
        <w:tc>
          <w:tcPr>
            <w:tcW w:w="1262" w:type="dxa"/>
            <w:shd w:val="clear" w:color="auto" w:fill="D9D9D9"/>
            <w:vAlign w:val="center"/>
          </w:tcPr>
          <w:p w:rsidR="00C35E8C" w:rsidRPr="00852F2B" w:rsidRDefault="00C35E8C" w:rsidP="008649C7">
            <w:pPr>
              <w:rPr>
                <w:b/>
                <w:bCs/>
                <w:rtl/>
              </w:rPr>
            </w:pPr>
          </w:p>
        </w:tc>
        <w:tc>
          <w:tcPr>
            <w:tcW w:w="1285" w:type="dxa"/>
            <w:shd w:val="clear" w:color="auto" w:fill="D9D9D9"/>
          </w:tcPr>
          <w:p w:rsidR="00C35E8C" w:rsidRPr="00852F2B" w:rsidRDefault="00C35E8C" w:rsidP="008649C7">
            <w:pPr>
              <w:rPr>
                <w:b/>
                <w:bCs/>
                <w:rtl/>
              </w:rPr>
            </w:pPr>
          </w:p>
        </w:tc>
        <w:tc>
          <w:tcPr>
            <w:tcW w:w="881" w:type="dxa"/>
            <w:shd w:val="clear" w:color="auto" w:fill="D9D9D9"/>
            <w:vAlign w:val="center"/>
          </w:tcPr>
          <w:p w:rsidR="00C35E8C" w:rsidRPr="00852F2B" w:rsidRDefault="00C35E8C" w:rsidP="008649C7">
            <w:pPr>
              <w:jc w:val="center"/>
              <w:rPr>
                <w:b/>
                <w:bCs/>
                <w:rtl/>
              </w:rPr>
            </w:pPr>
            <w:r w:rsidRPr="00852F2B">
              <w:rPr>
                <w:rFonts w:hint="cs"/>
                <w:b/>
                <w:bCs/>
                <w:rtl/>
              </w:rPr>
              <w:t>100</w:t>
            </w:r>
          </w:p>
        </w:tc>
      </w:tr>
    </w:tbl>
    <w:p w:rsidR="00C35E8C" w:rsidRPr="00852F2B" w:rsidRDefault="00C35E8C" w:rsidP="00C35E8C">
      <w:pPr>
        <w:jc w:val="lowKashida"/>
        <w:rPr>
          <w:sz w:val="28"/>
          <w:szCs w:val="28"/>
          <w:rtl/>
        </w:rPr>
      </w:pPr>
    </w:p>
    <w:p w:rsidR="00C35E8C" w:rsidRPr="00383AB5" w:rsidRDefault="00C35E8C" w:rsidP="00C35E8C">
      <w:pPr>
        <w:jc w:val="lowKashida"/>
        <w:rPr>
          <w:b/>
          <w:bCs/>
          <w:i/>
          <w:iCs/>
          <w:rtl/>
        </w:rPr>
      </w:pPr>
      <w:r w:rsidRPr="00383AB5">
        <w:rPr>
          <w:rFonts w:hint="eastAsia"/>
          <w:b/>
          <w:bCs/>
          <w:i/>
          <w:iCs/>
          <w:rtl/>
        </w:rPr>
        <w:t>تذکر</w:t>
      </w:r>
      <w:r w:rsidRPr="00383AB5">
        <w:rPr>
          <w:b/>
          <w:bCs/>
          <w:i/>
          <w:iCs/>
          <w:rtl/>
        </w:rPr>
        <w:t>:</w:t>
      </w:r>
    </w:p>
    <w:p w:rsidR="00C35E8C" w:rsidRPr="00383AB5" w:rsidRDefault="00C35E8C" w:rsidP="00C35E8C">
      <w:pPr>
        <w:numPr>
          <w:ilvl w:val="0"/>
          <w:numId w:val="1"/>
        </w:numPr>
        <w:jc w:val="lowKashida"/>
        <w:rPr>
          <w:sz w:val="28"/>
          <w:szCs w:val="28"/>
          <w:rtl/>
        </w:rPr>
      </w:pPr>
      <w:r w:rsidRPr="00383AB5">
        <w:rPr>
          <w:rFonts w:hint="eastAsia"/>
          <w:i/>
          <w:iCs/>
          <w:sz w:val="22"/>
          <w:szCs w:val="22"/>
          <w:rtl/>
        </w:rPr>
        <w:t>اطلاعات</w:t>
      </w:r>
      <w:r w:rsidRPr="00383AB5">
        <w:rPr>
          <w:i/>
          <w:iCs/>
          <w:sz w:val="22"/>
          <w:szCs w:val="22"/>
          <w:rtl/>
        </w:rPr>
        <w:t xml:space="preserve"> </w:t>
      </w:r>
      <w:r w:rsidRPr="00383AB5">
        <w:rPr>
          <w:rFonts w:hint="eastAsia"/>
          <w:i/>
          <w:iCs/>
          <w:sz w:val="22"/>
          <w:szCs w:val="22"/>
          <w:rtl/>
        </w:rPr>
        <w:t>ستون‌ها</w:t>
      </w:r>
      <w:r w:rsidRPr="00383AB5">
        <w:rPr>
          <w:rFonts w:hint="cs"/>
          <w:i/>
          <w:iCs/>
          <w:sz w:val="22"/>
          <w:szCs w:val="22"/>
          <w:rtl/>
        </w:rPr>
        <w:t>ی</w:t>
      </w:r>
      <w:r w:rsidRPr="00383AB5">
        <w:rPr>
          <w:i/>
          <w:iCs/>
          <w:sz w:val="22"/>
          <w:szCs w:val="22"/>
          <w:rtl/>
        </w:rPr>
        <w:t xml:space="preserve"> 2و3 </w:t>
      </w:r>
      <w:r w:rsidRPr="00383AB5">
        <w:rPr>
          <w:rFonts w:hint="eastAsia"/>
          <w:i/>
          <w:iCs/>
          <w:sz w:val="22"/>
          <w:szCs w:val="22"/>
          <w:rtl/>
        </w:rPr>
        <w:t>جدول</w:t>
      </w:r>
      <w:r w:rsidRPr="00383AB5">
        <w:rPr>
          <w:i/>
          <w:iCs/>
          <w:sz w:val="22"/>
          <w:szCs w:val="22"/>
          <w:rtl/>
        </w:rPr>
        <w:t xml:space="preserve"> </w:t>
      </w:r>
      <w:r w:rsidRPr="00383AB5">
        <w:rPr>
          <w:rFonts w:hint="eastAsia"/>
          <w:i/>
          <w:iCs/>
          <w:sz w:val="22"/>
          <w:szCs w:val="22"/>
          <w:rtl/>
        </w:rPr>
        <w:t>فوق</w:t>
      </w:r>
      <w:r w:rsidRPr="00383AB5">
        <w:rPr>
          <w:i/>
          <w:iCs/>
          <w:sz w:val="22"/>
          <w:szCs w:val="22"/>
          <w:rtl/>
        </w:rPr>
        <w:t xml:space="preserve"> </w:t>
      </w:r>
      <w:r w:rsidRPr="00383AB5">
        <w:rPr>
          <w:rFonts w:hint="eastAsia"/>
          <w:i/>
          <w:iCs/>
          <w:sz w:val="22"/>
          <w:szCs w:val="22"/>
          <w:rtl/>
        </w:rPr>
        <w:t>برا</w:t>
      </w:r>
      <w:r w:rsidRPr="00383AB5">
        <w:rPr>
          <w:rFonts w:hint="cs"/>
          <w:i/>
          <w:iCs/>
          <w:sz w:val="22"/>
          <w:szCs w:val="22"/>
          <w:rtl/>
        </w:rPr>
        <w:t>ی</w:t>
      </w:r>
      <w:r w:rsidRPr="00383AB5">
        <w:rPr>
          <w:i/>
          <w:iCs/>
          <w:sz w:val="22"/>
          <w:szCs w:val="22"/>
          <w:rtl/>
        </w:rPr>
        <w:t xml:space="preserve"> </w:t>
      </w:r>
      <w:r w:rsidRPr="00383AB5">
        <w:rPr>
          <w:rFonts w:hint="eastAsia"/>
          <w:i/>
          <w:iCs/>
          <w:sz w:val="22"/>
          <w:szCs w:val="22"/>
          <w:rtl/>
        </w:rPr>
        <w:t>سهامداران</w:t>
      </w:r>
      <w:r w:rsidRPr="00383AB5">
        <w:rPr>
          <w:i/>
          <w:iCs/>
          <w:sz w:val="22"/>
          <w:szCs w:val="22"/>
          <w:rtl/>
        </w:rPr>
        <w:t xml:space="preserve"> </w:t>
      </w:r>
      <w:r w:rsidRPr="00383AB5">
        <w:rPr>
          <w:rFonts w:hint="eastAsia"/>
          <w:i/>
          <w:iCs/>
          <w:sz w:val="22"/>
          <w:szCs w:val="22"/>
          <w:rtl/>
        </w:rPr>
        <w:t>حقوق</w:t>
      </w:r>
      <w:r w:rsidRPr="00383AB5">
        <w:rPr>
          <w:rFonts w:hint="cs"/>
          <w:i/>
          <w:iCs/>
          <w:sz w:val="22"/>
          <w:szCs w:val="22"/>
          <w:rtl/>
        </w:rPr>
        <w:t>ی</w:t>
      </w:r>
      <w:r w:rsidRPr="00383AB5">
        <w:rPr>
          <w:i/>
          <w:iCs/>
          <w:sz w:val="22"/>
          <w:szCs w:val="22"/>
          <w:rtl/>
        </w:rPr>
        <w:t xml:space="preserve"> </w:t>
      </w:r>
      <w:r w:rsidRPr="00383AB5">
        <w:rPr>
          <w:rFonts w:hint="eastAsia"/>
          <w:i/>
          <w:iCs/>
          <w:sz w:val="22"/>
          <w:szCs w:val="22"/>
          <w:rtl/>
        </w:rPr>
        <w:t>شرکت</w:t>
      </w:r>
      <w:r w:rsidRPr="00383AB5">
        <w:rPr>
          <w:i/>
          <w:iCs/>
          <w:sz w:val="22"/>
          <w:szCs w:val="22"/>
          <w:rtl/>
        </w:rPr>
        <w:t xml:space="preserve"> </w:t>
      </w:r>
      <w:r w:rsidRPr="00383AB5">
        <w:rPr>
          <w:rFonts w:hint="eastAsia"/>
          <w:i/>
          <w:iCs/>
          <w:sz w:val="22"/>
          <w:szCs w:val="22"/>
          <w:rtl/>
        </w:rPr>
        <w:t>تکم</w:t>
      </w:r>
      <w:r w:rsidRPr="00383AB5">
        <w:rPr>
          <w:rFonts w:hint="cs"/>
          <w:i/>
          <w:iCs/>
          <w:sz w:val="22"/>
          <w:szCs w:val="22"/>
          <w:rtl/>
        </w:rPr>
        <w:t>ی</w:t>
      </w:r>
      <w:r w:rsidRPr="00383AB5">
        <w:rPr>
          <w:rFonts w:hint="eastAsia"/>
          <w:i/>
          <w:iCs/>
          <w:sz w:val="22"/>
          <w:szCs w:val="22"/>
          <w:rtl/>
        </w:rPr>
        <w:t>ل</w:t>
      </w:r>
      <w:r w:rsidRPr="00383AB5">
        <w:rPr>
          <w:i/>
          <w:iCs/>
          <w:sz w:val="22"/>
          <w:szCs w:val="22"/>
          <w:rtl/>
        </w:rPr>
        <w:t xml:space="preserve"> </w:t>
      </w:r>
      <w:r w:rsidRPr="00383AB5">
        <w:rPr>
          <w:rFonts w:hint="eastAsia"/>
          <w:i/>
          <w:iCs/>
          <w:sz w:val="22"/>
          <w:szCs w:val="22"/>
          <w:rtl/>
        </w:rPr>
        <w:t>گردد</w:t>
      </w:r>
      <w:r w:rsidRPr="00383AB5">
        <w:rPr>
          <w:i/>
          <w:iCs/>
          <w:sz w:val="22"/>
          <w:szCs w:val="22"/>
          <w:rtl/>
        </w:rPr>
        <w:t>.</w:t>
      </w:r>
      <w:r w:rsidRPr="00383AB5">
        <w:rPr>
          <w:sz w:val="28"/>
          <w:szCs w:val="28"/>
          <w:rtl/>
        </w:rPr>
        <w:t xml:space="preserve"> </w:t>
      </w:r>
    </w:p>
    <w:p w:rsidR="00C35E8C" w:rsidRPr="00383AB5" w:rsidRDefault="00C35E8C" w:rsidP="00C35E8C">
      <w:pPr>
        <w:numPr>
          <w:ilvl w:val="0"/>
          <w:numId w:val="1"/>
        </w:numPr>
        <w:jc w:val="lowKashida"/>
        <w:rPr>
          <w:i/>
          <w:iCs/>
          <w:sz w:val="22"/>
          <w:szCs w:val="22"/>
        </w:rPr>
      </w:pPr>
      <w:r w:rsidRPr="00383AB5">
        <w:rPr>
          <w:rFonts w:hint="eastAsia"/>
          <w:i/>
          <w:iCs/>
          <w:sz w:val="22"/>
          <w:szCs w:val="22"/>
          <w:rtl/>
        </w:rPr>
        <w:t>نام</w:t>
      </w:r>
      <w:r w:rsidRPr="00383AB5">
        <w:rPr>
          <w:i/>
          <w:iCs/>
          <w:sz w:val="22"/>
          <w:szCs w:val="22"/>
          <w:rtl/>
        </w:rPr>
        <w:t xml:space="preserve"> </w:t>
      </w:r>
      <w:r w:rsidRPr="00383AB5">
        <w:rPr>
          <w:rFonts w:hint="eastAsia"/>
          <w:i/>
          <w:iCs/>
          <w:sz w:val="22"/>
          <w:szCs w:val="22"/>
          <w:rtl/>
        </w:rPr>
        <w:t>سهامداران</w:t>
      </w:r>
      <w:r w:rsidRPr="00383AB5">
        <w:rPr>
          <w:rFonts w:hint="cs"/>
          <w:i/>
          <w:iCs/>
          <w:sz w:val="22"/>
          <w:szCs w:val="22"/>
          <w:rtl/>
        </w:rPr>
        <w:t>ی</w:t>
      </w:r>
      <w:r w:rsidRPr="00383AB5">
        <w:rPr>
          <w:i/>
          <w:iCs/>
          <w:sz w:val="22"/>
          <w:szCs w:val="22"/>
          <w:rtl/>
        </w:rPr>
        <w:t xml:space="preserve"> </w:t>
      </w:r>
      <w:r w:rsidRPr="00383AB5">
        <w:rPr>
          <w:rFonts w:hint="eastAsia"/>
          <w:i/>
          <w:iCs/>
          <w:sz w:val="22"/>
          <w:szCs w:val="22"/>
          <w:rtl/>
        </w:rPr>
        <w:t>که</w:t>
      </w:r>
      <w:r w:rsidRPr="00383AB5">
        <w:rPr>
          <w:i/>
          <w:iCs/>
          <w:sz w:val="22"/>
          <w:szCs w:val="22"/>
          <w:rtl/>
        </w:rPr>
        <w:t xml:space="preserve"> </w:t>
      </w:r>
      <w:r w:rsidRPr="00383AB5">
        <w:rPr>
          <w:rFonts w:hint="eastAsia"/>
          <w:i/>
          <w:iCs/>
          <w:sz w:val="22"/>
          <w:szCs w:val="22"/>
          <w:rtl/>
        </w:rPr>
        <w:t>مالک</w:t>
      </w:r>
      <w:r w:rsidRPr="00383AB5">
        <w:rPr>
          <w:rFonts w:hint="cs"/>
          <w:i/>
          <w:iCs/>
          <w:sz w:val="22"/>
          <w:szCs w:val="22"/>
          <w:rtl/>
        </w:rPr>
        <w:t>ی</w:t>
      </w:r>
      <w:r w:rsidRPr="00383AB5">
        <w:rPr>
          <w:rFonts w:hint="eastAsia"/>
          <w:i/>
          <w:iCs/>
          <w:sz w:val="22"/>
          <w:szCs w:val="22"/>
          <w:rtl/>
        </w:rPr>
        <w:t>ت</w:t>
      </w:r>
      <w:r w:rsidRPr="00383AB5">
        <w:rPr>
          <w:i/>
          <w:iCs/>
          <w:sz w:val="22"/>
          <w:szCs w:val="22"/>
          <w:rtl/>
        </w:rPr>
        <w:t xml:space="preserve"> </w:t>
      </w:r>
      <w:r w:rsidRPr="00383AB5">
        <w:rPr>
          <w:rFonts w:hint="eastAsia"/>
          <w:i/>
          <w:iCs/>
          <w:sz w:val="22"/>
          <w:szCs w:val="22"/>
          <w:rtl/>
        </w:rPr>
        <w:t>ب</w:t>
      </w:r>
      <w:r w:rsidRPr="00383AB5">
        <w:rPr>
          <w:rFonts w:hint="cs"/>
          <w:i/>
          <w:iCs/>
          <w:sz w:val="22"/>
          <w:szCs w:val="22"/>
          <w:rtl/>
        </w:rPr>
        <w:t>ی</w:t>
      </w:r>
      <w:r w:rsidRPr="00383AB5">
        <w:rPr>
          <w:rFonts w:hint="eastAsia"/>
          <w:i/>
          <w:iCs/>
          <w:sz w:val="22"/>
          <w:szCs w:val="22"/>
          <w:rtl/>
        </w:rPr>
        <w:t>ش</w:t>
      </w:r>
      <w:r w:rsidRPr="00383AB5">
        <w:rPr>
          <w:i/>
          <w:iCs/>
          <w:sz w:val="22"/>
          <w:szCs w:val="22"/>
          <w:rtl/>
        </w:rPr>
        <w:t xml:space="preserve"> </w:t>
      </w:r>
      <w:r w:rsidRPr="00383AB5">
        <w:rPr>
          <w:rFonts w:hint="eastAsia"/>
          <w:i/>
          <w:iCs/>
          <w:sz w:val="22"/>
          <w:szCs w:val="22"/>
          <w:rtl/>
        </w:rPr>
        <w:t>از</w:t>
      </w:r>
      <w:r w:rsidRPr="00383AB5">
        <w:rPr>
          <w:i/>
          <w:iCs/>
          <w:sz w:val="22"/>
          <w:szCs w:val="22"/>
          <w:rtl/>
        </w:rPr>
        <w:t xml:space="preserve"> </w:t>
      </w:r>
      <w:r w:rsidRPr="00383AB5">
        <w:rPr>
          <w:rFonts w:hint="cs"/>
          <w:i/>
          <w:iCs/>
          <w:sz w:val="22"/>
          <w:szCs w:val="22"/>
          <w:rtl/>
        </w:rPr>
        <w:t>ی</w:t>
      </w:r>
      <w:r w:rsidRPr="00383AB5">
        <w:rPr>
          <w:rFonts w:hint="eastAsia"/>
          <w:i/>
          <w:iCs/>
          <w:sz w:val="22"/>
          <w:szCs w:val="22"/>
          <w:rtl/>
        </w:rPr>
        <w:t>ک</w:t>
      </w:r>
      <w:r w:rsidRPr="00383AB5">
        <w:rPr>
          <w:i/>
          <w:iCs/>
          <w:sz w:val="22"/>
          <w:szCs w:val="22"/>
          <w:rtl/>
        </w:rPr>
        <w:t xml:space="preserve"> </w:t>
      </w:r>
      <w:r w:rsidRPr="00383AB5">
        <w:rPr>
          <w:rFonts w:hint="eastAsia"/>
          <w:i/>
          <w:iCs/>
          <w:sz w:val="22"/>
          <w:szCs w:val="22"/>
          <w:rtl/>
        </w:rPr>
        <w:t>درصد</w:t>
      </w:r>
      <w:r w:rsidRPr="00383AB5">
        <w:rPr>
          <w:i/>
          <w:iCs/>
          <w:sz w:val="22"/>
          <w:szCs w:val="22"/>
          <w:rtl/>
        </w:rPr>
        <w:t xml:space="preserve"> </w:t>
      </w:r>
      <w:r w:rsidRPr="00383AB5">
        <w:rPr>
          <w:rFonts w:hint="eastAsia"/>
          <w:i/>
          <w:iCs/>
          <w:sz w:val="22"/>
          <w:szCs w:val="22"/>
          <w:rtl/>
        </w:rPr>
        <w:t>سهام</w:t>
      </w:r>
      <w:r w:rsidRPr="00383AB5">
        <w:rPr>
          <w:i/>
          <w:iCs/>
          <w:sz w:val="22"/>
          <w:szCs w:val="22"/>
          <w:rtl/>
        </w:rPr>
        <w:t xml:space="preserve"> </w:t>
      </w:r>
      <w:r w:rsidRPr="00383AB5">
        <w:rPr>
          <w:rFonts w:hint="eastAsia"/>
          <w:i/>
          <w:iCs/>
          <w:sz w:val="22"/>
          <w:szCs w:val="22"/>
          <w:rtl/>
        </w:rPr>
        <w:t>شرکت</w:t>
      </w:r>
      <w:r w:rsidRPr="00383AB5">
        <w:rPr>
          <w:i/>
          <w:iCs/>
          <w:sz w:val="22"/>
          <w:szCs w:val="22"/>
          <w:rtl/>
        </w:rPr>
        <w:t xml:space="preserve"> </w:t>
      </w:r>
      <w:r w:rsidRPr="00383AB5">
        <w:rPr>
          <w:rFonts w:hint="eastAsia"/>
          <w:i/>
          <w:iCs/>
          <w:sz w:val="22"/>
          <w:szCs w:val="22"/>
          <w:rtl/>
        </w:rPr>
        <w:t>را</w:t>
      </w:r>
      <w:r w:rsidRPr="00383AB5">
        <w:rPr>
          <w:i/>
          <w:iCs/>
          <w:sz w:val="22"/>
          <w:szCs w:val="22"/>
          <w:rtl/>
        </w:rPr>
        <w:t xml:space="preserve"> </w:t>
      </w:r>
      <w:r w:rsidRPr="00383AB5">
        <w:rPr>
          <w:rFonts w:hint="eastAsia"/>
          <w:i/>
          <w:iCs/>
          <w:sz w:val="22"/>
          <w:szCs w:val="22"/>
          <w:rtl/>
        </w:rPr>
        <w:t>دارا</w:t>
      </w:r>
      <w:r w:rsidRPr="00383AB5">
        <w:rPr>
          <w:i/>
          <w:iCs/>
          <w:sz w:val="22"/>
          <w:szCs w:val="22"/>
          <w:rtl/>
        </w:rPr>
        <w:t xml:space="preserve"> </w:t>
      </w:r>
      <w:r w:rsidRPr="00383AB5">
        <w:rPr>
          <w:rFonts w:hint="eastAsia"/>
          <w:i/>
          <w:iCs/>
          <w:sz w:val="22"/>
          <w:szCs w:val="22"/>
          <w:rtl/>
        </w:rPr>
        <w:t>باشند،</w:t>
      </w:r>
      <w:r w:rsidRPr="00383AB5">
        <w:rPr>
          <w:i/>
          <w:iCs/>
          <w:sz w:val="22"/>
          <w:szCs w:val="22"/>
          <w:rtl/>
        </w:rPr>
        <w:t xml:space="preserve"> </w:t>
      </w:r>
      <w:r w:rsidRPr="00383AB5">
        <w:rPr>
          <w:rFonts w:hint="eastAsia"/>
          <w:i/>
          <w:iCs/>
          <w:sz w:val="22"/>
          <w:szCs w:val="22"/>
          <w:rtl/>
        </w:rPr>
        <w:t>در</w:t>
      </w:r>
      <w:r w:rsidRPr="00383AB5">
        <w:rPr>
          <w:i/>
          <w:iCs/>
          <w:sz w:val="22"/>
          <w:szCs w:val="22"/>
          <w:rtl/>
        </w:rPr>
        <w:t xml:space="preserve"> </w:t>
      </w:r>
      <w:r w:rsidRPr="00383AB5">
        <w:rPr>
          <w:rFonts w:hint="eastAsia"/>
          <w:i/>
          <w:iCs/>
          <w:sz w:val="22"/>
          <w:szCs w:val="22"/>
          <w:rtl/>
        </w:rPr>
        <w:t>جدول</w:t>
      </w:r>
      <w:r w:rsidRPr="00383AB5">
        <w:rPr>
          <w:i/>
          <w:iCs/>
          <w:sz w:val="22"/>
          <w:szCs w:val="22"/>
          <w:rtl/>
        </w:rPr>
        <w:t xml:space="preserve"> </w:t>
      </w:r>
      <w:r w:rsidRPr="00383AB5">
        <w:rPr>
          <w:rFonts w:hint="eastAsia"/>
          <w:i/>
          <w:iCs/>
          <w:sz w:val="22"/>
          <w:szCs w:val="22"/>
          <w:rtl/>
        </w:rPr>
        <w:t>فوق</w:t>
      </w:r>
      <w:r w:rsidRPr="00383AB5">
        <w:rPr>
          <w:i/>
          <w:iCs/>
          <w:sz w:val="22"/>
          <w:szCs w:val="22"/>
          <w:rtl/>
        </w:rPr>
        <w:t xml:space="preserve"> </w:t>
      </w:r>
      <w:r w:rsidRPr="00383AB5">
        <w:rPr>
          <w:rFonts w:hint="eastAsia"/>
          <w:i/>
          <w:iCs/>
          <w:sz w:val="22"/>
          <w:szCs w:val="22"/>
          <w:rtl/>
        </w:rPr>
        <w:t>به</w:t>
      </w:r>
      <w:r w:rsidRPr="00383AB5">
        <w:rPr>
          <w:i/>
          <w:iCs/>
          <w:sz w:val="22"/>
          <w:szCs w:val="22"/>
          <w:rtl/>
        </w:rPr>
        <w:t xml:space="preserve"> </w:t>
      </w:r>
      <w:r w:rsidRPr="00383AB5">
        <w:rPr>
          <w:rFonts w:hint="eastAsia"/>
          <w:i/>
          <w:iCs/>
          <w:sz w:val="22"/>
          <w:szCs w:val="22"/>
          <w:rtl/>
        </w:rPr>
        <w:t>صورت</w:t>
      </w:r>
      <w:r w:rsidRPr="00383AB5">
        <w:rPr>
          <w:i/>
          <w:iCs/>
          <w:sz w:val="22"/>
          <w:szCs w:val="22"/>
          <w:rtl/>
        </w:rPr>
        <w:t xml:space="preserve"> </w:t>
      </w:r>
      <w:r w:rsidRPr="00383AB5">
        <w:rPr>
          <w:rFonts w:hint="eastAsia"/>
          <w:i/>
          <w:iCs/>
          <w:sz w:val="22"/>
          <w:szCs w:val="22"/>
          <w:rtl/>
        </w:rPr>
        <w:t>مجزا</w:t>
      </w:r>
      <w:r w:rsidRPr="00383AB5">
        <w:rPr>
          <w:i/>
          <w:iCs/>
          <w:sz w:val="22"/>
          <w:szCs w:val="22"/>
          <w:rtl/>
        </w:rPr>
        <w:t xml:space="preserve"> </w:t>
      </w:r>
      <w:r w:rsidRPr="00383AB5">
        <w:rPr>
          <w:rFonts w:hint="eastAsia"/>
          <w:i/>
          <w:iCs/>
          <w:sz w:val="22"/>
          <w:szCs w:val="22"/>
          <w:rtl/>
        </w:rPr>
        <w:t>ارائه</w:t>
      </w:r>
      <w:r w:rsidRPr="00383AB5">
        <w:rPr>
          <w:i/>
          <w:iCs/>
          <w:sz w:val="22"/>
          <w:szCs w:val="22"/>
          <w:rtl/>
        </w:rPr>
        <w:t xml:space="preserve"> </w:t>
      </w:r>
      <w:r w:rsidRPr="00383AB5">
        <w:rPr>
          <w:rFonts w:hint="eastAsia"/>
          <w:i/>
          <w:iCs/>
          <w:sz w:val="22"/>
          <w:szCs w:val="22"/>
          <w:rtl/>
        </w:rPr>
        <w:t>گردد</w:t>
      </w:r>
      <w:r w:rsidRPr="00383AB5">
        <w:rPr>
          <w:i/>
          <w:iCs/>
          <w:sz w:val="22"/>
          <w:szCs w:val="22"/>
          <w:rtl/>
        </w:rPr>
        <w:t xml:space="preserve">. </w:t>
      </w:r>
      <w:r w:rsidRPr="00383AB5">
        <w:rPr>
          <w:rFonts w:hint="eastAsia"/>
          <w:i/>
          <w:iCs/>
          <w:sz w:val="22"/>
          <w:szCs w:val="22"/>
          <w:rtl/>
        </w:rPr>
        <w:t>درصورت</w:t>
      </w:r>
      <w:r w:rsidRPr="00383AB5">
        <w:rPr>
          <w:rFonts w:hint="cs"/>
          <w:i/>
          <w:iCs/>
          <w:sz w:val="22"/>
          <w:szCs w:val="22"/>
          <w:rtl/>
        </w:rPr>
        <w:t>ی‌</w:t>
      </w:r>
      <w:r w:rsidRPr="00383AB5">
        <w:rPr>
          <w:rFonts w:hint="eastAsia"/>
          <w:i/>
          <w:iCs/>
          <w:sz w:val="22"/>
          <w:szCs w:val="22"/>
          <w:rtl/>
        </w:rPr>
        <w:t>که</w:t>
      </w:r>
      <w:r w:rsidRPr="00383AB5">
        <w:rPr>
          <w:i/>
          <w:iCs/>
          <w:sz w:val="22"/>
          <w:szCs w:val="22"/>
          <w:rtl/>
        </w:rPr>
        <w:t xml:space="preserve"> </w:t>
      </w:r>
      <w:r w:rsidRPr="00383AB5">
        <w:rPr>
          <w:rFonts w:hint="eastAsia"/>
          <w:i/>
          <w:iCs/>
          <w:sz w:val="22"/>
          <w:szCs w:val="22"/>
          <w:rtl/>
        </w:rPr>
        <w:t>بخش</w:t>
      </w:r>
      <w:r w:rsidRPr="00383AB5">
        <w:rPr>
          <w:rFonts w:hint="cs"/>
          <w:i/>
          <w:iCs/>
          <w:sz w:val="22"/>
          <w:szCs w:val="22"/>
          <w:rtl/>
        </w:rPr>
        <w:t>ی</w:t>
      </w:r>
      <w:r w:rsidRPr="00383AB5">
        <w:rPr>
          <w:i/>
          <w:iCs/>
          <w:sz w:val="22"/>
          <w:szCs w:val="22"/>
          <w:rtl/>
        </w:rPr>
        <w:t xml:space="preserve"> </w:t>
      </w:r>
      <w:r w:rsidRPr="00383AB5">
        <w:rPr>
          <w:rFonts w:hint="eastAsia"/>
          <w:i/>
          <w:iCs/>
          <w:sz w:val="22"/>
          <w:szCs w:val="22"/>
          <w:rtl/>
        </w:rPr>
        <w:t>از</w:t>
      </w:r>
      <w:r w:rsidRPr="00383AB5">
        <w:rPr>
          <w:i/>
          <w:iCs/>
          <w:sz w:val="22"/>
          <w:szCs w:val="22"/>
          <w:rtl/>
        </w:rPr>
        <w:t xml:space="preserve"> </w:t>
      </w:r>
      <w:r w:rsidRPr="00383AB5">
        <w:rPr>
          <w:rFonts w:hint="eastAsia"/>
          <w:i/>
          <w:iCs/>
          <w:sz w:val="22"/>
          <w:szCs w:val="22"/>
          <w:rtl/>
        </w:rPr>
        <w:t>سهام</w:t>
      </w:r>
      <w:r w:rsidRPr="00383AB5">
        <w:rPr>
          <w:i/>
          <w:iCs/>
          <w:sz w:val="22"/>
          <w:szCs w:val="22"/>
          <w:rtl/>
        </w:rPr>
        <w:t xml:space="preserve"> </w:t>
      </w:r>
      <w:r w:rsidRPr="00383AB5">
        <w:rPr>
          <w:rFonts w:hint="eastAsia"/>
          <w:i/>
          <w:iCs/>
          <w:sz w:val="22"/>
          <w:szCs w:val="22"/>
          <w:rtl/>
        </w:rPr>
        <w:t>شرکت</w:t>
      </w:r>
      <w:r w:rsidRPr="00383AB5">
        <w:rPr>
          <w:i/>
          <w:iCs/>
          <w:sz w:val="22"/>
          <w:szCs w:val="22"/>
          <w:rtl/>
        </w:rPr>
        <w:t xml:space="preserve"> </w:t>
      </w:r>
      <w:r w:rsidRPr="00383AB5">
        <w:rPr>
          <w:rFonts w:hint="eastAsia"/>
          <w:i/>
          <w:iCs/>
          <w:sz w:val="22"/>
          <w:szCs w:val="22"/>
          <w:rtl/>
        </w:rPr>
        <w:t>در</w:t>
      </w:r>
      <w:r w:rsidRPr="00383AB5">
        <w:rPr>
          <w:i/>
          <w:iCs/>
          <w:sz w:val="22"/>
          <w:szCs w:val="22"/>
          <w:rtl/>
        </w:rPr>
        <w:t xml:space="preserve"> </w:t>
      </w:r>
      <w:r w:rsidRPr="00383AB5">
        <w:rPr>
          <w:rFonts w:hint="eastAsia"/>
          <w:i/>
          <w:iCs/>
          <w:sz w:val="22"/>
          <w:szCs w:val="22"/>
          <w:rtl/>
        </w:rPr>
        <w:t>اخت</w:t>
      </w:r>
      <w:r w:rsidRPr="00383AB5">
        <w:rPr>
          <w:rFonts w:hint="cs"/>
          <w:i/>
          <w:iCs/>
          <w:sz w:val="22"/>
          <w:szCs w:val="22"/>
          <w:rtl/>
        </w:rPr>
        <w:t>ی</w:t>
      </w:r>
      <w:r w:rsidRPr="00383AB5">
        <w:rPr>
          <w:rFonts w:hint="eastAsia"/>
          <w:i/>
          <w:iCs/>
          <w:sz w:val="22"/>
          <w:szCs w:val="22"/>
          <w:rtl/>
        </w:rPr>
        <w:t>ار</w:t>
      </w:r>
      <w:r w:rsidRPr="00383AB5">
        <w:rPr>
          <w:i/>
          <w:iCs/>
          <w:sz w:val="22"/>
          <w:szCs w:val="22"/>
          <w:rtl/>
        </w:rPr>
        <w:t xml:space="preserve"> </w:t>
      </w:r>
      <w:r w:rsidRPr="00383AB5">
        <w:rPr>
          <w:rFonts w:hint="cs"/>
          <w:i/>
          <w:iCs/>
          <w:sz w:val="22"/>
          <w:szCs w:val="22"/>
          <w:rtl/>
        </w:rPr>
        <w:t>ی</w:t>
      </w:r>
      <w:r w:rsidRPr="00383AB5">
        <w:rPr>
          <w:rFonts w:hint="eastAsia"/>
          <w:i/>
          <w:iCs/>
          <w:sz w:val="22"/>
          <w:szCs w:val="22"/>
          <w:rtl/>
        </w:rPr>
        <w:t>ک</w:t>
      </w:r>
      <w:r w:rsidRPr="00383AB5">
        <w:rPr>
          <w:i/>
          <w:iCs/>
          <w:sz w:val="22"/>
          <w:szCs w:val="22"/>
          <w:rtl/>
        </w:rPr>
        <w:t xml:space="preserve"> </w:t>
      </w:r>
      <w:r w:rsidRPr="00383AB5">
        <w:rPr>
          <w:rFonts w:hint="eastAsia"/>
          <w:i/>
          <w:iCs/>
          <w:sz w:val="22"/>
          <w:szCs w:val="22"/>
          <w:rtl/>
        </w:rPr>
        <w:t>خانواده</w:t>
      </w:r>
      <w:r w:rsidRPr="00383AB5">
        <w:rPr>
          <w:i/>
          <w:iCs/>
          <w:sz w:val="22"/>
          <w:szCs w:val="22"/>
          <w:rtl/>
        </w:rPr>
        <w:t xml:space="preserve"> </w:t>
      </w:r>
      <w:r w:rsidRPr="00383AB5">
        <w:rPr>
          <w:rFonts w:hint="eastAsia"/>
          <w:i/>
          <w:iCs/>
          <w:sz w:val="22"/>
          <w:szCs w:val="22"/>
          <w:rtl/>
        </w:rPr>
        <w:t>و</w:t>
      </w:r>
      <w:r w:rsidRPr="00383AB5">
        <w:rPr>
          <w:i/>
          <w:iCs/>
          <w:sz w:val="22"/>
          <w:szCs w:val="22"/>
          <w:rtl/>
        </w:rPr>
        <w:t xml:space="preserve"> </w:t>
      </w:r>
      <w:r w:rsidRPr="00383AB5">
        <w:rPr>
          <w:rFonts w:hint="cs"/>
          <w:i/>
          <w:iCs/>
          <w:sz w:val="22"/>
          <w:szCs w:val="22"/>
          <w:rtl/>
        </w:rPr>
        <w:t>ی</w:t>
      </w:r>
      <w:r w:rsidRPr="00383AB5">
        <w:rPr>
          <w:rFonts w:hint="eastAsia"/>
          <w:i/>
          <w:iCs/>
          <w:sz w:val="22"/>
          <w:szCs w:val="22"/>
          <w:rtl/>
        </w:rPr>
        <w:t>ا</w:t>
      </w:r>
      <w:r w:rsidRPr="00383AB5">
        <w:rPr>
          <w:i/>
          <w:iCs/>
          <w:sz w:val="22"/>
          <w:szCs w:val="22"/>
          <w:rtl/>
        </w:rPr>
        <w:t xml:space="preserve"> </w:t>
      </w:r>
      <w:r w:rsidRPr="00383AB5">
        <w:rPr>
          <w:rFonts w:hint="cs"/>
          <w:i/>
          <w:iCs/>
          <w:sz w:val="22"/>
          <w:szCs w:val="22"/>
          <w:rtl/>
        </w:rPr>
        <w:t>ی</w:t>
      </w:r>
      <w:r w:rsidRPr="00383AB5">
        <w:rPr>
          <w:rFonts w:hint="eastAsia"/>
          <w:i/>
          <w:iCs/>
          <w:sz w:val="22"/>
          <w:szCs w:val="22"/>
          <w:rtl/>
        </w:rPr>
        <w:t>گ</w:t>
      </w:r>
      <w:r w:rsidRPr="00383AB5">
        <w:rPr>
          <w:i/>
          <w:iCs/>
          <w:sz w:val="22"/>
          <w:szCs w:val="22"/>
          <w:rtl/>
        </w:rPr>
        <w:t xml:space="preserve"> </w:t>
      </w:r>
      <w:r w:rsidRPr="00383AB5">
        <w:rPr>
          <w:rFonts w:hint="eastAsia"/>
          <w:i/>
          <w:iCs/>
          <w:sz w:val="22"/>
          <w:szCs w:val="22"/>
          <w:rtl/>
        </w:rPr>
        <w:t>گروه</w:t>
      </w:r>
      <w:r w:rsidRPr="00383AB5">
        <w:rPr>
          <w:i/>
          <w:iCs/>
          <w:sz w:val="22"/>
          <w:szCs w:val="22"/>
          <w:rtl/>
        </w:rPr>
        <w:t xml:space="preserve"> </w:t>
      </w:r>
      <w:r w:rsidRPr="00383AB5">
        <w:rPr>
          <w:rFonts w:hint="eastAsia"/>
          <w:i/>
          <w:iCs/>
          <w:sz w:val="22"/>
          <w:szCs w:val="22"/>
          <w:rtl/>
        </w:rPr>
        <w:t>شرکت</w:t>
      </w:r>
      <w:r w:rsidRPr="00383AB5">
        <w:rPr>
          <w:i/>
          <w:iCs/>
          <w:sz w:val="22"/>
          <w:szCs w:val="22"/>
          <w:rtl/>
        </w:rPr>
        <w:t xml:space="preserve"> </w:t>
      </w:r>
      <w:r w:rsidRPr="00383AB5">
        <w:rPr>
          <w:rFonts w:hint="eastAsia"/>
          <w:i/>
          <w:iCs/>
          <w:sz w:val="22"/>
          <w:szCs w:val="22"/>
          <w:rtl/>
        </w:rPr>
        <w:t>وابسته</w:t>
      </w:r>
      <w:r w:rsidRPr="00383AB5">
        <w:rPr>
          <w:i/>
          <w:iCs/>
          <w:sz w:val="22"/>
          <w:szCs w:val="22"/>
          <w:rtl/>
        </w:rPr>
        <w:t xml:space="preserve"> </w:t>
      </w:r>
      <w:r w:rsidRPr="00383AB5">
        <w:rPr>
          <w:rFonts w:hint="eastAsia"/>
          <w:i/>
          <w:iCs/>
          <w:sz w:val="22"/>
          <w:szCs w:val="22"/>
          <w:rtl/>
        </w:rPr>
        <w:t>م</w:t>
      </w:r>
      <w:r w:rsidRPr="00383AB5">
        <w:rPr>
          <w:rFonts w:hint="cs"/>
          <w:i/>
          <w:iCs/>
          <w:sz w:val="22"/>
          <w:szCs w:val="22"/>
          <w:rtl/>
        </w:rPr>
        <w:t>ی‌</w:t>
      </w:r>
      <w:r w:rsidRPr="00383AB5">
        <w:rPr>
          <w:rFonts w:hint="eastAsia"/>
          <w:i/>
          <w:iCs/>
          <w:sz w:val="22"/>
          <w:szCs w:val="22"/>
          <w:rtl/>
        </w:rPr>
        <w:t>باشد،</w:t>
      </w:r>
      <w:r w:rsidRPr="00383AB5">
        <w:rPr>
          <w:i/>
          <w:iCs/>
          <w:sz w:val="22"/>
          <w:szCs w:val="22"/>
          <w:rtl/>
        </w:rPr>
        <w:t xml:space="preserve"> </w:t>
      </w:r>
      <w:r w:rsidRPr="00383AB5">
        <w:rPr>
          <w:rFonts w:hint="eastAsia"/>
          <w:i/>
          <w:iCs/>
          <w:sz w:val="22"/>
          <w:szCs w:val="22"/>
          <w:rtl/>
        </w:rPr>
        <w:t>در</w:t>
      </w:r>
      <w:r w:rsidRPr="00383AB5">
        <w:rPr>
          <w:i/>
          <w:iCs/>
          <w:sz w:val="22"/>
          <w:szCs w:val="22"/>
          <w:rtl/>
        </w:rPr>
        <w:t xml:space="preserve"> </w:t>
      </w:r>
      <w:r w:rsidRPr="00383AB5">
        <w:rPr>
          <w:rFonts w:hint="eastAsia"/>
          <w:i/>
          <w:iCs/>
          <w:sz w:val="22"/>
          <w:szCs w:val="22"/>
          <w:rtl/>
        </w:rPr>
        <w:t>ز</w:t>
      </w:r>
      <w:r w:rsidRPr="00383AB5">
        <w:rPr>
          <w:rFonts w:hint="cs"/>
          <w:i/>
          <w:iCs/>
          <w:sz w:val="22"/>
          <w:szCs w:val="22"/>
          <w:rtl/>
        </w:rPr>
        <w:t>ی</w:t>
      </w:r>
      <w:r w:rsidRPr="00383AB5">
        <w:rPr>
          <w:rFonts w:hint="eastAsia"/>
          <w:i/>
          <w:iCs/>
          <w:sz w:val="22"/>
          <w:szCs w:val="22"/>
          <w:rtl/>
        </w:rPr>
        <w:t>ر</w:t>
      </w:r>
      <w:r w:rsidRPr="00383AB5">
        <w:rPr>
          <w:i/>
          <w:iCs/>
          <w:sz w:val="22"/>
          <w:szCs w:val="22"/>
          <w:rtl/>
        </w:rPr>
        <w:t xml:space="preserve"> </w:t>
      </w:r>
      <w:r w:rsidRPr="00383AB5">
        <w:rPr>
          <w:rFonts w:hint="eastAsia"/>
          <w:i/>
          <w:iCs/>
          <w:sz w:val="22"/>
          <w:szCs w:val="22"/>
          <w:rtl/>
        </w:rPr>
        <w:t>جدول</w:t>
      </w:r>
      <w:r w:rsidRPr="00383AB5">
        <w:rPr>
          <w:i/>
          <w:iCs/>
          <w:sz w:val="22"/>
          <w:szCs w:val="22"/>
          <w:rtl/>
        </w:rPr>
        <w:t xml:space="preserve"> </w:t>
      </w:r>
      <w:r w:rsidRPr="00383AB5">
        <w:rPr>
          <w:rFonts w:hint="eastAsia"/>
          <w:i/>
          <w:iCs/>
          <w:sz w:val="22"/>
          <w:szCs w:val="22"/>
          <w:rtl/>
        </w:rPr>
        <w:t>توض</w:t>
      </w:r>
      <w:r w:rsidRPr="00383AB5">
        <w:rPr>
          <w:rFonts w:hint="cs"/>
          <w:i/>
          <w:iCs/>
          <w:sz w:val="22"/>
          <w:szCs w:val="22"/>
          <w:rtl/>
        </w:rPr>
        <w:t>ی</w:t>
      </w:r>
      <w:r w:rsidRPr="00383AB5">
        <w:rPr>
          <w:rFonts w:hint="eastAsia"/>
          <w:i/>
          <w:iCs/>
          <w:sz w:val="22"/>
          <w:szCs w:val="22"/>
          <w:rtl/>
        </w:rPr>
        <w:t>ح</w:t>
      </w:r>
      <w:r w:rsidRPr="00383AB5">
        <w:rPr>
          <w:i/>
          <w:iCs/>
          <w:sz w:val="22"/>
          <w:szCs w:val="22"/>
          <w:rtl/>
        </w:rPr>
        <w:t xml:space="preserve"> </w:t>
      </w:r>
      <w:r w:rsidRPr="00383AB5">
        <w:rPr>
          <w:rFonts w:hint="eastAsia"/>
          <w:i/>
          <w:iCs/>
          <w:sz w:val="22"/>
          <w:szCs w:val="22"/>
          <w:rtl/>
        </w:rPr>
        <w:t>داده</w:t>
      </w:r>
      <w:r w:rsidRPr="00383AB5">
        <w:rPr>
          <w:i/>
          <w:iCs/>
          <w:sz w:val="22"/>
          <w:szCs w:val="22"/>
          <w:rtl/>
        </w:rPr>
        <w:t xml:space="preserve"> </w:t>
      </w:r>
      <w:r w:rsidRPr="00383AB5">
        <w:rPr>
          <w:rFonts w:hint="eastAsia"/>
          <w:i/>
          <w:iCs/>
          <w:sz w:val="22"/>
          <w:szCs w:val="22"/>
          <w:rtl/>
        </w:rPr>
        <w:t>شود</w:t>
      </w:r>
      <w:r w:rsidRPr="00383AB5">
        <w:rPr>
          <w:i/>
          <w:iCs/>
          <w:sz w:val="22"/>
          <w:szCs w:val="22"/>
          <w:rtl/>
        </w:rPr>
        <w:t>.</w:t>
      </w:r>
    </w:p>
    <w:p w:rsidR="00C35E8C" w:rsidRPr="00383AB5" w:rsidRDefault="00C35E8C" w:rsidP="00C35E8C">
      <w:pPr>
        <w:numPr>
          <w:ilvl w:val="0"/>
          <w:numId w:val="1"/>
        </w:numPr>
        <w:rPr>
          <w:i/>
          <w:iCs/>
          <w:sz w:val="22"/>
          <w:szCs w:val="22"/>
          <w:rtl/>
        </w:rPr>
      </w:pPr>
      <w:r w:rsidRPr="00383AB5">
        <w:rPr>
          <w:i/>
          <w:iCs/>
          <w:sz w:val="22"/>
          <w:szCs w:val="22"/>
          <w:rtl/>
        </w:rPr>
        <w:t>درصورت وجود چند لا</w:t>
      </w:r>
      <w:r w:rsidRPr="00383AB5">
        <w:rPr>
          <w:rFonts w:hint="cs"/>
          <w:i/>
          <w:iCs/>
          <w:sz w:val="22"/>
          <w:szCs w:val="22"/>
          <w:rtl/>
        </w:rPr>
        <w:t>ی</w:t>
      </w:r>
      <w:r w:rsidRPr="00383AB5">
        <w:rPr>
          <w:rFonts w:hint="eastAsia"/>
          <w:i/>
          <w:iCs/>
          <w:sz w:val="22"/>
          <w:szCs w:val="22"/>
          <w:rtl/>
        </w:rPr>
        <w:t>ه</w:t>
      </w:r>
      <w:r w:rsidRPr="00383AB5">
        <w:rPr>
          <w:i/>
          <w:iCs/>
          <w:sz w:val="22"/>
          <w:szCs w:val="22"/>
          <w:rtl/>
        </w:rPr>
        <w:t xml:space="preserve"> شخص حقوق</w:t>
      </w:r>
      <w:r w:rsidRPr="00383AB5">
        <w:rPr>
          <w:rFonts w:hint="cs"/>
          <w:i/>
          <w:iCs/>
          <w:sz w:val="22"/>
          <w:szCs w:val="22"/>
          <w:rtl/>
        </w:rPr>
        <w:t>ی</w:t>
      </w:r>
      <w:r w:rsidRPr="00383AB5">
        <w:rPr>
          <w:i/>
          <w:iCs/>
          <w:sz w:val="22"/>
          <w:szCs w:val="22"/>
          <w:rtl/>
        </w:rPr>
        <w:t xml:space="preserve"> به عنوان سهامداران شرکت، سهامدار (ذ</w:t>
      </w:r>
      <w:r w:rsidRPr="00383AB5">
        <w:rPr>
          <w:rFonts w:hint="cs"/>
          <w:i/>
          <w:iCs/>
          <w:sz w:val="22"/>
          <w:szCs w:val="22"/>
          <w:rtl/>
        </w:rPr>
        <w:t>ی</w:t>
      </w:r>
      <w:r w:rsidRPr="00383AB5">
        <w:rPr>
          <w:rFonts w:hint="eastAsia"/>
          <w:i/>
          <w:iCs/>
          <w:sz w:val="22"/>
          <w:szCs w:val="22"/>
          <w:rtl/>
        </w:rPr>
        <w:t>نفع</w:t>
      </w:r>
      <w:r w:rsidRPr="00383AB5">
        <w:rPr>
          <w:i/>
          <w:iCs/>
          <w:sz w:val="22"/>
          <w:szCs w:val="22"/>
          <w:rtl/>
        </w:rPr>
        <w:t>) نها</w:t>
      </w:r>
      <w:r w:rsidRPr="00383AB5">
        <w:rPr>
          <w:rFonts w:hint="cs"/>
          <w:i/>
          <w:iCs/>
          <w:sz w:val="22"/>
          <w:szCs w:val="22"/>
          <w:rtl/>
        </w:rPr>
        <w:t>یی</w:t>
      </w:r>
      <w:r w:rsidRPr="00383AB5">
        <w:rPr>
          <w:i/>
          <w:iCs/>
          <w:sz w:val="22"/>
          <w:szCs w:val="22"/>
          <w:rtl/>
        </w:rPr>
        <w:t xml:space="preserve"> مشخص گردد. </w:t>
      </w:r>
    </w:p>
    <w:p w:rsidR="00C35E8C" w:rsidRPr="00852F2B" w:rsidRDefault="00C35E8C" w:rsidP="00C35E8C">
      <w:pPr>
        <w:jc w:val="lowKashida"/>
        <w:rPr>
          <w:b/>
          <w:bCs/>
          <w:sz w:val="28"/>
          <w:szCs w:val="28"/>
          <w:rtl/>
        </w:rPr>
      </w:pPr>
      <w:r w:rsidRPr="00852F2B">
        <w:rPr>
          <w:rFonts w:hint="cs"/>
          <w:b/>
          <w:bCs/>
          <w:sz w:val="28"/>
          <w:szCs w:val="28"/>
          <w:rtl/>
        </w:rPr>
        <w:lastRenderedPageBreak/>
        <w:t>مشخصات اعضای هیئت</w:t>
      </w:r>
      <w:r>
        <w:rPr>
          <w:rFonts w:hint="cs"/>
          <w:b/>
          <w:bCs/>
          <w:sz w:val="28"/>
          <w:szCs w:val="28"/>
          <w:rtl/>
        </w:rPr>
        <w:t>‌</w:t>
      </w:r>
      <w:r w:rsidRPr="00852F2B">
        <w:rPr>
          <w:rFonts w:hint="cs"/>
          <w:b/>
          <w:bCs/>
          <w:sz w:val="28"/>
          <w:szCs w:val="28"/>
          <w:rtl/>
        </w:rPr>
        <w:t>مدیره و مدیرعامل</w:t>
      </w:r>
    </w:p>
    <w:p w:rsidR="00C35E8C" w:rsidRPr="00852F2B" w:rsidRDefault="00C35E8C" w:rsidP="00C35E8C">
      <w:pPr>
        <w:jc w:val="lowKashida"/>
        <w:rPr>
          <w:sz w:val="28"/>
          <w:szCs w:val="28"/>
          <w:rtl/>
        </w:rPr>
      </w:pPr>
      <w:r w:rsidRPr="00852F2B">
        <w:rPr>
          <w:rFonts w:hint="cs"/>
          <w:sz w:val="28"/>
          <w:szCs w:val="28"/>
          <w:rtl/>
        </w:rPr>
        <w:t>به موجب مصوبة مجمع عمومی عادی [</w:t>
      </w:r>
      <w:r w:rsidRPr="00852F2B">
        <w:rPr>
          <w:rFonts w:hint="cs"/>
          <w:sz w:val="28"/>
          <w:szCs w:val="28"/>
          <w:u w:val="single"/>
          <w:rtl/>
        </w:rPr>
        <w:t>سالانه/ به طور فوق</w:t>
      </w:r>
      <w:r>
        <w:rPr>
          <w:rFonts w:hint="eastAsia"/>
          <w:sz w:val="28"/>
          <w:szCs w:val="28"/>
          <w:u w:val="single"/>
          <w:rtl/>
        </w:rPr>
        <w:t>‌</w:t>
      </w:r>
      <w:r w:rsidRPr="00852F2B">
        <w:rPr>
          <w:rFonts w:hint="cs"/>
          <w:sz w:val="28"/>
          <w:szCs w:val="28"/>
          <w:u w:val="single"/>
          <w:rtl/>
        </w:rPr>
        <w:t>العاده</w:t>
      </w:r>
      <w:r w:rsidRPr="00852F2B">
        <w:rPr>
          <w:rFonts w:hint="cs"/>
          <w:sz w:val="28"/>
          <w:szCs w:val="28"/>
          <w:rtl/>
        </w:rPr>
        <w:t>]، مورخ [</w:t>
      </w:r>
      <w:r w:rsidRPr="00852F2B">
        <w:rPr>
          <w:rFonts w:hint="cs"/>
          <w:sz w:val="28"/>
          <w:szCs w:val="28"/>
          <w:u w:val="single"/>
          <w:rtl/>
        </w:rPr>
        <w:t>تاریخ برگزاری مجمع</w:t>
      </w:r>
      <w:r w:rsidRPr="00852F2B">
        <w:rPr>
          <w:rFonts w:hint="cs"/>
          <w:sz w:val="28"/>
          <w:szCs w:val="28"/>
          <w:rtl/>
        </w:rPr>
        <w:t>] اشخاص زیر به عنوان اعضای هیئت</w:t>
      </w:r>
      <w:r>
        <w:rPr>
          <w:rFonts w:hint="cs"/>
          <w:sz w:val="28"/>
          <w:szCs w:val="28"/>
          <w:rtl/>
        </w:rPr>
        <w:t>‌</w:t>
      </w:r>
      <w:r w:rsidRPr="00852F2B">
        <w:rPr>
          <w:rFonts w:hint="cs"/>
          <w:sz w:val="28"/>
          <w:szCs w:val="28"/>
          <w:rtl/>
        </w:rPr>
        <w:t>مدیره انتخاب گردیدند. همچنین بر اساس مصوبة مورخ [</w:t>
      </w:r>
      <w:r w:rsidRPr="00852F2B">
        <w:rPr>
          <w:rFonts w:hint="cs"/>
          <w:sz w:val="28"/>
          <w:szCs w:val="28"/>
          <w:u w:val="single"/>
          <w:rtl/>
        </w:rPr>
        <w:t>تاریخ جلسه هیئت مدیره</w:t>
      </w:r>
      <w:r w:rsidRPr="00852F2B">
        <w:rPr>
          <w:rFonts w:hint="cs"/>
          <w:sz w:val="28"/>
          <w:szCs w:val="28"/>
          <w:rtl/>
        </w:rPr>
        <w:t>] هیئت مدیره [</w:t>
      </w:r>
      <w:r w:rsidRPr="00852F2B">
        <w:rPr>
          <w:rFonts w:hint="cs"/>
          <w:sz w:val="28"/>
          <w:szCs w:val="28"/>
          <w:u w:val="single"/>
          <w:rtl/>
        </w:rPr>
        <w:t>نام مدیر عامل</w:t>
      </w:r>
      <w:r w:rsidRPr="00852F2B">
        <w:rPr>
          <w:rFonts w:hint="cs"/>
          <w:sz w:val="28"/>
          <w:szCs w:val="28"/>
          <w:rtl/>
        </w:rPr>
        <w:t>] به عنوان مدیر عامل شرکت انتخاب گردیده است.</w:t>
      </w:r>
    </w:p>
    <w:p w:rsidR="00C35E8C" w:rsidRPr="00852F2B" w:rsidRDefault="00C35E8C" w:rsidP="00C35E8C">
      <w:pPr>
        <w:jc w:val="lowKashida"/>
        <w:rPr>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591"/>
        <w:gridCol w:w="1293"/>
        <w:gridCol w:w="981"/>
        <w:gridCol w:w="975"/>
        <w:gridCol w:w="1872"/>
      </w:tblGrid>
      <w:tr w:rsidR="00C35E8C" w:rsidTr="008649C7">
        <w:trPr>
          <w:trHeight w:val="487"/>
          <w:jc w:val="center"/>
        </w:trPr>
        <w:tc>
          <w:tcPr>
            <w:tcW w:w="1814" w:type="dxa"/>
            <w:vMerge w:val="restart"/>
            <w:shd w:val="clear" w:color="auto" w:fill="D9D9D9"/>
            <w:vAlign w:val="center"/>
          </w:tcPr>
          <w:p w:rsidR="00C35E8C" w:rsidRPr="007A475E" w:rsidRDefault="00C35E8C" w:rsidP="008649C7">
            <w:pPr>
              <w:jc w:val="center"/>
              <w:rPr>
                <w:b/>
                <w:bCs/>
                <w:color w:val="000000"/>
                <w:sz w:val="22"/>
                <w:szCs w:val="22"/>
                <w:rtl/>
              </w:rPr>
            </w:pPr>
            <w:r w:rsidRPr="007A475E">
              <w:rPr>
                <w:rFonts w:hint="cs"/>
                <w:b/>
                <w:bCs/>
                <w:color w:val="000000"/>
                <w:sz w:val="22"/>
                <w:szCs w:val="22"/>
                <w:rtl/>
              </w:rPr>
              <w:t>نام</w:t>
            </w:r>
          </w:p>
        </w:tc>
        <w:tc>
          <w:tcPr>
            <w:tcW w:w="1591" w:type="dxa"/>
            <w:vMerge w:val="restart"/>
            <w:shd w:val="clear" w:color="auto" w:fill="D9D9D9"/>
            <w:vAlign w:val="center"/>
          </w:tcPr>
          <w:p w:rsidR="00C35E8C" w:rsidRPr="007A475E" w:rsidRDefault="00C35E8C" w:rsidP="008649C7">
            <w:pPr>
              <w:jc w:val="center"/>
              <w:rPr>
                <w:b/>
                <w:bCs/>
                <w:color w:val="000000"/>
                <w:sz w:val="22"/>
                <w:szCs w:val="22"/>
                <w:rtl/>
              </w:rPr>
            </w:pPr>
            <w:r w:rsidRPr="007A475E">
              <w:rPr>
                <w:rFonts w:hint="cs"/>
                <w:b/>
                <w:bCs/>
                <w:color w:val="000000"/>
                <w:sz w:val="22"/>
                <w:szCs w:val="22"/>
                <w:rtl/>
              </w:rPr>
              <w:t>سمت</w:t>
            </w:r>
          </w:p>
        </w:tc>
        <w:tc>
          <w:tcPr>
            <w:tcW w:w="1293" w:type="dxa"/>
            <w:vMerge w:val="restart"/>
            <w:shd w:val="clear" w:color="auto" w:fill="D9D9D9"/>
            <w:vAlign w:val="center"/>
          </w:tcPr>
          <w:p w:rsidR="00C35E8C" w:rsidRPr="007A475E" w:rsidRDefault="00C35E8C" w:rsidP="008649C7">
            <w:pPr>
              <w:jc w:val="center"/>
              <w:rPr>
                <w:b/>
                <w:bCs/>
                <w:color w:val="000000"/>
                <w:sz w:val="22"/>
                <w:szCs w:val="22"/>
                <w:rtl/>
              </w:rPr>
            </w:pPr>
            <w:r w:rsidRPr="007A475E">
              <w:rPr>
                <w:rFonts w:hint="cs"/>
                <w:b/>
                <w:bCs/>
                <w:color w:val="000000"/>
                <w:sz w:val="22"/>
                <w:szCs w:val="22"/>
                <w:rtl/>
              </w:rPr>
              <w:t>نماینده</w:t>
            </w:r>
          </w:p>
        </w:tc>
        <w:tc>
          <w:tcPr>
            <w:tcW w:w="1956" w:type="dxa"/>
            <w:gridSpan w:val="2"/>
            <w:tcBorders>
              <w:bottom w:val="single" w:sz="4" w:space="0" w:color="auto"/>
            </w:tcBorders>
            <w:shd w:val="clear" w:color="auto" w:fill="D9D9D9"/>
            <w:vAlign w:val="center"/>
          </w:tcPr>
          <w:p w:rsidR="00C35E8C" w:rsidRPr="007A475E" w:rsidRDefault="00C35E8C" w:rsidP="008649C7">
            <w:pPr>
              <w:jc w:val="center"/>
              <w:rPr>
                <w:b/>
                <w:bCs/>
                <w:color w:val="000000"/>
                <w:sz w:val="22"/>
                <w:szCs w:val="22"/>
                <w:rtl/>
              </w:rPr>
            </w:pPr>
            <w:r w:rsidRPr="007A475E">
              <w:rPr>
                <w:rFonts w:hint="cs"/>
                <w:b/>
                <w:bCs/>
                <w:color w:val="000000"/>
                <w:sz w:val="22"/>
                <w:szCs w:val="22"/>
                <w:rtl/>
              </w:rPr>
              <w:t>مدت مأموریت</w:t>
            </w:r>
          </w:p>
        </w:tc>
        <w:tc>
          <w:tcPr>
            <w:tcW w:w="1872" w:type="dxa"/>
            <w:vMerge w:val="restart"/>
            <w:shd w:val="clear" w:color="auto" w:fill="D9D9D9"/>
            <w:vAlign w:val="center"/>
          </w:tcPr>
          <w:p w:rsidR="00C35E8C" w:rsidRPr="007A475E" w:rsidRDefault="00C35E8C" w:rsidP="008649C7">
            <w:pPr>
              <w:jc w:val="center"/>
              <w:rPr>
                <w:b/>
                <w:bCs/>
                <w:color w:val="000000"/>
                <w:sz w:val="22"/>
                <w:szCs w:val="22"/>
                <w:rtl/>
              </w:rPr>
            </w:pPr>
            <w:r w:rsidRPr="007A475E">
              <w:rPr>
                <w:rFonts w:hint="cs"/>
                <w:b/>
                <w:bCs/>
                <w:color w:val="000000"/>
                <w:sz w:val="22"/>
                <w:szCs w:val="22"/>
                <w:rtl/>
              </w:rPr>
              <w:t>توضیحات</w:t>
            </w:r>
          </w:p>
        </w:tc>
      </w:tr>
      <w:tr w:rsidR="00C35E8C" w:rsidTr="008649C7">
        <w:trPr>
          <w:trHeight w:val="487"/>
          <w:jc w:val="center"/>
        </w:trPr>
        <w:tc>
          <w:tcPr>
            <w:tcW w:w="1814" w:type="dxa"/>
            <w:vMerge/>
            <w:tcBorders>
              <w:bottom w:val="single" w:sz="4" w:space="0" w:color="auto"/>
            </w:tcBorders>
            <w:shd w:val="clear" w:color="auto" w:fill="FFFFFF"/>
            <w:vAlign w:val="center"/>
          </w:tcPr>
          <w:p w:rsidR="00C35E8C" w:rsidRPr="00852F2B" w:rsidRDefault="00C35E8C" w:rsidP="008649C7">
            <w:pPr>
              <w:jc w:val="center"/>
              <w:rPr>
                <w:b/>
                <w:bCs/>
                <w:color w:val="000000"/>
                <w:rtl/>
              </w:rPr>
            </w:pPr>
          </w:p>
        </w:tc>
        <w:tc>
          <w:tcPr>
            <w:tcW w:w="1591" w:type="dxa"/>
            <w:vMerge/>
            <w:tcBorders>
              <w:bottom w:val="single" w:sz="4" w:space="0" w:color="auto"/>
            </w:tcBorders>
            <w:shd w:val="clear" w:color="auto" w:fill="FFFFFF"/>
            <w:vAlign w:val="center"/>
          </w:tcPr>
          <w:p w:rsidR="00C35E8C" w:rsidRPr="00852F2B" w:rsidRDefault="00C35E8C" w:rsidP="008649C7">
            <w:pPr>
              <w:jc w:val="center"/>
              <w:rPr>
                <w:b/>
                <w:bCs/>
                <w:color w:val="000000"/>
                <w:rtl/>
              </w:rPr>
            </w:pPr>
          </w:p>
        </w:tc>
        <w:tc>
          <w:tcPr>
            <w:tcW w:w="1293" w:type="dxa"/>
            <w:vMerge/>
            <w:tcBorders>
              <w:bottom w:val="single" w:sz="4" w:space="0" w:color="auto"/>
            </w:tcBorders>
            <w:shd w:val="clear" w:color="auto" w:fill="FFFFFF"/>
            <w:vAlign w:val="center"/>
          </w:tcPr>
          <w:p w:rsidR="00C35E8C" w:rsidRPr="00852F2B" w:rsidRDefault="00C35E8C" w:rsidP="008649C7">
            <w:pPr>
              <w:jc w:val="center"/>
              <w:rPr>
                <w:b/>
                <w:bCs/>
                <w:color w:val="000000"/>
                <w:rtl/>
              </w:rPr>
            </w:pPr>
          </w:p>
        </w:tc>
        <w:tc>
          <w:tcPr>
            <w:tcW w:w="981" w:type="dxa"/>
            <w:tcBorders>
              <w:bottom w:val="single" w:sz="4" w:space="0" w:color="auto"/>
            </w:tcBorders>
            <w:shd w:val="clear" w:color="auto" w:fill="D9D9D9"/>
            <w:vAlign w:val="center"/>
          </w:tcPr>
          <w:p w:rsidR="00C35E8C" w:rsidRPr="007A475E" w:rsidRDefault="00C35E8C" w:rsidP="008649C7">
            <w:pPr>
              <w:jc w:val="center"/>
              <w:rPr>
                <w:b/>
                <w:bCs/>
                <w:color w:val="000000"/>
                <w:sz w:val="22"/>
                <w:szCs w:val="22"/>
                <w:rtl/>
              </w:rPr>
            </w:pPr>
            <w:r w:rsidRPr="007A475E">
              <w:rPr>
                <w:rFonts w:hint="cs"/>
                <w:b/>
                <w:bCs/>
                <w:color w:val="000000"/>
                <w:sz w:val="22"/>
                <w:szCs w:val="22"/>
                <w:rtl/>
              </w:rPr>
              <w:t>شروع</w:t>
            </w:r>
          </w:p>
        </w:tc>
        <w:tc>
          <w:tcPr>
            <w:tcW w:w="975" w:type="dxa"/>
            <w:tcBorders>
              <w:bottom w:val="single" w:sz="4" w:space="0" w:color="auto"/>
            </w:tcBorders>
            <w:shd w:val="clear" w:color="auto" w:fill="D9D9D9"/>
            <w:vAlign w:val="center"/>
          </w:tcPr>
          <w:p w:rsidR="00C35E8C" w:rsidRPr="007A475E" w:rsidRDefault="00C35E8C" w:rsidP="008649C7">
            <w:pPr>
              <w:jc w:val="center"/>
              <w:rPr>
                <w:b/>
                <w:bCs/>
                <w:color w:val="000000"/>
                <w:sz w:val="22"/>
                <w:szCs w:val="22"/>
                <w:rtl/>
              </w:rPr>
            </w:pPr>
            <w:r w:rsidRPr="007A475E">
              <w:rPr>
                <w:rFonts w:hint="cs"/>
                <w:b/>
                <w:bCs/>
                <w:color w:val="000000"/>
                <w:sz w:val="22"/>
                <w:szCs w:val="22"/>
                <w:rtl/>
              </w:rPr>
              <w:t>خاتمه</w:t>
            </w:r>
          </w:p>
        </w:tc>
        <w:tc>
          <w:tcPr>
            <w:tcW w:w="1872" w:type="dxa"/>
            <w:vMerge/>
            <w:tcBorders>
              <w:bottom w:val="single" w:sz="4" w:space="0" w:color="auto"/>
            </w:tcBorders>
            <w:shd w:val="clear" w:color="auto" w:fill="FFFFFF"/>
          </w:tcPr>
          <w:p w:rsidR="00C35E8C" w:rsidRPr="00852F2B" w:rsidRDefault="00C35E8C" w:rsidP="008649C7">
            <w:pPr>
              <w:ind w:firstLine="165"/>
              <w:jc w:val="center"/>
              <w:rPr>
                <w:b/>
                <w:bCs/>
                <w:color w:val="000000"/>
                <w:rtl/>
              </w:rPr>
            </w:pPr>
          </w:p>
        </w:tc>
      </w:tr>
      <w:tr w:rsidR="00C35E8C" w:rsidTr="008649C7">
        <w:trPr>
          <w:trHeight w:val="341"/>
          <w:jc w:val="center"/>
        </w:trPr>
        <w:tc>
          <w:tcPr>
            <w:tcW w:w="1814" w:type="dxa"/>
            <w:shd w:val="clear" w:color="auto" w:fill="auto"/>
          </w:tcPr>
          <w:p w:rsidR="00C35E8C" w:rsidRPr="00852F2B" w:rsidRDefault="00C35E8C" w:rsidP="008649C7">
            <w:pPr>
              <w:jc w:val="lowKashida"/>
              <w:rPr>
                <w:rtl/>
              </w:rPr>
            </w:pPr>
          </w:p>
        </w:tc>
        <w:tc>
          <w:tcPr>
            <w:tcW w:w="1591" w:type="dxa"/>
            <w:shd w:val="clear" w:color="auto" w:fill="auto"/>
          </w:tcPr>
          <w:p w:rsidR="00C35E8C" w:rsidRPr="00852F2B" w:rsidRDefault="00C35E8C" w:rsidP="008649C7">
            <w:pPr>
              <w:jc w:val="lowKashida"/>
              <w:rPr>
                <w:rtl/>
              </w:rPr>
            </w:pPr>
          </w:p>
        </w:tc>
        <w:tc>
          <w:tcPr>
            <w:tcW w:w="1293" w:type="dxa"/>
            <w:shd w:val="clear" w:color="auto" w:fill="auto"/>
          </w:tcPr>
          <w:p w:rsidR="00C35E8C" w:rsidRPr="00852F2B" w:rsidRDefault="00C35E8C" w:rsidP="008649C7">
            <w:pPr>
              <w:jc w:val="lowKashida"/>
              <w:rPr>
                <w:rtl/>
              </w:rPr>
            </w:pPr>
          </w:p>
        </w:tc>
        <w:tc>
          <w:tcPr>
            <w:tcW w:w="981" w:type="dxa"/>
            <w:shd w:val="clear" w:color="auto" w:fill="auto"/>
          </w:tcPr>
          <w:p w:rsidR="00C35E8C" w:rsidRPr="00852F2B" w:rsidRDefault="00C35E8C" w:rsidP="008649C7">
            <w:pPr>
              <w:jc w:val="lowKashida"/>
              <w:rPr>
                <w:rtl/>
              </w:rPr>
            </w:pPr>
          </w:p>
        </w:tc>
        <w:tc>
          <w:tcPr>
            <w:tcW w:w="975" w:type="dxa"/>
            <w:shd w:val="clear" w:color="auto" w:fill="auto"/>
          </w:tcPr>
          <w:p w:rsidR="00C35E8C" w:rsidRPr="00852F2B" w:rsidRDefault="00C35E8C" w:rsidP="008649C7">
            <w:pPr>
              <w:jc w:val="lowKashida"/>
              <w:rPr>
                <w:rtl/>
              </w:rPr>
            </w:pPr>
          </w:p>
        </w:tc>
        <w:tc>
          <w:tcPr>
            <w:tcW w:w="1872" w:type="dxa"/>
            <w:shd w:val="clear" w:color="auto" w:fill="auto"/>
          </w:tcPr>
          <w:p w:rsidR="00C35E8C" w:rsidRPr="00852F2B" w:rsidRDefault="00C35E8C" w:rsidP="008649C7">
            <w:pPr>
              <w:jc w:val="lowKashida"/>
              <w:rPr>
                <w:rtl/>
              </w:rPr>
            </w:pPr>
          </w:p>
        </w:tc>
      </w:tr>
      <w:tr w:rsidR="00C35E8C" w:rsidTr="008649C7">
        <w:trPr>
          <w:trHeight w:val="341"/>
          <w:jc w:val="center"/>
        </w:trPr>
        <w:tc>
          <w:tcPr>
            <w:tcW w:w="1814" w:type="dxa"/>
            <w:shd w:val="clear" w:color="auto" w:fill="auto"/>
          </w:tcPr>
          <w:p w:rsidR="00C35E8C" w:rsidRPr="00852F2B" w:rsidRDefault="00C35E8C" w:rsidP="008649C7">
            <w:pPr>
              <w:jc w:val="lowKashida"/>
              <w:rPr>
                <w:rtl/>
              </w:rPr>
            </w:pPr>
          </w:p>
        </w:tc>
        <w:tc>
          <w:tcPr>
            <w:tcW w:w="1591" w:type="dxa"/>
            <w:shd w:val="clear" w:color="auto" w:fill="auto"/>
          </w:tcPr>
          <w:p w:rsidR="00C35E8C" w:rsidRPr="00852F2B" w:rsidRDefault="00C35E8C" w:rsidP="008649C7">
            <w:pPr>
              <w:jc w:val="lowKashida"/>
              <w:rPr>
                <w:rtl/>
              </w:rPr>
            </w:pPr>
          </w:p>
        </w:tc>
        <w:tc>
          <w:tcPr>
            <w:tcW w:w="1293" w:type="dxa"/>
            <w:shd w:val="clear" w:color="auto" w:fill="auto"/>
          </w:tcPr>
          <w:p w:rsidR="00C35E8C" w:rsidRPr="00852F2B" w:rsidRDefault="00C35E8C" w:rsidP="008649C7">
            <w:pPr>
              <w:jc w:val="lowKashida"/>
              <w:rPr>
                <w:rtl/>
              </w:rPr>
            </w:pPr>
          </w:p>
        </w:tc>
        <w:tc>
          <w:tcPr>
            <w:tcW w:w="981" w:type="dxa"/>
            <w:shd w:val="clear" w:color="auto" w:fill="auto"/>
          </w:tcPr>
          <w:p w:rsidR="00C35E8C" w:rsidRPr="00852F2B" w:rsidRDefault="00C35E8C" w:rsidP="008649C7">
            <w:pPr>
              <w:jc w:val="lowKashida"/>
              <w:rPr>
                <w:rtl/>
              </w:rPr>
            </w:pPr>
          </w:p>
        </w:tc>
        <w:tc>
          <w:tcPr>
            <w:tcW w:w="975" w:type="dxa"/>
            <w:shd w:val="clear" w:color="auto" w:fill="auto"/>
          </w:tcPr>
          <w:p w:rsidR="00C35E8C" w:rsidRPr="00852F2B" w:rsidRDefault="00C35E8C" w:rsidP="008649C7">
            <w:pPr>
              <w:jc w:val="lowKashida"/>
              <w:rPr>
                <w:rtl/>
              </w:rPr>
            </w:pPr>
          </w:p>
        </w:tc>
        <w:tc>
          <w:tcPr>
            <w:tcW w:w="1872" w:type="dxa"/>
            <w:shd w:val="clear" w:color="auto" w:fill="auto"/>
          </w:tcPr>
          <w:p w:rsidR="00C35E8C" w:rsidRPr="00852F2B" w:rsidRDefault="00C35E8C" w:rsidP="008649C7">
            <w:pPr>
              <w:jc w:val="lowKashida"/>
              <w:rPr>
                <w:rtl/>
              </w:rPr>
            </w:pPr>
          </w:p>
        </w:tc>
      </w:tr>
      <w:tr w:rsidR="00C35E8C" w:rsidTr="008649C7">
        <w:trPr>
          <w:trHeight w:val="341"/>
          <w:jc w:val="center"/>
        </w:trPr>
        <w:tc>
          <w:tcPr>
            <w:tcW w:w="1814" w:type="dxa"/>
            <w:shd w:val="clear" w:color="auto" w:fill="auto"/>
          </w:tcPr>
          <w:p w:rsidR="00C35E8C" w:rsidRPr="00852F2B" w:rsidRDefault="00C35E8C" w:rsidP="008649C7">
            <w:pPr>
              <w:jc w:val="lowKashida"/>
              <w:rPr>
                <w:rtl/>
              </w:rPr>
            </w:pPr>
          </w:p>
        </w:tc>
        <w:tc>
          <w:tcPr>
            <w:tcW w:w="1591" w:type="dxa"/>
            <w:shd w:val="clear" w:color="auto" w:fill="auto"/>
          </w:tcPr>
          <w:p w:rsidR="00C35E8C" w:rsidRPr="00852F2B" w:rsidRDefault="00C35E8C" w:rsidP="008649C7">
            <w:pPr>
              <w:jc w:val="lowKashida"/>
              <w:rPr>
                <w:rtl/>
              </w:rPr>
            </w:pPr>
          </w:p>
        </w:tc>
        <w:tc>
          <w:tcPr>
            <w:tcW w:w="1293" w:type="dxa"/>
            <w:shd w:val="clear" w:color="auto" w:fill="auto"/>
          </w:tcPr>
          <w:p w:rsidR="00C35E8C" w:rsidRPr="00852F2B" w:rsidRDefault="00C35E8C" w:rsidP="008649C7">
            <w:pPr>
              <w:jc w:val="lowKashida"/>
              <w:rPr>
                <w:rtl/>
              </w:rPr>
            </w:pPr>
          </w:p>
        </w:tc>
        <w:tc>
          <w:tcPr>
            <w:tcW w:w="981" w:type="dxa"/>
            <w:shd w:val="clear" w:color="auto" w:fill="auto"/>
          </w:tcPr>
          <w:p w:rsidR="00C35E8C" w:rsidRPr="00852F2B" w:rsidRDefault="00C35E8C" w:rsidP="008649C7">
            <w:pPr>
              <w:jc w:val="lowKashida"/>
              <w:rPr>
                <w:rtl/>
              </w:rPr>
            </w:pPr>
          </w:p>
        </w:tc>
        <w:tc>
          <w:tcPr>
            <w:tcW w:w="975" w:type="dxa"/>
            <w:shd w:val="clear" w:color="auto" w:fill="auto"/>
          </w:tcPr>
          <w:p w:rsidR="00C35E8C" w:rsidRPr="00852F2B" w:rsidRDefault="00C35E8C" w:rsidP="008649C7">
            <w:pPr>
              <w:jc w:val="lowKashida"/>
              <w:rPr>
                <w:rtl/>
              </w:rPr>
            </w:pPr>
          </w:p>
        </w:tc>
        <w:tc>
          <w:tcPr>
            <w:tcW w:w="1872" w:type="dxa"/>
            <w:shd w:val="clear" w:color="auto" w:fill="auto"/>
          </w:tcPr>
          <w:p w:rsidR="00C35E8C" w:rsidRPr="00852F2B" w:rsidRDefault="00C35E8C" w:rsidP="008649C7">
            <w:pPr>
              <w:jc w:val="lowKashida"/>
              <w:rPr>
                <w:rtl/>
              </w:rPr>
            </w:pPr>
          </w:p>
        </w:tc>
      </w:tr>
      <w:tr w:rsidR="00C35E8C" w:rsidTr="008649C7">
        <w:trPr>
          <w:trHeight w:val="341"/>
          <w:jc w:val="center"/>
        </w:trPr>
        <w:tc>
          <w:tcPr>
            <w:tcW w:w="1814" w:type="dxa"/>
            <w:shd w:val="clear" w:color="auto" w:fill="auto"/>
          </w:tcPr>
          <w:p w:rsidR="00C35E8C" w:rsidRPr="00852F2B" w:rsidRDefault="00C35E8C" w:rsidP="008649C7">
            <w:pPr>
              <w:jc w:val="lowKashida"/>
              <w:rPr>
                <w:rtl/>
              </w:rPr>
            </w:pPr>
          </w:p>
        </w:tc>
        <w:tc>
          <w:tcPr>
            <w:tcW w:w="1591" w:type="dxa"/>
            <w:shd w:val="clear" w:color="auto" w:fill="auto"/>
          </w:tcPr>
          <w:p w:rsidR="00C35E8C" w:rsidRPr="00852F2B" w:rsidRDefault="00C35E8C" w:rsidP="008649C7">
            <w:pPr>
              <w:jc w:val="lowKashida"/>
              <w:rPr>
                <w:rtl/>
              </w:rPr>
            </w:pPr>
          </w:p>
        </w:tc>
        <w:tc>
          <w:tcPr>
            <w:tcW w:w="1293" w:type="dxa"/>
            <w:shd w:val="clear" w:color="auto" w:fill="auto"/>
          </w:tcPr>
          <w:p w:rsidR="00C35E8C" w:rsidRPr="00852F2B" w:rsidRDefault="00C35E8C" w:rsidP="008649C7">
            <w:pPr>
              <w:jc w:val="lowKashida"/>
              <w:rPr>
                <w:rtl/>
              </w:rPr>
            </w:pPr>
          </w:p>
        </w:tc>
        <w:tc>
          <w:tcPr>
            <w:tcW w:w="981" w:type="dxa"/>
            <w:shd w:val="clear" w:color="auto" w:fill="auto"/>
          </w:tcPr>
          <w:p w:rsidR="00C35E8C" w:rsidRPr="00852F2B" w:rsidRDefault="00C35E8C" w:rsidP="008649C7">
            <w:pPr>
              <w:jc w:val="lowKashida"/>
              <w:rPr>
                <w:rtl/>
              </w:rPr>
            </w:pPr>
          </w:p>
        </w:tc>
        <w:tc>
          <w:tcPr>
            <w:tcW w:w="975" w:type="dxa"/>
            <w:shd w:val="clear" w:color="auto" w:fill="auto"/>
          </w:tcPr>
          <w:p w:rsidR="00C35E8C" w:rsidRPr="00852F2B" w:rsidRDefault="00C35E8C" w:rsidP="008649C7">
            <w:pPr>
              <w:jc w:val="lowKashida"/>
              <w:rPr>
                <w:rtl/>
              </w:rPr>
            </w:pPr>
          </w:p>
        </w:tc>
        <w:tc>
          <w:tcPr>
            <w:tcW w:w="1872" w:type="dxa"/>
            <w:shd w:val="clear" w:color="auto" w:fill="auto"/>
          </w:tcPr>
          <w:p w:rsidR="00C35E8C" w:rsidRPr="00852F2B" w:rsidRDefault="00C35E8C" w:rsidP="008649C7">
            <w:pPr>
              <w:jc w:val="lowKashida"/>
              <w:rPr>
                <w:rtl/>
              </w:rPr>
            </w:pPr>
          </w:p>
        </w:tc>
      </w:tr>
      <w:tr w:rsidR="00C35E8C" w:rsidTr="008649C7">
        <w:trPr>
          <w:trHeight w:val="341"/>
          <w:jc w:val="center"/>
        </w:trPr>
        <w:tc>
          <w:tcPr>
            <w:tcW w:w="1814" w:type="dxa"/>
            <w:shd w:val="clear" w:color="auto" w:fill="auto"/>
          </w:tcPr>
          <w:p w:rsidR="00C35E8C" w:rsidRPr="00852F2B" w:rsidRDefault="00C35E8C" w:rsidP="008649C7">
            <w:pPr>
              <w:jc w:val="lowKashida"/>
              <w:rPr>
                <w:rtl/>
              </w:rPr>
            </w:pPr>
          </w:p>
        </w:tc>
        <w:tc>
          <w:tcPr>
            <w:tcW w:w="1591" w:type="dxa"/>
            <w:shd w:val="clear" w:color="auto" w:fill="auto"/>
          </w:tcPr>
          <w:p w:rsidR="00C35E8C" w:rsidRPr="00852F2B" w:rsidRDefault="00C35E8C" w:rsidP="008649C7">
            <w:pPr>
              <w:jc w:val="lowKashida"/>
              <w:rPr>
                <w:rtl/>
              </w:rPr>
            </w:pPr>
          </w:p>
        </w:tc>
        <w:tc>
          <w:tcPr>
            <w:tcW w:w="1293" w:type="dxa"/>
            <w:shd w:val="clear" w:color="auto" w:fill="auto"/>
          </w:tcPr>
          <w:p w:rsidR="00C35E8C" w:rsidRPr="00852F2B" w:rsidRDefault="00C35E8C" w:rsidP="008649C7">
            <w:pPr>
              <w:jc w:val="lowKashida"/>
              <w:rPr>
                <w:rtl/>
              </w:rPr>
            </w:pPr>
          </w:p>
        </w:tc>
        <w:tc>
          <w:tcPr>
            <w:tcW w:w="981" w:type="dxa"/>
            <w:shd w:val="clear" w:color="auto" w:fill="auto"/>
          </w:tcPr>
          <w:p w:rsidR="00C35E8C" w:rsidRPr="00852F2B" w:rsidRDefault="00C35E8C" w:rsidP="008649C7">
            <w:pPr>
              <w:jc w:val="lowKashida"/>
              <w:rPr>
                <w:rtl/>
              </w:rPr>
            </w:pPr>
          </w:p>
        </w:tc>
        <w:tc>
          <w:tcPr>
            <w:tcW w:w="975" w:type="dxa"/>
            <w:shd w:val="clear" w:color="auto" w:fill="auto"/>
          </w:tcPr>
          <w:p w:rsidR="00C35E8C" w:rsidRPr="00852F2B" w:rsidRDefault="00C35E8C" w:rsidP="008649C7">
            <w:pPr>
              <w:jc w:val="lowKashida"/>
              <w:rPr>
                <w:rtl/>
              </w:rPr>
            </w:pPr>
          </w:p>
        </w:tc>
        <w:tc>
          <w:tcPr>
            <w:tcW w:w="1872" w:type="dxa"/>
            <w:shd w:val="clear" w:color="auto" w:fill="auto"/>
          </w:tcPr>
          <w:p w:rsidR="00C35E8C" w:rsidRPr="00852F2B" w:rsidRDefault="00C35E8C" w:rsidP="008649C7">
            <w:pPr>
              <w:jc w:val="lowKashida"/>
              <w:rPr>
                <w:rtl/>
              </w:rPr>
            </w:pPr>
          </w:p>
        </w:tc>
      </w:tr>
    </w:tbl>
    <w:p w:rsidR="00C35E8C" w:rsidRPr="00754E2A" w:rsidRDefault="00C35E8C" w:rsidP="00C35E8C">
      <w:pPr>
        <w:jc w:val="lowKashida"/>
        <w:rPr>
          <w:b/>
          <w:bCs/>
          <w:i/>
          <w:iCs/>
          <w:rtl/>
        </w:rPr>
      </w:pPr>
      <w:r w:rsidRPr="00383AB5">
        <w:rPr>
          <w:rFonts w:hint="eastAsia"/>
          <w:b/>
          <w:bCs/>
          <w:i/>
          <w:iCs/>
          <w:rtl/>
        </w:rPr>
        <w:t>تذکر</w:t>
      </w:r>
      <w:r w:rsidRPr="00383AB5">
        <w:rPr>
          <w:b/>
          <w:bCs/>
          <w:i/>
          <w:iCs/>
          <w:rtl/>
        </w:rPr>
        <w:t xml:space="preserve">: </w:t>
      </w:r>
      <w:r w:rsidRPr="00383AB5">
        <w:rPr>
          <w:rFonts w:hint="eastAsia"/>
          <w:i/>
          <w:iCs/>
          <w:sz w:val="22"/>
          <w:szCs w:val="22"/>
          <w:rtl/>
        </w:rPr>
        <w:t>سمت</w:t>
      </w:r>
      <w:r w:rsidRPr="00383AB5">
        <w:rPr>
          <w:i/>
          <w:iCs/>
          <w:sz w:val="22"/>
          <w:szCs w:val="22"/>
          <w:rtl/>
        </w:rPr>
        <w:t xml:space="preserve"> </w:t>
      </w:r>
      <w:r w:rsidRPr="00383AB5">
        <w:rPr>
          <w:rFonts w:hint="eastAsia"/>
          <w:i/>
          <w:iCs/>
          <w:sz w:val="22"/>
          <w:szCs w:val="22"/>
          <w:rtl/>
        </w:rPr>
        <w:t>موظف</w:t>
      </w:r>
      <w:r w:rsidRPr="00383AB5">
        <w:rPr>
          <w:i/>
          <w:iCs/>
          <w:sz w:val="22"/>
          <w:szCs w:val="22"/>
          <w:rtl/>
        </w:rPr>
        <w:t xml:space="preserve"> </w:t>
      </w:r>
      <w:r w:rsidRPr="00383AB5">
        <w:rPr>
          <w:rFonts w:hint="cs"/>
          <w:i/>
          <w:iCs/>
          <w:sz w:val="22"/>
          <w:szCs w:val="22"/>
          <w:rtl/>
        </w:rPr>
        <w:t>ی</w:t>
      </w:r>
      <w:r w:rsidRPr="00383AB5">
        <w:rPr>
          <w:rFonts w:hint="eastAsia"/>
          <w:i/>
          <w:iCs/>
          <w:sz w:val="22"/>
          <w:szCs w:val="22"/>
          <w:rtl/>
        </w:rPr>
        <w:t>ا</w:t>
      </w:r>
      <w:r w:rsidRPr="00383AB5">
        <w:rPr>
          <w:i/>
          <w:iCs/>
          <w:sz w:val="22"/>
          <w:szCs w:val="22"/>
          <w:rtl/>
        </w:rPr>
        <w:t xml:space="preserve"> </w:t>
      </w:r>
      <w:r w:rsidRPr="00383AB5">
        <w:rPr>
          <w:rFonts w:hint="eastAsia"/>
          <w:i/>
          <w:iCs/>
          <w:sz w:val="22"/>
          <w:szCs w:val="22"/>
          <w:rtl/>
        </w:rPr>
        <w:t>غ</w:t>
      </w:r>
      <w:r w:rsidRPr="00383AB5">
        <w:rPr>
          <w:rFonts w:hint="cs"/>
          <w:i/>
          <w:iCs/>
          <w:sz w:val="22"/>
          <w:szCs w:val="22"/>
          <w:rtl/>
        </w:rPr>
        <w:t>ی</w:t>
      </w:r>
      <w:r w:rsidRPr="00383AB5">
        <w:rPr>
          <w:rFonts w:hint="eastAsia"/>
          <w:i/>
          <w:iCs/>
          <w:sz w:val="22"/>
          <w:szCs w:val="22"/>
          <w:rtl/>
        </w:rPr>
        <w:t>ر</w:t>
      </w:r>
      <w:r w:rsidRPr="00383AB5">
        <w:rPr>
          <w:i/>
          <w:iCs/>
          <w:sz w:val="22"/>
          <w:szCs w:val="22"/>
          <w:rtl/>
        </w:rPr>
        <w:t xml:space="preserve"> </w:t>
      </w:r>
      <w:r w:rsidRPr="00383AB5">
        <w:rPr>
          <w:rFonts w:hint="eastAsia"/>
          <w:i/>
          <w:iCs/>
          <w:sz w:val="22"/>
          <w:szCs w:val="22"/>
          <w:rtl/>
        </w:rPr>
        <w:t>موظف</w:t>
      </w:r>
      <w:r w:rsidRPr="00383AB5">
        <w:rPr>
          <w:i/>
          <w:iCs/>
          <w:sz w:val="22"/>
          <w:szCs w:val="22"/>
          <w:rtl/>
        </w:rPr>
        <w:t xml:space="preserve"> </w:t>
      </w:r>
      <w:r w:rsidRPr="00383AB5">
        <w:rPr>
          <w:rFonts w:hint="eastAsia"/>
          <w:i/>
          <w:iCs/>
          <w:sz w:val="22"/>
          <w:szCs w:val="22"/>
          <w:rtl/>
        </w:rPr>
        <w:t>اعضا</w:t>
      </w:r>
      <w:r w:rsidRPr="00383AB5">
        <w:rPr>
          <w:rFonts w:hint="cs"/>
          <w:i/>
          <w:iCs/>
          <w:sz w:val="22"/>
          <w:szCs w:val="22"/>
          <w:rtl/>
        </w:rPr>
        <w:t>ی</w:t>
      </w:r>
      <w:r w:rsidRPr="00383AB5">
        <w:rPr>
          <w:i/>
          <w:iCs/>
          <w:sz w:val="22"/>
          <w:szCs w:val="22"/>
          <w:rtl/>
        </w:rPr>
        <w:t xml:space="preserve"> </w:t>
      </w:r>
      <w:r w:rsidRPr="00383AB5">
        <w:rPr>
          <w:rFonts w:hint="eastAsia"/>
          <w:i/>
          <w:iCs/>
          <w:sz w:val="22"/>
          <w:szCs w:val="22"/>
          <w:rtl/>
        </w:rPr>
        <w:t>ه</w:t>
      </w:r>
      <w:r w:rsidRPr="00383AB5">
        <w:rPr>
          <w:rFonts w:hint="cs"/>
          <w:i/>
          <w:iCs/>
          <w:sz w:val="22"/>
          <w:szCs w:val="22"/>
          <w:rtl/>
        </w:rPr>
        <w:t>ی</w:t>
      </w:r>
      <w:r w:rsidRPr="00383AB5">
        <w:rPr>
          <w:rFonts w:hint="eastAsia"/>
          <w:i/>
          <w:iCs/>
          <w:sz w:val="22"/>
          <w:szCs w:val="22"/>
          <w:rtl/>
        </w:rPr>
        <w:t>ئت</w:t>
      </w:r>
      <w:r w:rsidRPr="00383AB5">
        <w:rPr>
          <w:i/>
          <w:iCs/>
          <w:sz w:val="22"/>
          <w:szCs w:val="22"/>
          <w:rtl/>
        </w:rPr>
        <w:t xml:space="preserve"> </w:t>
      </w:r>
      <w:r w:rsidRPr="00383AB5">
        <w:rPr>
          <w:rFonts w:hint="eastAsia"/>
          <w:i/>
          <w:iCs/>
          <w:sz w:val="22"/>
          <w:szCs w:val="22"/>
          <w:rtl/>
        </w:rPr>
        <w:t>مد</w:t>
      </w:r>
      <w:r w:rsidRPr="00383AB5">
        <w:rPr>
          <w:rFonts w:hint="cs"/>
          <w:i/>
          <w:iCs/>
          <w:sz w:val="22"/>
          <w:szCs w:val="22"/>
          <w:rtl/>
        </w:rPr>
        <w:t>ی</w:t>
      </w:r>
      <w:r w:rsidRPr="00383AB5">
        <w:rPr>
          <w:rFonts w:hint="eastAsia"/>
          <w:i/>
          <w:iCs/>
          <w:sz w:val="22"/>
          <w:szCs w:val="22"/>
          <w:rtl/>
        </w:rPr>
        <w:t>ره</w:t>
      </w:r>
      <w:r w:rsidRPr="00383AB5">
        <w:rPr>
          <w:i/>
          <w:iCs/>
          <w:sz w:val="22"/>
          <w:szCs w:val="22"/>
          <w:rtl/>
        </w:rPr>
        <w:t xml:space="preserve"> </w:t>
      </w:r>
      <w:r w:rsidRPr="00383AB5">
        <w:rPr>
          <w:rFonts w:hint="eastAsia"/>
          <w:i/>
          <w:iCs/>
          <w:sz w:val="22"/>
          <w:szCs w:val="22"/>
          <w:rtl/>
        </w:rPr>
        <w:t>در</w:t>
      </w:r>
      <w:r w:rsidRPr="00383AB5">
        <w:rPr>
          <w:i/>
          <w:iCs/>
          <w:sz w:val="22"/>
          <w:szCs w:val="22"/>
          <w:rtl/>
        </w:rPr>
        <w:t xml:space="preserve"> </w:t>
      </w:r>
      <w:r w:rsidRPr="00383AB5">
        <w:rPr>
          <w:rFonts w:hint="eastAsia"/>
          <w:i/>
          <w:iCs/>
          <w:sz w:val="22"/>
          <w:szCs w:val="22"/>
          <w:rtl/>
        </w:rPr>
        <w:t>جدول</w:t>
      </w:r>
      <w:r w:rsidRPr="00383AB5">
        <w:rPr>
          <w:i/>
          <w:iCs/>
          <w:sz w:val="22"/>
          <w:szCs w:val="22"/>
          <w:rtl/>
        </w:rPr>
        <w:t xml:space="preserve"> </w:t>
      </w:r>
      <w:r w:rsidRPr="00383AB5">
        <w:rPr>
          <w:rFonts w:hint="eastAsia"/>
          <w:i/>
          <w:iCs/>
          <w:sz w:val="22"/>
          <w:szCs w:val="22"/>
          <w:rtl/>
        </w:rPr>
        <w:t>درج</w:t>
      </w:r>
      <w:r w:rsidRPr="00383AB5">
        <w:rPr>
          <w:i/>
          <w:iCs/>
          <w:sz w:val="22"/>
          <w:szCs w:val="22"/>
          <w:rtl/>
        </w:rPr>
        <w:t xml:space="preserve"> </w:t>
      </w:r>
      <w:r w:rsidRPr="00383AB5">
        <w:rPr>
          <w:rFonts w:hint="eastAsia"/>
          <w:i/>
          <w:iCs/>
          <w:sz w:val="22"/>
          <w:szCs w:val="22"/>
          <w:rtl/>
        </w:rPr>
        <w:t>گردد</w:t>
      </w:r>
      <w:r w:rsidRPr="00383AB5">
        <w:rPr>
          <w:i/>
          <w:iCs/>
          <w:sz w:val="22"/>
          <w:szCs w:val="22"/>
          <w:rtl/>
        </w:rPr>
        <w:t>.</w:t>
      </w:r>
    </w:p>
    <w:p w:rsidR="00C35E8C" w:rsidRPr="00852F2B" w:rsidRDefault="00C35E8C" w:rsidP="00C35E8C">
      <w:pPr>
        <w:spacing w:line="360" w:lineRule="auto"/>
        <w:rPr>
          <w:b/>
          <w:bCs/>
          <w:sz w:val="28"/>
          <w:szCs w:val="28"/>
          <w:rtl/>
        </w:rPr>
      </w:pPr>
    </w:p>
    <w:p w:rsidR="00C35E8C" w:rsidRPr="00852F2B" w:rsidRDefault="00C35E8C" w:rsidP="00C35E8C">
      <w:pPr>
        <w:rPr>
          <w:b/>
          <w:bCs/>
          <w:sz w:val="28"/>
          <w:szCs w:val="28"/>
          <w:rtl/>
        </w:rPr>
      </w:pPr>
      <w:r>
        <w:rPr>
          <w:rFonts w:hint="cs"/>
          <w:b/>
          <w:bCs/>
          <w:sz w:val="28"/>
          <w:szCs w:val="28"/>
          <w:rtl/>
        </w:rPr>
        <w:t xml:space="preserve">مشخصات </w:t>
      </w:r>
      <w:r w:rsidRPr="00852F2B">
        <w:rPr>
          <w:rFonts w:hint="cs"/>
          <w:b/>
          <w:bCs/>
          <w:sz w:val="28"/>
          <w:szCs w:val="28"/>
          <w:rtl/>
        </w:rPr>
        <w:t>حسابرس</w:t>
      </w:r>
      <w:r>
        <w:rPr>
          <w:rFonts w:hint="cs"/>
          <w:b/>
          <w:bCs/>
          <w:sz w:val="28"/>
          <w:szCs w:val="28"/>
          <w:rtl/>
        </w:rPr>
        <w:t>/ بازرس</w:t>
      </w:r>
      <w:r w:rsidRPr="00852F2B">
        <w:rPr>
          <w:rFonts w:hint="cs"/>
          <w:b/>
          <w:bCs/>
          <w:sz w:val="28"/>
          <w:szCs w:val="28"/>
          <w:rtl/>
        </w:rPr>
        <w:t xml:space="preserve"> </w:t>
      </w:r>
      <w:r>
        <w:rPr>
          <w:rFonts w:hint="cs"/>
          <w:b/>
          <w:bCs/>
          <w:sz w:val="28"/>
          <w:szCs w:val="28"/>
          <w:rtl/>
        </w:rPr>
        <w:t>بانی</w:t>
      </w:r>
    </w:p>
    <w:p w:rsidR="00C35E8C" w:rsidRPr="00852F2B" w:rsidRDefault="00C35E8C" w:rsidP="00C35E8C">
      <w:pPr>
        <w:jc w:val="both"/>
        <w:rPr>
          <w:sz w:val="28"/>
          <w:szCs w:val="28"/>
          <w:rtl/>
        </w:rPr>
      </w:pPr>
      <w:r w:rsidRPr="00852F2B">
        <w:rPr>
          <w:rFonts w:hint="cs"/>
          <w:color w:val="000000"/>
          <w:sz w:val="28"/>
          <w:szCs w:val="28"/>
          <w:rtl/>
        </w:rPr>
        <w:t xml:space="preserve">براساس مصوبۀ </w:t>
      </w:r>
      <w:r w:rsidRPr="00852F2B">
        <w:rPr>
          <w:rFonts w:hint="cs"/>
          <w:sz w:val="28"/>
          <w:szCs w:val="28"/>
          <w:rtl/>
        </w:rPr>
        <w:t>مجمع عمومی عادی [</w:t>
      </w:r>
      <w:r w:rsidRPr="00852F2B">
        <w:rPr>
          <w:rFonts w:hint="cs"/>
          <w:sz w:val="28"/>
          <w:szCs w:val="28"/>
          <w:u w:val="single"/>
          <w:rtl/>
        </w:rPr>
        <w:t>سالانه/ به طور فوق</w:t>
      </w:r>
      <w:r>
        <w:rPr>
          <w:rFonts w:hint="eastAsia"/>
          <w:sz w:val="28"/>
          <w:szCs w:val="28"/>
          <w:u w:val="single"/>
          <w:rtl/>
        </w:rPr>
        <w:t>‌</w:t>
      </w:r>
      <w:r w:rsidRPr="00852F2B">
        <w:rPr>
          <w:rFonts w:hint="cs"/>
          <w:sz w:val="28"/>
          <w:szCs w:val="28"/>
          <w:u w:val="single"/>
          <w:rtl/>
        </w:rPr>
        <w:t>العاده</w:t>
      </w:r>
      <w:r w:rsidRPr="00852F2B">
        <w:rPr>
          <w:rFonts w:hint="cs"/>
          <w:sz w:val="28"/>
          <w:szCs w:val="28"/>
          <w:rtl/>
        </w:rPr>
        <w:t>]، مورخ [</w:t>
      </w:r>
      <w:r w:rsidRPr="00852F2B">
        <w:rPr>
          <w:rFonts w:hint="cs"/>
          <w:sz w:val="28"/>
          <w:szCs w:val="28"/>
          <w:u w:val="single"/>
          <w:rtl/>
        </w:rPr>
        <w:t>تاریخ برگزاری مجمع</w:t>
      </w:r>
      <w:r w:rsidRPr="00852F2B">
        <w:rPr>
          <w:rFonts w:hint="cs"/>
          <w:sz w:val="28"/>
          <w:szCs w:val="28"/>
          <w:rtl/>
        </w:rPr>
        <w:t xml:space="preserve">]، </w:t>
      </w:r>
      <w:r>
        <w:rPr>
          <w:rFonts w:hint="cs"/>
          <w:sz w:val="28"/>
          <w:szCs w:val="28"/>
          <w:rtl/>
        </w:rPr>
        <w:t xml:space="preserve">مؤسسۀ </w:t>
      </w:r>
      <w:r w:rsidRPr="00852F2B">
        <w:rPr>
          <w:rFonts w:hint="cs"/>
          <w:sz w:val="28"/>
          <w:szCs w:val="28"/>
          <w:rtl/>
        </w:rPr>
        <w:t>[</w:t>
      </w:r>
      <w:r>
        <w:rPr>
          <w:rFonts w:hint="cs"/>
          <w:sz w:val="28"/>
          <w:szCs w:val="28"/>
          <w:u w:val="single"/>
          <w:rtl/>
        </w:rPr>
        <w:t>نام مؤسسۀ حسابرسی</w:t>
      </w:r>
      <w:r w:rsidRPr="00852F2B">
        <w:rPr>
          <w:rFonts w:hint="cs"/>
          <w:sz w:val="28"/>
          <w:szCs w:val="28"/>
          <w:rtl/>
        </w:rPr>
        <w:t>]</w:t>
      </w:r>
      <w:r>
        <w:rPr>
          <w:rFonts w:hint="cs"/>
          <w:color w:val="000000"/>
          <w:sz w:val="28"/>
          <w:szCs w:val="28"/>
          <w:rtl/>
        </w:rPr>
        <w:t xml:space="preserve"> به عنوان حسابرس و </w:t>
      </w:r>
      <w:r w:rsidRPr="00852F2B">
        <w:rPr>
          <w:rFonts w:hint="cs"/>
          <w:color w:val="000000"/>
          <w:sz w:val="28"/>
          <w:szCs w:val="28"/>
          <w:rtl/>
        </w:rPr>
        <w:t xml:space="preserve">بازرس قانونی </w:t>
      </w:r>
      <w:r>
        <w:rPr>
          <w:rFonts w:hint="cs"/>
          <w:color w:val="000000"/>
          <w:sz w:val="28"/>
          <w:szCs w:val="28"/>
          <w:rtl/>
        </w:rPr>
        <w:t>برای مدت یک سال انتخاب گردیده</w:t>
      </w:r>
      <w:r>
        <w:rPr>
          <w:rFonts w:hint="eastAsia"/>
          <w:color w:val="000000"/>
          <w:sz w:val="28"/>
          <w:szCs w:val="28"/>
          <w:rtl/>
        </w:rPr>
        <w:t xml:space="preserve">‌است. حسابرس </w:t>
      </w:r>
      <w:r>
        <w:rPr>
          <w:rFonts w:hint="cs"/>
          <w:color w:val="000000"/>
          <w:sz w:val="28"/>
          <w:szCs w:val="28"/>
          <w:rtl/>
        </w:rPr>
        <w:t xml:space="preserve">و بازرس قانونی بانی در سال مالی قبل مؤسسۀ </w:t>
      </w:r>
      <w:r w:rsidRPr="00852F2B">
        <w:rPr>
          <w:rFonts w:hint="cs"/>
          <w:sz w:val="28"/>
          <w:szCs w:val="28"/>
          <w:rtl/>
        </w:rPr>
        <w:t>[</w:t>
      </w:r>
      <w:r>
        <w:rPr>
          <w:rFonts w:hint="cs"/>
          <w:sz w:val="28"/>
          <w:szCs w:val="28"/>
          <w:u w:val="single"/>
          <w:rtl/>
        </w:rPr>
        <w:t>نام مؤسسۀ حسابرسی</w:t>
      </w:r>
      <w:r w:rsidRPr="00852F2B">
        <w:rPr>
          <w:rFonts w:hint="cs"/>
          <w:sz w:val="28"/>
          <w:szCs w:val="28"/>
          <w:rtl/>
        </w:rPr>
        <w:t>]</w:t>
      </w:r>
      <w:r>
        <w:rPr>
          <w:rFonts w:hint="cs"/>
          <w:sz w:val="28"/>
          <w:szCs w:val="28"/>
          <w:rtl/>
        </w:rPr>
        <w:t xml:space="preserve"> بوده</w:t>
      </w:r>
      <w:r>
        <w:rPr>
          <w:rFonts w:hint="eastAsia"/>
          <w:sz w:val="28"/>
          <w:szCs w:val="28"/>
          <w:rtl/>
        </w:rPr>
        <w:t>‌است.</w:t>
      </w:r>
    </w:p>
    <w:p w:rsidR="00C35E8C" w:rsidRDefault="00C35E8C" w:rsidP="00C35E8C">
      <w:pPr>
        <w:rPr>
          <w:b/>
          <w:bCs/>
          <w:sz w:val="28"/>
          <w:szCs w:val="28"/>
          <w:rtl/>
        </w:rPr>
      </w:pPr>
    </w:p>
    <w:p w:rsidR="00C35E8C" w:rsidRPr="00852F2B" w:rsidRDefault="00C35E8C" w:rsidP="00C35E8C">
      <w:pPr>
        <w:rPr>
          <w:b/>
          <w:bCs/>
          <w:sz w:val="28"/>
          <w:szCs w:val="28"/>
          <w:rtl/>
        </w:rPr>
      </w:pPr>
      <w:r w:rsidRPr="00852F2B">
        <w:rPr>
          <w:rFonts w:hint="cs"/>
          <w:b/>
          <w:bCs/>
          <w:sz w:val="28"/>
          <w:szCs w:val="28"/>
          <w:rtl/>
        </w:rPr>
        <w:t xml:space="preserve">سرمایۀ </w:t>
      </w:r>
      <w:r>
        <w:rPr>
          <w:rFonts w:hint="cs"/>
          <w:b/>
          <w:bCs/>
          <w:sz w:val="28"/>
          <w:szCs w:val="28"/>
          <w:rtl/>
        </w:rPr>
        <w:t>بانی</w:t>
      </w:r>
    </w:p>
    <w:p w:rsidR="00C35E8C" w:rsidRDefault="00C35E8C" w:rsidP="00C35E8C">
      <w:pPr>
        <w:tabs>
          <w:tab w:val="right" w:pos="99"/>
        </w:tabs>
        <w:jc w:val="lowKashida"/>
        <w:rPr>
          <w:color w:val="0000FF"/>
          <w:sz w:val="28"/>
          <w:szCs w:val="28"/>
          <w:rtl/>
        </w:rPr>
      </w:pPr>
      <w:r w:rsidRPr="00852F2B">
        <w:rPr>
          <w:rFonts w:hint="cs"/>
          <w:color w:val="000000"/>
          <w:sz w:val="28"/>
          <w:szCs w:val="28"/>
          <w:rtl/>
        </w:rPr>
        <w:t>آخرین سرمایۀ ثبت</w:t>
      </w:r>
      <w:r>
        <w:rPr>
          <w:rFonts w:hint="eastAsia"/>
          <w:color w:val="000000"/>
          <w:sz w:val="28"/>
          <w:szCs w:val="28"/>
          <w:rtl/>
        </w:rPr>
        <w:t>‌</w:t>
      </w:r>
      <w:r w:rsidRPr="00852F2B">
        <w:rPr>
          <w:rFonts w:hint="cs"/>
          <w:color w:val="000000"/>
          <w:sz w:val="28"/>
          <w:szCs w:val="28"/>
          <w:rtl/>
        </w:rPr>
        <w:t xml:space="preserve">شدۀ </w:t>
      </w:r>
      <w:r>
        <w:rPr>
          <w:rFonts w:hint="cs"/>
          <w:color w:val="000000"/>
          <w:sz w:val="28"/>
          <w:szCs w:val="28"/>
          <w:rtl/>
        </w:rPr>
        <w:t>بانی</w:t>
      </w:r>
      <w:r w:rsidRPr="00852F2B">
        <w:rPr>
          <w:rFonts w:hint="cs"/>
          <w:color w:val="000000"/>
          <w:sz w:val="28"/>
          <w:szCs w:val="28"/>
          <w:rtl/>
        </w:rPr>
        <w:t xml:space="preserve"> مبلغ [</w:t>
      </w:r>
      <w:r w:rsidRPr="00852F2B">
        <w:rPr>
          <w:rFonts w:hint="cs"/>
          <w:color w:val="000000"/>
          <w:sz w:val="28"/>
          <w:szCs w:val="28"/>
          <w:u w:val="single"/>
          <w:rtl/>
        </w:rPr>
        <w:t>مبلغ</w:t>
      </w:r>
      <w:r w:rsidRPr="00852F2B">
        <w:rPr>
          <w:rFonts w:hint="cs"/>
          <w:color w:val="000000"/>
          <w:sz w:val="28"/>
          <w:szCs w:val="28"/>
          <w:rtl/>
        </w:rPr>
        <w:t>] ریال منقسم به [</w:t>
      </w:r>
      <w:r w:rsidRPr="00852F2B">
        <w:rPr>
          <w:rFonts w:hint="cs"/>
          <w:color w:val="000000"/>
          <w:sz w:val="28"/>
          <w:szCs w:val="28"/>
          <w:u w:val="single"/>
          <w:rtl/>
        </w:rPr>
        <w:t>تعداد سهام</w:t>
      </w:r>
      <w:r w:rsidRPr="00852F2B">
        <w:rPr>
          <w:rFonts w:hint="cs"/>
          <w:color w:val="000000"/>
          <w:sz w:val="28"/>
          <w:szCs w:val="28"/>
          <w:rtl/>
        </w:rPr>
        <w:t>] سهم [</w:t>
      </w:r>
      <w:r w:rsidRPr="00852F2B">
        <w:rPr>
          <w:rFonts w:hint="cs"/>
          <w:color w:val="000000"/>
          <w:sz w:val="28"/>
          <w:szCs w:val="28"/>
          <w:u w:val="single"/>
          <w:rtl/>
        </w:rPr>
        <w:t>ارزش اسمی هر سهم</w:t>
      </w:r>
      <w:r w:rsidRPr="00852F2B">
        <w:rPr>
          <w:rFonts w:hint="cs"/>
          <w:color w:val="000000"/>
          <w:sz w:val="28"/>
          <w:szCs w:val="28"/>
          <w:rtl/>
        </w:rPr>
        <w:t>] ریالی می</w:t>
      </w:r>
      <w:r>
        <w:rPr>
          <w:rFonts w:hint="eastAsia"/>
          <w:color w:val="000000"/>
          <w:sz w:val="28"/>
          <w:szCs w:val="28"/>
          <w:rtl/>
        </w:rPr>
        <w:t>‌</w:t>
      </w:r>
      <w:r w:rsidRPr="00852F2B">
        <w:rPr>
          <w:rFonts w:hint="cs"/>
          <w:color w:val="000000"/>
          <w:sz w:val="28"/>
          <w:szCs w:val="28"/>
          <w:rtl/>
        </w:rPr>
        <w:t>باشد</w:t>
      </w:r>
      <w:r>
        <w:rPr>
          <w:rFonts w:hint="cs"/>
          <w:color w:val="000000"/>
          <w:sz w:val="28"/>
          <w:szCs w:val="28"/>
          <w:rtl/>
        </w:rPr>
        <w:t>؛</w:t>
      </w:r>
      <w:r w:rsidRPr="00852F2B">
        <w:rPr>
          <w:rFonts w:hint="cs"/>
          <w:color w:val="000000"/>
          <w:sz w:val="28"/>
          <w:szCs w:val="28"/>
          <w:rtl/>
        </w:rPr>
        <w:t xml:space="preserve"> که در تاریخ </w:t>
      </w:r>
      <w:r w:rsidRPr="00852F2B">
        <w:rPr>
          <w:rFonts w:hint="cs"/>
          <w:sz w:val="28"/>
          <w:szCs w:val="28"/>
          <w:rtl/>
        </w:rPr>
        <w:t>[</w:t>
      </w:r>
      <w:r w:rsidRPr="00852F2B">
        <w:rPr>
          <w:rFonts w:hint="cs"/>
          <w:sz w:val="28"/>
          <w:szCs w:val="28"/>
          <w:u w:val="single"/>
          <w:rtl/>
        </w:rPr>
        <w:t>تاریخ ثبت افزایش سرمایه</w:t>
      </w:r>
      <w:r w:rsidRPr="00852F2B">
        <w:rPr>
          <w:rFonts w:hint="cs"/>
          <w:sz w:val="28"/>
          <w:szCs w:val="28"/>
          <w:rtl/>
        </w:rPr>
        <w:t>] به ثبت رسیده است.</w:t>
      </w:r>
      <w:r w:rsidRPr="00852F2B">
        <w:rPr>
          <w:rFonts w:hint="cs"/>
          <w:color w:val="000000"/>
          <w:sz w:val="28"/>
          <w:szCs w:val="28"/>
          <w:rtl/>
        </w:rPr>
        <w:t xml:space="preserve"> تغییرات سرمایۀ </w:t>
      </w:r>
      <w:r>
        <w:rPr>
          <w:rFonts w:hint="cs"/>
          <w:color w:val="000000"/>
          <w:sz w:val="28"/>
          <w:szCs w:val="28"/>
          <w:rtl/>
        </w:rPr>
        <w:t>بانی</w:t>
      </w:r>
      <w:r w:rsidRPr="00852F2B">
        <w:rPr>
          <w:rFonts w:hint="cs"/>
          <w:color w:val="000000"/>
          <w:sz w:val="28"/>
          <w:szCs w:val="28"/>
          <w:rtl/>
        </w:rPr>
        <w:t xml:space="preserve"> طی سه سال اخیر به شرح زیر بوده است:</w:t>
      </w:r>
    </w:p>
    <w:p w:rsidR="00C35E8C" w:rsidRPr="00852F2B" w:rsidRDefault="00C35E8C" w:rsidP="00C35E8C">
      <w:pPr>
        <w:tabs>
          <w:tab w:val="right" w:pos="99"/>
        </w:tabs>
        <w:jc w:val="lowKashida"/>
        <w:rPr>
          <w:color w:val="0000FF"/>
          <w:sz w:val="28"/>
          <w:szCs w:val="28"/>
          <w:rtl/>
        </w:rPr>
      </w:pPr>
    </w:p>
    <w:p w:rsidR="00C35E8C" w:rsidRPr="005410DF" w:rsidRDefault="00C35E8C" w:rsidP="00C35E8C">
      <w:pPr>
        <w:pStyle w:val="BodyText"/>
        <w:ind w:left="202" w:firstLine="327"/>
        <w:jc w:val="center"/>
        <w:rPr>
          <w:i/>
          <w:iCs/>
          <w:color w:val="000000"/>
          <w:sz w:val="24"/>
          <w:szCs w:val="24"/>
          <w:rtl/>
          <w:lang w:bidi="fa-IR"/>
        </w:rPr>
      </w:pPr>
      <w:r w:rsidRPr="00852F2B">
        <w:rPr>
          <w:rFonts w:hint="cs"/>
          <w:b/>
          <w:bCs/>
          <w:color w:val="0000FF"/>
          <w:sz w:val="24"/>
          <w:szCs w:val="24"/>
          <w:rtl/>
        </w:rPr>
        <w:t xml:space="preserve">               </w:t>
      </w:r>
      <w:r w:rsidRPr="00852F2B">
        <w:rPr>
          <w:rFonts w:hint="cs"/>
          <w:color w:val="000000"/>
          <w:rtl/>
          <w:lang w:bidi="fa-IR"/>
        </w:rPr>
        <w:t xml:space="preserve">                                                                                        </w:t>
      </w:r>
      <w:r w:rsidRPr="005410DF">
        <w:rPr>
          <w:rFonts w:hint="cs"/>
          <w:i/>
          <w:iCs/>
          <w:color w:val="000000"/>
          <w:sz w:val="24"/>
          <w:szCs w:val="24"/>
          <w:rtl/>
          <w:lang w:bidi="fa-IR"/>
        </w:rPr>
        <w:t>مبالغ بر حسب میلیون ریال</w:t>
      </w:r>
    </w:p>
    <w:tbl>
      <w:tblPr>
        <w:bidiVisual/>
        <w:tblW w:w="91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94"/>
        <w:gridCol w:w="1547"/>
        <w:gridCol w:w="1428"/>
        <w:gridCol w:w="1554"/>
        <w:gridCol w:w="1251"/>
        <w:gridCol w:w="2012"/>
      </w:tblGrid>
      <w:tr w:rsidR="00C35E8C" w:rsidTr="008649C7">
        <w:trPr>
          <w:jc w:val="center"/>
        </w:trPr>
        <w:tc>
          <w:tcPr>
            <w:tcW w:w="1394" w:type="dxa"/>
            <w:tcBorders>
              <w:top w:val="single" w:sz="12" w:space="0" w:color="auto"/>
              <w:bottom w:val="single" w:sz="6" w:space="0" w:color="auto"/>
            </w:tcBorders>
            <w:shd w:val="clear" w:color="auto" w:fill="D9D9D9"/>
            <w:vAlign w:val="center"/>
          </w:tcPr>
          <w:p w:rsidR="00C35E8C" w:rsidRPr="00D66D22" w:rsidRDefault="00C35E8C" w:rsidP="008649C7">
            <w:pPr>
              <w:jc w:val="center"/>
              <w:rPr>
                <w:b/>
                <w:bCs/>
                <w:color w:val="000000"/>
                <w:sz w:val="22"/>
                <w:szCs w:val="22"/>
                <w:rtl/>
              </w:rPr>
            </w:pPr>
            <w:r w:rsidRPr="00D66D22">
              <w:rPr>
                <w:rFonts w:hint="cs"/>
                <w:b/>
                <w:bCs/>
                <w:color w:val="000000"/>
                <w:sz w:val="22"/>
                <w:szCs w:val="22"/>
                <w:rtl/>
              </w:rPr>
              <w:t>تاریخ ثبت افزایش سرمایه</w:t>
            </w:r>
          </w:p>
        </w:tc>
        <w:tc>
          <w:tcPr>
            <w:tcW w:w="1547" w:type="dxa"/>
            <w:tcBorders>
              <w:top w:val="single" w:sz="12" w:space="0" w:color="auto"/>
              <w:bottom w:val="single" w:sz="6" w:space="0" w:color="auto"/>
            </w:tcBorders>
            <w:shd w:val="clear" w:color="auto" w:fill="D9D9D9"/>
            <w:vAlign w:val="center"/>
          </w:tcPr>
          <w:p w:rsidR="00C35E8C" w:rsidRPr="00852F2B" w:rsidRDefault="00C35E8C" w:rsidP="008649C7">
            <w:pPr>
              <w:jc w:val="center"/>
              <w:rPr>
                <w:b/>
                <w:bCs/>
                <w:color w:val="000000"/>
                <w:rtl/>
              </w:rPr>
            </w:pPr>
            <w:r w:rsidRPr="00852F2B">
              <w:rPr>
                <w:rFonts w:hint="cs"/>
                <w:b/>
                <w:bCs/>
                <w:color w:val="000000"/>
                <w:rtl/>
              </w:rPr>
              <w:t>سرمایة ق</w:t>
            </w:r>
            <w:r>
              <w:rPr>
                <w:rFonts w:hint="cs"/>
                <w:b/>
                <w:bCs/>
                <w:color w:val="000000"/>
                <w:rtl/>
              </w:rPr>
              <w:t>ب</w:t>
            </w:r>
            <w:r w:rsidRPr="00852F2B">
              <w:rPr>
                <w:rFonts w:hint="cs"/>
                <w:b/>
                <w:bCs/>
                <w:color w:val="000000"/>
                <w:rtl/>
              </w:rPr>
              <w:t>لی</w:t>
            </w:r>
          </w:p>
        </w:tc>
        <w:tc>
          <w:tcPr>
            <w:tcW w:w="1428" w:type="dxa"/>
            <w:tcBorders>
              <w:top w:val="single" w:sz="12" w:space="0" w:color="auto"/>
              <w:bottom w:val="single" w:sz="6" w:space="0" w:color="auto"/>
            </w:tcBorders>
            <w:shd w:val="clear" w:color="auto" w:fill="D9D9D9"/>
            <w:vAlign w:val="center"/>
          </w:tcPr>
          <w:p w:rsidR="00C35E8C" w:rsidRPr="00852F2B" w:rsidRDefault="00C35E8C" w:rsidP="008649C7">
            <w:pPr>
              <w:jc w:val="center"/>
              <w:rPr>
                <w:b/>
                <w:bCs/>
                <w:color w:val="000000"/>
                <w:rtl/>
              </w:rPr>
            </w:pPr>
            <w:r w:rsidRPr="00852F2B">
              <w:rPr>
                <w:rFonts w:hint="cs"/>
                <w:b/>
                <w:bCs/>
                <w:color w:val="000000"/>
                <w:rtl/>
              </w:rPr>
              <w:t>مبلغ افزایش</w:t>
            </w:r>
          </w:p>
        </w:tc>
        <w:tc>
          <w:tcPr>
            <w:tcW w:w="1554" w:type="dxa"/>
            <w:tcBorders>
              <w:top w:val="single" w:sz="12" w:space="0" w:color="auto"/>
              <w:bottom w:val="single" w:sz="6" w:space="0" w:color="auto"/>
            </w:tcBorders>
            <w:shd w:val="clear" w:color="auto" w:fill="D9D9D9"/>
            <w:vAlign w:val="center"/>
          </w:tcPr>
          <w:p w:rsidR="00C35E8C" w:rsidRPr="00852F2B" w:rsidRDefault="00C35E8C" w:rsidP="008649C7">
            <w:pPr>
              <w:jc w:val="center"/>
              <w:rPr>
                <w:b/>
                <w:bCs/>
                <w:color w:val="000000"/>
                <w:rtl/>
              </w:rPr>
            </w:pPr>
            <w:r w:rsidRPr="00852F2B">
              <w:rPr>
                <w:rFonts w:hint="cs"/>
                <w:b/>
                <w:bCs/>
                <w:color w:val="000000"/>
                <w:rtl/>
              </w:rPr>
              <w:t>سرمایة جدید</w:t>
            </w:r>
          </w:p>
        </w:tc>
        <w:tc>
          <w:tcPr>
            <w:tcW w:w="1251" w:type="dxa"/>
            <w:tcBorders>
              <w:top w:val="single" w:sz="12" w:space="0" w:color="auto"/>
              <w:bottom w:val="single" w:sz="6" w:space="0" w:color="auto"/>
            </w:tcBorders>
            <w:shd w:val="clear" w:color="auto" w:fill="D9D9D9"/>
            <w:vAlign w:val="center"/>
          </w:tcPr>
          <w:p w:rsidR="00C35E8C" w:rsidRPr="00852F2B" w:rsidRDefault="00C35E8C" w:rsidP="008649C7">
            <w:pPr>
              <w:jc w:val="center"/>
              <w:rPr>
                <w:b/>
                <w:bCs/>
                <w:color w:val="000000"/>
                <w:rtl/>
              </w:rPr>
            </w:pPr>
            <w:r w:rsidRPr="00852F2B">
              <w:rPr>
                <w:rFonts w:hint="cs"/>
                <w:b/>
                <w:bCs/>
                <w:color w:val="000000"/>
                <w:rtl/>
              </w:rPr>
              <w:t>درصد افزایش</w:t>
            </w:r>
          </w:p>
        </w:tc>
        <w:tc>
          <w:tcPr>
            <w:tcW w:w="2012" w:type="dxa"/>
            <w:tcBorders>
              <w:top w:val="single" w:sz="12" w:space="0" w:color="auto"/>
              <w:bottom w:val="single" w:sz="6" w:space="0" w:color="auto"/>
            </w:tcBorders>
            <w:shd w:val="clear" w:color="auto" w:fill="D9D9D9"/>
            <w:vAlign w:val="center"/>
          </w:tcPr>
          <w:p w:rsidR="00C35E8C" w:rsidRPr="00852F2B" w:rsidRDefault="00C35E8C" w:rsidP="008649C7">
            <w:pPr>
              <w:jc w:val="center"/>
              <w:rPr>
                <w:b/>
                <w:bCs/>
                <w:color w:val="000000"/>
                <w:rtl/>
              </w:rPr>
            </w:pPr>
            <w:r w:rsidRPr="00852F2B">
              <w:rPr>
                <w:rFonts w:hint="cs"/>
                <w:b/>
                <w:bCs/>
                <w:color w:val="000000"/>
                <w:rtl/>
              </w:rPr>
              <w:t>محل افزایش سرمایه</w:t>
            </w:r>
          </w:p>
        </w:tc>
      </w:tr>
      <w:tr w:rsidR="00C35E8C" w:rsidTr="008649C7">
        <w:trPr>
          <w:trHeight w:val="332"/>
          <w:jc w:val="center"/>
        </w:trPr>
        <w:tc>
          <w:tcPr>
            <w:tcW w:w="1394"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1547"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1428"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1554"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1251"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2012" w:type="dxa"/>
            <w:tcBorders>
              <w:top w:val="single" w:sz="6" w:space="0" w:color="auto"/>
              <w:bottom w:val="single" w:sz="6" w:space="0" w:color="auto"/>
            </w:tcBorders>
          </w:tcPr>
          <w:p w:rsidR="00C35E8C" w:rsidRPr="00852F2B" w:rsidRDefault="00C35E8C" w:rsidP="008649C7">
            <w:pPr>
              <w:ind w:left="202"/>
              <w:jc w:val="center"/>
              <w:rPr>
                <w:color w:val="000000"/>
                <w:rtl/>
              </w:rPr>
            </w:pPr>
          </w:p>
        </w:tc>
      </w:tr>
      <w:tr w:rsidR="00C35E8C" w:rsidTr="008649C7">
        <w:trPr>
          <w:trHeight w:val="332"/>
          <w:jc w:val="center"/>
        </w:trPr>
        <w:tc>
          <w:tcPr>
            <w:tcW w:w="1394"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1547"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1428"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1554"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1251" w:type="dxa"/>
            <w:tcBorders>
              <w:top w:val="single" w:sz="6" w:space="0" w:color="auto"/>
              <w:bottom w:val="single" w:sz="6" w:space="0" w:color="auto"/>
            </w:tcBorders>
            <w:vAlign w:val="center"/>
          </w:tcPr>
          <w:p w:rsidR="00C35E8C" w:rsidRPr="00852F2B" w:rsidRDefault="00C35E8C" w:rsidP="008649C7">
            <w:pPr>
              <w:ind w:left="202"/>
              <w:jc w:val="center"/>
              <w:rPr>
                <w:color w:val="000000"/>
                <w:rtl/>
              </w:rPr>
            </w:pPr>
          </w:p>
        </w:tc>
        <w:tc>
          <w:tcPr>
            <w:tcW w:w="2012" w:type="dxa"/>
            <w:tcBorders>
              <w:top w:val="single" w:sz="6" w:space="0" w:color="auto"/>
              <w:bottom w:val="single" w:sz="6" w:space="0" w:color="auto"/>
            </w:tcBorders>
          </w:tcPr>
          <w:p w:rsidR="00C35E8C" w:rsidRPr="00852F2B" w:rsidRDefault="00C35E8C" w:rsidP="008649C7">
            <w:pPr>
              <w:ind w:left="202"/>
              <w:jc w:val="center"/>
              <w:rPr>
                <w:color w:val="000000"/>
                <w:rtl/>
              </w:rPr>
            </w:pPr>
          </w:p>
        </w:tc>
      </w:tr>
    </w:tbl>
    <w:p w:rsidR="00C35E8C" w:rsidRPr="004E2F37" w:rsidRDefault="00C35E8C" w:rsidP="00C35E8C">
      <w:pPr>
        <w:spacing w:line="360" w:lineRule="auto"/>
        <w:rPr>
          <w:i/>
          <w:iCs/>
          <w:sz w:val="8"/>
          <w:szCs w:val="8"/>
          <w:highlight w:val="yellow"/>
          <w:rtl/>
        </w:rPr>
      </w:pPr>
    </w:p>
    <w:p w:rsidR="00C35E8C" w:rsidRPr="00383AB5" w:rsidRDefault="00C35E8C" w:rsidP="00C35E8C">
      <w:pPr>
        <w:spacing w:line="360" w:lineRule="auto"/>
        <w:rPr>
          <w:i/>
          <w:iCs/>
          <w:rtl/>
        </w:rPr>
      </w:pPr>
      <w:bookmarkStart w:id="4" w:name="_Hlk163379101"/>
      <w:r w:rsidRPr="00383AB5">
        <w:rPr>
          <w:rFonts w:hint="eastAsia"/>
          <w:i/>
          <w:iCs/>
          <w:rtl/>
        </w:rPr>
        <w:t>در</w:t>
      </w:r>
      <w:r w:rsidRPr="00383AB5">
        <w:rPr>
          <w:i/>
          <w:iCs/>
          <w:rtl/>
        </w:rPr>
        <w:t xml:space="preserve"> </w:t>
      </w:r>
      <w:r w:rsidRPr="00383AB5">
        <w:rPr>
          <w:rFonts w:hint="eastAsia"/>
          <w:i/>
          <w:iCs/>
          <w:rtl/>
        </w:rPr>
        <w:t>صورت</w:t>
      </w:r>
      <w:r w:rsidRPr="00383AB5">
        <w:rPr>
          <w:i/>
          <w:iCs/>
          <w:rtl/>
        </w:rPr>
        <w:t xml:space="preserve"> </w:t>
      </w:r>
      <w:r w:rsidRPr="00383AB5">
        <w:rPr>
          <w:rFonts w:hint="eastAsia"/>
          <w:i/>
          <w:iCs/>
          <w:rtl/>
        </w:rPr>
        <w:t>وجود</w:t>
      </w:r>
      <w:r w:rsidRPr="00383AB5">
        <w:rPr>
          <w:i/>
          <w:iCs/>
          <w:rtl/>
        </w:rPr>
        <w:t xml:space="preserve"> </w:t>
      </w:r>
      <w:r w:rsidRPr="00383AB5">
        <w:rPr>
          <w:rFonts w:hint="eastAsia"/>
          <w:i/>
          <w:iCs/>
          <w:rtl/>
        </w:rPr>
        <w:t>افزا</w:t>
      </w:r>
      <w:r w:rsidRPr="00383AB5">
        <w:rPr>
          <w:rFonts w:hint="cs"/>
          <w:i/>
          <w:iCs/>
          <w:rtl/>
        </w:rPr>
        <w:t>ی</w:t>
      </w:r>
      <w:r w:rsidRPr="00383AB5">
        <w:rPr>
          <w:rFonts w:hint="eastAsia"/>
          <w:i/>
          <w:iCs/>
          <w:rtl/>
        </w:rPr>
        <w:t>ش</w:t>
      </w:r>
      <w:r w:rsidRPr="00383AB5">
        <w:rPr>
          <w:i/>
          <w:iCs/>
          <w:rtl/>
        </w:rPr>
        <w:t xml:space="preserve"> </w:t>
      </w:r>
      <w:r w:rsidRPr="00383AB5">
        <w:rPr>
          <w:rFonts w:hint="eastAsia"/>
          <w:i/>
          <w:iCs/>
          <w:rtl/>
        </w:rPr>
        <w:t>سرما</w:t>
      </w:r>
      <w:r w:rsidRPr="00383AB5">
        <w:rPr>
          <w:rFonts w:hint="cs"/>
          <w:i/>
          <w:iCs/>
          <w:rtl/>
        </w:rPr>
        <w:t>ی</w:t>
      </w:r>
      <w:r w:rsidRPr="00383AB5">
        <w:rPr>
          <w:rFonts w:hint="eastAsia"/>
          <w:i/>
          <w:iCs/>
          <w:rtl/>
        </w:rPr>
        <w:t>ه</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جر</w:t>
      </w:r>
      <w:r w:rsidRPr="00383AB5">
        <w:rPr>
          <w:rFonts w:hint="cs"/>
          <w:i/>
          <w:iCs/>
          <w:rtl/>
        </w:rPr>
        <w:t>ی</w:t>
      </w:r>
      <w:r w:rsidRPr="00383AB5">
        <w:rPr>
          <w:rFonts w:hint="eastAsia"/>
          <w:i/>
          <w:iCs/>
          <w:rtl/>
        </w:rPr>
        <w:t>ان،</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مبلغ</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محل</w:t>
      </w:r>
      <w:r w:rsidRPr="00383AB5">
        <w:rPr>
          <w:i/>
          <w:iCs/>
          <w:rtl/>
        </w:rPr>
        <w:t xml:space="preserve"> </w:t>
      </w:r>
      <w:r w:rsidRPr="00383AB5">
        <w:rPr>
          <w:rFonts w:hint="eastAsia"/>
          <w:i/>
          <w:iCs/>
          <w:rtl/>
        </w:rPr>
        <w:t>افزا</w:t>
      </w:r>
      <w:r w:rsidRPr="00383AB5">
        <w:rPr>
          <w:rFonts w:hint="cs"/>
          <w:i/>
          <w:iCs/>
          <w:rtl/>
        </w:rPr>
        <w:t>ی</w:t>
      </w:r>
      <w:r w:rsidRPr="00383AB5">
        <w:rPr>
          <w:rFonts w:hint="eastAsia"/>
          <w:i/>
          <w:iCs/>
          <w:rtl/>
        </w:rPr>
        <w:t>ش</w:t>
      </w:r>
      <w:r w:rsidRPr="00383AB5">
        <w:rPr>
          <w:i/>
          <w:iCs/>
          <w:rtl/>
        </w:rPr>
        <w:t xml:space="preserve"> </w:t>
      </w:r>
      <w:r w:rsidRPr="00383AB5">
        <w:rPr>
          <w:rFonts w:hint="eastAsia"/>
          <w:i/>
          <w:iCs/>
          <w:rtl/>
        </w:rPr>
        <w:t>سرما</w:t>
      </w:r>
      <w:r w:rsidRPr="00383AB5">
        <w:rPr>
          <w:rFonts w:hint="cs"/>
          <w:i/>
          <w:iCs/>
          <w:rtl/>
        </w:rPr>
        <w:t>ی</w:t>
      </w:r>
      <w:r w:rsidRPr="00383AB5">
        <w:rPr>
          <w:rFonts w:hint="eastAsia"/>
          <w:i/>
          <w:iCs/>
          <w:rtl/>
        </w:rPr>
        <w:t>ه</w:t>
      </w:r>
      <w:r w:rsidRPr="00383AB5">
        <w:rPr>
          <w:i/>
          <w:iCs/>
          <w:rtl/>
        </w:rPr>
        <w:t xml:space="preserve"> </w:t>
      </w:r>
      <w:r w:rsidRPr="00383AB5">
        <w:rPr>
          <w:rFonts w:hint="eastAsia"/>
          <w:i/>
          <w:iCs/>
          <w:rtl/>
        </w:rPr>
        <w:t>اشاره</w:t>
      </w:r>
      <w:r w:rsidRPr="00383AB5">
        <w:rPr>
          <w:i/>
          <w:iCs/>
          <w:rtl/>
        </w:rPr>
        <w:t xml:space="preserve"> </w:t>
      </w:r>
      <w:r w:rsidRPr="00383AB5">
        <w:rPr>
          <w:rFonts w:hint="eastAsia"/>
          <w:i/>
          <w:iCs/>
          <w:rtl/>
        </w:rPr>
        <w:t>گردد</w:t>
      </w:r>
      <w:r w:rsidRPr="00383AB5">
        <w:rPr>
          <w:i/>
          <w:iCs/>
          <w:rtl/>
        </w:rPr>
        <w:t>.</w:t>
      </w:r>
    </w:p>
    <w:bookmarkEnd w:id="4"/>
    <w:p w:rsidR="00C35E8C" w:rsidRPr="00383AB5" w:rsidRDefault="00C35E8C" w:rsidP="00C35E8C">
      <w:pPr>
        <w:rPr>
          <w:b/>
          <w:bCs/>
          <w:sz w:val="28"/>
          <w:szCs w:val="28"/>
          <w:rtl/>
        </w:rPr>
      </w:pPr>
    </w:p>
    <w:p w:rsidR="00C35E8C" w:rsidRPr="00383AB5" w:rsidRDefault="00C35E8C" w:rsidP="00C35E8C">
      <w:pPr>
        <w:rPr>
          <w:b/>
          <w:bCs/>
          <w:sz w:val="28"/>
          <w:szCs w:val="28"/>
          <w:rtl/>
        </w:rPr>
      </w:pPr>
      <w:r w:rsidRPr="00383AB5">
        <w:rPr>
          <w:rFonts w:hint="eastAsia"/>
          <w:b/>
          <w:bCs/>
          <w:sz w:val="28"/>
          <w:szCs w:val="28"/>
          <w:rtl/>
        </w:rPr>
        <w:t>روند</w:t>
      </w:r>
      <w:r w:rsidRPr="00383AB5">
        <w:rPr>
          <w:b/>
          <w:bCs/>
          <w:sz w:val="28"/>
          <w:szCs w:val="28"/>
          <w:rtl/>
        </w:rPr>
        <w:t xml:space="preserve"> </w:t>
      </w:r>
      <w:r w:rsidRPr="00383AB5">
        <w:rPr>
          <w:rFonts w:hint="eastAsia"/>
          <w:b/>
          <w:bCs/>
          <w:sz w:val="28"/>
          <w:szCs w:val="28"/>
          <w:rtl/>
        </w:rPr>
        <w:t>سودآور</w:t>
      </w:r>
      <w:r w:rsidRPr="00383AB5">
        <w:rPr>
          <w:rFonts w:hint="cs"/>
          <w:b/>
          <w:bCs/>
          <w:sz w:val="28"/>
          <w:szCs w:val="28"/>
          <w:rtl/>
        </w:rPr>
        <w:t>ی</w:t>
      </w:r>
      <w:r w:rsidRPr="00383AB5">
        <w:rPr>
          <w:b/>
          <w:bCs/>
          <w:sz w:val="28"/>
          <w:szCs w:val="28"/>
          <w:rtl/>
        </w:rPr>
        <w:t xml:space="preserve"> </w:t>
      </w:r>
      <w:r w:rsidRPr="00383AB5">
        <w:rPr>
          <w:rFonts w:hint="eastAsia"/>
          <w:b/>
          <w:bCs/>
          <w:sz w:val="28"/>
          <w:szCs w:val="28"/>
          <w:rtl/>
        </w:rPr>
        <w:t>و</w:t>
      </w:r>
      <w:r w:rsidRPr="00383AB5">
        <w:rPr>
          <w:b/>
          <w:bCs/>
          <w:sz w:val="28"/>
          <w:szCs w:val="28"/>
          <w:rtl/>
        </w:rPr>
        <w:t xml:space="preserve"> </w:t>
      </w:r>
      <w:r w:rsidRPr="00383AB5">
        <w:rPr>
          <w:rFonts w:hint="eastAsia"/>
          <w:b/>
          <w:bCs/>
          <w:sz w:val="28"/>
          <w:szCs w:val="28"/>
          <w:rtl/>
        </w:rPr>
        <w:t>تقس</w:t>
      </w:r>
      <w:r w:rsidRPr="00383AB5">
        <w:rPr>
          <w:rFonts w:hint="cs"/>
          <w:b/>
          <w:bCs/>
          <w:sz w:val="28"/>
          <w:szCs w:val="28"/>
          <w:rtl/>
        </w:rPr>
        <w:t>ی</w:t>
      </w:r>
      <w:r w:rsidRPr="00383AB5">
        <w:rPr>
          <w:rFonts w:hint="eastAsia"/>
          <w:b/>
          <w:bCs/>
          <w:sz w:val="28"/>
          <w:szCs w:val="28"/>
          <w:rtl/>
        </w:rPr>
        <w:t>م</w:t>
      </w:r>
      <w:r w:rsidRPr="00383AB5">
        <w:rPr>
          <w:b/>
          <w:bCs/>
          <w:sz w:val="28"/>
          <w:szCs w:val="28"/>
          <w:rtl/>
        </w:rPr>
        <w:t xml:space="preserve"> </w:t>
      </w:r>
      <w:r w:rsidRPr="00383AB5">
        <w:rPr>
          <w:rFonts w:hint="eastAsia"/>
          <w:b/>
          <w:bCs/>
          <w:sz w:val="28"/>
          <w:szCs w:val="28"/>
          <w:rtl/>
        </w:rPr>
        <w:t>سود</w:t>
      </w:r>
      <w:r w:rsidRPr="00383AB5">
        <w:rPr>
          <w:b/>
          <w:bCs/>
          <w:sz w:val="28"/>
          <w:szCs w:val="28"/>
          <w:rtl/>
        </w:rPr>
        <w:t xml:space="preserve"> [</w:t>
      </w:r>
      <w:r w:rsidRPr="00383AB5">
        <w:rPr>
          <w:rFonts w:hint="eastAsia"/>
          <w:b/>
          <w:bCs/>
          <w:sz w:val="28"/>
          <w:szCs w:val="28"/>
          <w:u w:val="single"/>
          <w:rtl/>
        </w:rPr>
        <w:t>نام</w:t>
      </w:r>
      <w:r w:rsidRPr="00383AB5">
        <w:rPr>
          <w:b/>
          <w:bCs/>
          <w:sz w:val="28"/>
          <w:szCs w:val="28"/>
          <w:u w:val="single"/>
          <w:rtl/>
        </w:rPr>
        <w:t xml:space="preserve"> </w:t>
      </w:r>
      <w:r w:rsidRPr="00383AB5">
        <w:rPr>
          <w:rFonts w:hint="eastAsia"/>
          <w:b/>
          <w:bCs/>
          <w:sz w:val="28"/>
          <w:szCs w:val="28"/>
          <w:u w:val="single"/>
          <w:rtl/>
        </w:rPr>
        <w:t>بان</w:t>
      </w:r>
      <w:r w:rsidRPr="00383AB5">
        <w:rPr>
          <w:rFonts w:hint="cs"/>
          <w:b/>
          <w:bCs/>
          <w:sz w:val="28"/>
          <w:szCs w:val="28"/>
          <w:u w:val="single"/>
          <w:rtl/>
        </w:rPr>
        <w:t>ی</w:t>
      </w:r>
      <w:r w:rsidRPr="00383AB5">
        <w:rPr>
          <w:b/>
          <w:bCs/>
          <w:sz w:val="28"/>
          <w:szCs w:val="28"/>
          <w:rtl/>
        </w:rPr>
        <w:t>]</w:t>
      </w:r>
    </w:p>
    <w:p w:rsidR="00C35E8C" w:rsidRPr="00383AB5" w:rsidRDefault="00C35E8C" w:rsidP="00C35E8C">
      <w:pPr>
        <w:tabs>
          <w:tab w:val="right" w:pos="99"/>
        </w:tabs>
        <w:jc w:val="lowKashida"/>
        <w:rPr>
          <w:color w:val="000000"/>
          <w:sz w:val="28"/>
          <w:szCs w:val="28"/>
          <w:rtl/>
        </w:rPr>
      </w:pPr>
      <w:r w:rsidRPr="00383AB5">
        <w:rPr>
          <w:rFonts w:hint="eastAsia"/>
          <w:color w:val="000000"/>
          <w:sz w:val="28"/>
          <w:szCs w:val="28"/>
          <w:rtl/>
        </w:rPr>
        <w:t>م</w:t>
      </w:r>
      <w:r w:rsidRPr="00383AB5">
        <w:rPr>
          <w:rFonts w:hint="cs"/>
          <w:color w:val="000000"/>
          <w:sz w:val="28"/>
          <w:szCs w:val="28"/>
          <w:rtl/>
        </w:rPr>
        <w:t>ی</w:t>
      </w:r>
      <w:r w:rsidRPr="00383AB5">
        <w:rPr>
          <w:rFonts w:hint="eastAsia"/>
          <w:color w:val="000000"/>
          <w:sz w:val="28"/>
          <w:szCs w:val="28"/>
          <w:rtl/>
        </w:rPr>
        <w:t>زان</w:t>
      </w:r>
      <w:r w:rsidRPr="00383AB5">
        <w:rPr>
          <w:color w:val="000000"/>
          <w:sz w:val="28"/>
          <w:szCs w:val="28"/>
          <w:rtl/>
        </w:rPr>
        <w:t xml:space="preserve"> </w:t>
      </w:r>
      <w:r w:rsidRPr="00383AB5">
        <w:rPr>
          <w:rFonts w:hint="eastAsia"/>
          <w:color w:val="000000"/>
          <w:sz w:val="28"/>
          <w:szCs w:val="28"/>
          <w:rtl/>
        </w:rPr>
        <w:t>سود</w:t>
      </w:r>
      <w:r w:rsidRPr="00383AB5">
        <w:rPr>
          <w:color w:val="000000"/>
          <w:sz w:val="28"/>
          <w:szCs w:val="28"/>
          <w:rtl/>
        </w:rPr>
        <w:t xml:space="preserve"> (ز</w:t>
      </w:r>
      <w:r w:rsidRPr="00383AB5">
        <w:rPr>
          <w:rFonts w:hint="cs"/>
          <w:color w:val="000000"/>
          <w:sz w:val="28"/>
          <w:szCs w:val="28"/>
          <w:rtl/>
        </w:rPr>
        <w:t>ی</w:t>
      </w:r>
      <w:r w:rsidRPr="00383AB5">
        <w:rPr>
          <w:rFonts w:hint="eastAsia"/>
          <w:color w:val="000000"/>
          <w:sz w:val="28"/>
          <w:szCs w:val="28"/>
          <w:rtl/>
        </w:rPr>
        <w:t>ان</w:t>
      </w:r>
      <w:r w:rsidRPr="00383AB5">
        <w:rPr>
          <w:color w:val="000000"/>
          <w:sz w:val="28"/>
          <w:szCs w:val="28"/>
          <w:rtl/>
        </w:rPr>
        <w:t xml:space="preserve">) </w:t>
      </w:r>
      <w:r w:rsidRPr="00383AB5">
        <w:rPr>
          <w:rFonts w:hint="eastAsia"/>
          <w:color w:val="000000"/>
          <w:sz w:val="28"/>
          <w:szCs w:val="28"/>
          <w:rtl/>
        </w:rPr>
        <w:t>خالص</w:t>
      </w:r>
      <w:r w:rsidRPr="00383AB5">
        <w:rPr>
          <w:color w:val="000000"/>
          <w:sz w:val="28"/>
          <w:szCs w:val="28"/>
          <w:rtl/>
        </w:rPr>
        <w:t xml:space="preserve"> </w:t>
      </w:r>
      <w:r w:rsidRPr="00383AB5">
        <w:rPr>
          <w:rFonts w:hint="eastAsia"/>
          <w:color w:val="000000"/>
          <w:sz w:val="28"/>
          <w:szCs w:val="28"/>
          <w:rtl/>
        </w:rPr>
        <w:t>و</w:t>
      </w:r>
      <w:r w:rsidRPr="00383AB5">
        <w:rPr>
          <w:color w:val="000000"/>
          <w:sz w:val="28"/>
          <w:szCs w:val="28"/>
          <w:rtl/>
        </w:rPr>
        <w:t xml:space="preserve"> </w:t>
      </w:r>
      <w:r w:rsidRPr="00383AB5">
        <w:rPr>
          <w:rFonts w:hint="eastAsia"/>
          <w:color w:val="000000"/>
          <w:sz w:val="28"/>
          <w:szCs w:val="28"/>
          <w:rtl/>
        </w:rPr>
        <w:t>سود</w:t>
      </w:r>
      <w:r w:rsidRPr="00383AB5">
        <w:rPr>
          <w:color w:val="000000"/>
          <w:sz w:val="28"/>
          <w:szCs w:val="28"/>
          <w:rtl/>
        </w:rPr>
        <w:t xml:space="preserve"> </w:t>
      </w:r>
      <w:r w:rsidRPr="00383AB5">
        <w:rPr>
          <w:rFonts w:hint="eastAsia"/>
          <w:color w:val="000000"/>
          <w:sz w:val="28"/>
          <w:szCs w:val="28"/>
          <w:rtl/>
        </w:rPr>
        <w:t>تقس</w:t>
      </w:r>
      <w:r w:rsidRPr="00383AB5">
        <w:rPr>
          <w:rFonts w:hint="cs"/>
          <w:color w:val="000000"/>
          <w:sz w:val="28"/>
          <w:szCs w:val="28"/>
          <w:rtl/>
        </w:rPr>
        <w:t>ی</w:t>
      </w:r>
      <w:r w:rsidRPr="00383AB5">
        <w:rPr>
          <w:rFonts w:hint="eastAsia"/>
          <w:color w:val="000000"/>
          <w:sz w:val="28"/>
          <w:szCs w:val="28"/>
          <w:rtl/>
        </w:rPr>
        <w:t>م</w:t>
      </w:r>
      <w:r w:rsidRPr="00383AB5">
        <w:rPr>
          <w:rFonts w:hint="eastAsia"/>
          <w:color w:val="000000"/>
          <w:sz w:val="28"/>
          <w:szCs w:val="28"/>
        </w:rPr>
        <w:t>‌</w:t>
      </w:r>
      <w:r w:rsidRPr="00383AB5">
        <w:rPr>
          <w:rFonts w:hint="eastAsia"/>
          <w:color w:val="000000"/>
          <w:sz w:val="28"/>
          <w:szCs w:val="28"/>
          <w:rtl/>
        </w:rPr>
        <w:t>شد</w:t>
      </w:r>
      <w:r w:rsidRPr="00383AB5">
        <w:rPr>
          <w:rFonts w:hint="cs"/>
          <w:color w:val="000000"/>
          <w:sz w:val="28"/>
          <w:szCs w:val="28"/>
          <w:rtl/>
        </w:rPr>
        <w:t>ۀ</w:t>
      </w:r>
      <w:r w:rsidRPr="00383AB5">
        <w:rPr>
          <w:color w:val="000000"/>
          <w:sz w:val="28"/>
          <w:szCs w:val="28"/>
          <w:rtl/>
        </w:rPr>
        <w:t xml:space="preserve"> </w:t>
      </w:r>
      <w:r w:rsidRPr="00383AB5">
        <w:rPr>
          <w:rFonts w:hint="eastAsia"/>
          <w:color w:val="000000"/>
          <w:sz w:val="28"/>
          <w:szCs w:val="28"/>
          <w:rtl/>
        </w:rPr>
        <w:t>بان</w:t>
      </w:r>
      <w:r w:rsidRPr="00383AB5">
        <w:rPr>
          <w:rFonts w:hint="cs"/>
          <w:color w:val="000000"/>
          <w:sz w:val="28"/>
          <w:szCs w:val="28"/>
          <w:rtl/>
        </w:rPr>
        <w:t>ی</w:t>
      </w:r>
      <w:r w:rsidRPr="00383AB5">
        <w:rPr>
          <w:color w:val="000000"/>
          <w:sz w:val="28"/>
          <w:szCs w:val="28"/>
          <w:rtl/>
        </w:rPr>
        <w:t xml:space="preserve"> </w:t>
      </w:r>
      <w:r w:rsidRPr="00383AB5">
        <w:rPr>
          <w:rFonts w:hint="eastAsia"/>
          <w:color w:val="000000"/>
          <w:sz w:val="28"/>
          <w:szCs w:val="28"/>
          <w:rtl/>
        </w:rPr>
        <w:t>ط</w:t>
      </w:r>
      <w:r w:rsidRPr="00383AB5">
        <w:rPr>
          <w:rFonts w:hint="cs"/>
          <w:color w:val="000000"/>
          <w:sz w:val="28"/>
          <w:szCs w:val="28"/>
          <w:rtl/>
        </w:rPr>
        <w:t>ی</w:t>
      </w:r>
      <w:r w:rsidRPr="00383AB5">
        <w:rPr>
          <w:color w:val="000000"/>
          <w:sz w:val="28"/>
          <w:szCs w:val="28"/>
          <w:rtl/>
        </w:rPr>
        <w:t xml:space="preserve"> </w:t>
      </w:r>
      <w:r w:rsidRPr="00383AB5">
        <w:rPr>
          <w:rFonts w:hint="eastAsia"/>
          <w:color w:val="000000"/>
          <w:sz w:val="28"/>
          <w:szCs w:val="28"/>
          <w:rtl/>
        </w:rPr>
        <w:t>سه</w:t>
      </w:r>
      <w:r w:rsidRPr="00383AB5">
        <w:rPr>
          <w:color w:val="000000"/>
          <w:sz w:val="28"/>
          <w:szCs w:val="28"/>
          <w:rtl/>
        </w:rPr>
        <w:t xml:space="preserve"> </w:t>
      </w:r>
      <w:r w:rsidRPr="00383AB5">
        <w:rPr>
          <w:rFonts w:hint="eastAsia"/>
          <w:color w:val="000000"/>
          <w:sz w:val="28"/>
          <w:szCs w:val="28"/>
          <w:rtl/>
        </w:rPr>
        <w:t>سال</w:t>
      </w:r>
      <w:r w:rsidRPr="00383AB5">
        <w:rPr>
          <w:color w:val="000000"/>
          <w:sz w:val="28"/>
          <w:szCs w:val="28"/>
          <w:rtl/>
        </w:rPr>
        <w:t xml:space="preserve"> </w:t>
      </w:r>
      <w:r w:rsidRPr="00383AB5">
        <w:rPr>
          <w:rFonts w:hint="eastAsia"/>
          <w:color w:val="000000"/>
          <w:sz w:val="28"/>
          <w:szCs w:val="28"/>
          <w:rtl/>
        </w:rPr>
        <w:t>مال</w:t>
      </w:r>
      <w:r w:rsidRPr="00383AB5">
        <w:rPr>
          <w:rFonts w:hint="cs"/>
          <w:color w:val="000000"/>
          <w:sz w:val="28"/>
          <w:szCs w:val="28"/>
          <w:rtl/>
        </w:rPr>
        <w:t>ی</w:t>
      </w:r>
      <w:r w:rsidRPr="00383AB5">
        <w:rPr>
          <w:color w:val="000000"/>
          <w:sz w:val="28"/>
          <w:szCs w:val="28"/>
          <w:rtl/>
        </w:rPr>
        <w:t xml:space="preserve"> </w:t>
      </w:r>
      <w:r w:rsidRPr="00383AB5">
        <w:rPr>
          <w:rFonts w:hint="eastAsia"/>
          <w:color w:val="000000"/>
          <w:sz w:val="28"/>
          <w:szCs w:val="28"/>
          <w:rtl/>
        </w:rPr>
        <w:t>اخ</w:t>
      </w:r>
      <w:r w:rsidRPr="00383AB5">
        <w:rPr>
          <w:rFonts w:hint="cs"/>
          <w:color w:val="000000"/>
          <w:sz w:val="28"/>
          <w:szCs w:val="28"/>
          <w:rtl/>
        </w:rPr>
        <w:t>ی</w:t>
      </w:r>
      <w:r w:rsidRPr="00383AB5">
        <w:rPr>
          <w:rFonts w:hint="eastAsia"/>
          <w:color w:val="000000"/>
          <w:sz w:val="28"/>
          <w:szCs w:val="28"/>
          <w:rtl/>
        </w:rPr>
        <w:t>ر</w:t>
      </w:r>
      <w:r w:rsidRPr="00383AB5">
        <w:rPr>
          <w:color w:val="000000"/>
          <w:sz w:val="28"/>
          <w:szCs w:val="28"/>
          <w:rtl/>
        </w:rPr>
        <w:t xml:space="preserve"> </w:t>
      </w:r>
      <w:r w:rsidRPr="00383AB5">
        <w:rPr>
          <w:rFonts w:hint="eastAsia"/>
          <w:color w:val="000000"/>
          <w:sz w:val="28"/>
          <w:szCs w:val="28"/>
          <w:rtl/>
        </w:rPr>
        <w:t>به</w:t>
      </w:r>
      <w:r w:rsidRPr="00383AB5">
        <w:rPr>
          <w:color w:val="000000"/>
          <w:sz w:val="28"/>
          <w:szCs w:val="28"/>
          <w:rtl/>
        </w:rPr>
        <w:t xml:space="preserve"> </w:t>
      </w:r>
      <w:r w:rsidRPr="00383AB5">
        <w:rPr>
          <w:rFonts w:hint="eastAsia"/>
          <w:color w:val="000000"/>
          <w:sz w:val="28"/>
          <w:szCs w:val="28"/>
          <w:rtl/>
        </w:rPr>
        <w:t>شرح</w:t>
      </w:r>
      <w:r w:rsidRPr="00383AB5">
        <w:rPr>
          <w:color w:val="000000"/>
          <w:sz w:val="28"/>
          <w:szCs w:val="28"/>
          <w:rtl/>
        </w:rPr>
        <w:t xml:space="preserve"> </w:t>
      </w:r>
      <w:r w:rsidRPr="00383AB5">
        <w:rPr>
          <w:rFonts w:hint="eastAsia"/>
          <w:color w:val="000000"/>
          <w:sz w:val="28"/>
          <w:szCs w:val="28"/>
          <w:rtl/>
        </w:rPr>
        <w:t>ز</w:t>
      </w:r>
      <w:r w:rsidRPr="00383AB5">
        <w:rPr>
          <w:rFonts w:hint="cs"/>
          <w:color w:val="000000"/>
          <w:sz w:val="28"/>
          <w:szCs w:val="28"/>
          <w:rtl/>
        </w:rPr>
        <w:t>ی</w:t>
      </w:r>
      <w:r w:rsidRPr="00383AB5">
        <w:rPr>
          <w:rFonts w:hint="eastAsia"/>
          <w:color w:val="000000"/>
          <w:sz w:val="28"/>
          <w:szCs w:val="28"/>
          <w:rtl/>
        </w:rPr>
        <w:t>ر</w:t>
      </w:r>
      <w:r w:rsidRPr="00383AB5">
        <w:rPr>
          <w:color w:val="000000"/>
          <w:sz w:val="28"/>
          <w:szCs w:val="28"/>
          <w:rtl/>
        </w:rPr>
        <w:t xml:space="preserve"> </w:t>
      </w:r>
      <w:r w:rsidRPr="00383AB5">
        <w:rPr>
          <w:rFonts w:hint="eastAsia"/>
          <w:color w:val="000000"/>
          <w:sz w:val="28"/>
          <w:szCs w:val="28"/>
          <w:rtl/>
        </w:rPr>
        <w:t>بوده</w:t>
      </w:r>
      <w:r w:rsidRPr="00383AB5">
        <w:rPr>
          <w:color w:val="000000"/>
          <w:sz w:val="28"/>
          <w:szCs w:val="28"/>
          <w:rtl/>
        </w:rPr>
        <w:t xml:space="preserve"> </w:t>
      </w:r>
      <w:r w:rsidRPr="00383AB5">
        <w:rPr>
          <w:rFonts w:hint="eastAsia"/>
          <w:color w:val="000000"/>
          <w:sz w:val="28"/>
          <w:szCs w:val="28"/>
          <w:rtl/>
        </w:rPr>
        <w:t>است</w:t>
      </w:r>
      <w:r w:rsidRPr="00383AB5">
        <w:rPr>
          <w:color w:val="000000"/>
          <w:sz w:val="28"/>
          <w:szCs w:val="28"/>
          <w:rtl/>
        </w:rPr>
        <w:t>:</w:t>
      </w:r>
    </w:p>
    <w:p w:rsidR="00C35E8C" w:rsidRPr="002B4FB8" w:rsidRDefault="00C35E8C" w:rsidP="00C35E8C">
      <w:pPr>
        <w:jc w:val="lowKashida"/>
        <w:rPr>
          <w:b/>
          <w:bCs/>
          <w:i/>
          <w:iCs/>
          <w:rtl/>
        </w:rPr>
      </w:pPr>
      <w:r w:rsidRPr="00383AB5">
        <w:rPr>
          <w:rFonts w:hint="eastAsia"/>
          <w:i/>
          <w:iCs/>
          <w:rtl/>
        </w:rPr>
        <w:t>چنانچه</w:t>
      </w:r>
      <w:r w:rsidRPr="00383AB5">
        <w:rPr>
          <w:i/>
          <w:iCs/>
          <w:rtl/>
        </w:rPr>
        <w:t xml:space="preserve"> </w:t>
      </w:r>
      <w:r w:rsidRPr="00383AB5">
        <w:rPr>
          <w:rFonts w:hint="eastAsia"/>
          <w:i/>
          <w:iCs/>
          <w:rtl/>
        </w:rPr>
        <w:t>براساس</w:t>
      </w:r>
      <w:r w:rsidRPr="00383AB5">
        <w:rPr>
          <w:i/>
          <w:iCs/>
          <w:rtl/>
        </w:rPr>
        <w:t xml:space="preserve"> </w:t>
      </w:r>
      <w:r w:rsidRPr="00383AB5">
        <w:rPr>
          <w:rFonts w:hint="eastAsia"/>
          <w:i/>
          <w:iCs/>
          <w:rtl/>
        </w:rPr>
        <w:t>استانداردها</w:t>
      </w:r>
      <w:r w:rsidRPr="00383AB5">
        <w:rPr>
          <w:rFonts w:hint="cs"/>
          <w:i/>
          <w:iCs/>
          <w:rtl/>
        </w:rPr>
        <w:t>ی</w:t>
      </w:r>
      <w:r w:rsidRPr="00383AB5">
        <w:rPr>
          <w:i/>
          <w:iCs/>
          <w:rtl/>
        </w:rPr>
        <w:t xml:space="preserve"> </w:t>
      </w:r>
      <w:r w:rsidRPr="00383AB5">
        <w:rPr>
          <w:rFonts w:hint="eastAsia"/>
          <w:i/>
          <w:iCs/>
          <w:rtl/>
        </w:rPr>
        <w:t>حسابدار</w:t>
      </w:r>
      <w:r w:rsidRPr="00383AB5">
        <w:rPr>
          <w:rFonts w:hint="cs"/>
          <w:i/>
          <w:iCs/>
          <w:rtl/>
        </w:rPr>
        <w:t>ی</w:t>
      </w:r>
      <w:r w:rsidRPr="00383AB5">
        <w:rPr>
          <w:i/>
          <w:iCs/>
          <w:rtl/>
        </w:rPr>
        <w:t xml:space="preserve"> </w:t>
      </w:r>
      <w:r w:rsidRPr="00383AB5">
        <w:rPr>
          <w:rFonts w:hint="eastAsia"/>
          <w:i/>
          <w:iCs/>
          <w:rtl/>
        </w:rPr>
        <w:t>بان</w:t>
      </w:r>
      <w:r w:rsidRPr="00383AB5">
        <w:rPr>
          <w:rFonts w:hint="cs"/>
          <w:i/>
          <w:iCs/>
          <w:rtl/>
        </w:rPr>
        <w:t>ی</w:t>
      </w:r>
      <w:r w:rsidRPr="00383AB5">
        <w:rPr>
          <w:i/>
          <w:iCs/>
          <w:rtl/>
        </w:rPr>
        <w:t xml:space="preserve"> </w:t>
      </w:r>
      <w:r w:rsidRPr="00383AB5">
        <w:rPr>
          <w:rFonts w:hint="eastAsia"/>
          <w:i/>
          <w:iCs/>
          <w:rtl/>
        </w:rPr>
        <w:t>ملزم</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ته</w:t>
      </w:r>
      <w:r w:rsidRPr="00383AB5">
        <w:rPr>
          <w:rFonts w:hint="cs"/>
          <w:i/>
          <w:iCs/>
          <w:rtl/>
        </w:rPr>
        <w:t>یۀ</w:t>
      </w:r>
      <w:r w:rsidRPr="00383AB5">
        <w:rPr>
          <w:i/>
          <w:iCs/>
          <w:rtl/>
        </w:rPr>
        <w:t xml:space="preserve"> </w:t>
      </w:r>
      <w:r w:rsidRPr="00383AB5">
        <w:rPr>
          <w:rFonts w:hint="eastAsia"/>
          <w:i/>
          <w:iCs/>
          <w:rtl/>
        </w:rPr>
        <w:t>صورت</w:t>
      </w:r>
      <w:r w:rsidRPr="00383AB5">
        <w:rPr>
          <w:rFonts w:hint="eastAsia"/>
          <w:i/>
          <w:iCs/>
        </w:rPr>
        <w:t>‌</w:t>
      </w:r>
      <w:r w:rsidRPr="00383AB5">
        <w:rPr>
          <w:rFonts w:hint="eastAsia"/>
          <w:i/>
          <w:iCs/>
          <w:rtl/>
        </w:rPr>
        <w:t>ها</w:t>
      </w:r>
      <w:r w:rsidRPr="00383AB5">
        <w:rPr>
          <w:rFonts w:hint="cs"/>
          <w:i/>
          <w:iCs/>
          <w:rtl/>
        </w:rPr>
        <w:t>ی</w:t>
      </w:r>
      <w:r w:rsidRPr="00383AB5">
        <w:rPr>
          <w:i/>
          <w:iCs/>
          <w:rtl/>
        </w:rPr>
        <w:t xml:space="preserve"> </w:t>
      </w:r>
      <w:r w:rsidRPr="00383AB5">
        <w:rPr>
          <w:rFonts w:hint="eastAsia"/>
          <w:i/>
          <w:iCs/>
          <w:rtl/>
        </w:rPr>
        <w:t>مال</w:t>
      </w:r>
      <w:r w:rsidRPr="00383AB5">
        <w:rPr>
          <w:rFonts w:hint="cs"/>
          <w:i/>
          <w:iCs/>
          <w:rtl/>
        </w:rPr>
        <w:t>ی</w:t>
      </w:r>
      <w:r w:rsidRPr="00383AB5">
        <w:rPr>
          <w:i/>
          <w:iCs/>
          <w:rtl/>
        </w:rPr>
        <w:t xml:space="preserve"> </w:t>
      </w:r>
      <w:r w:rsidRPr="00383AB5">
        <w:rPr>
          <w:rFonts w:hint="eastAsia"/>
          <w:i/>
          <w:iCs/>
          <w:rtl/>
        </w:rPr>
        <w:t>تلف</w:t>
      </w:r>
      <w:r w:rsidRPr="00383AB5">
        <w:rPr>
          <w:rFonts w:hint="cs"/>
          <w:i/>
          <w:iCs/>
          <w:rtl/>
        </w:rPr>
        <w:t>ی</w:t>
      </w:r>
      <w:r w:rsidRPr="00383AB5">
        <w:rPr>
          <w:rFonts w:hint="eastAsia"/>
          <w:i/>
          <w:iCs/>
          <w:rtl/>
        </w:rPr>
        <w:t>ق</w:t>
      </w:r>
      <w:r w:rsidRPr="00383AB5">
        <w:rPr>
          <w:rFonts w:hint="cs"/>
          <w:i/>
          <w:iCs/>
          <w:rtl/>
        </w:rPr>
        <w:t>ی</w:t>
      </w:r>
      <w:r w:rsidRPr="00383AB5">
        <w:rPr>
          <w:i/>
          <w:iCs/>
          <w:rtl/>
        </w:rPr>
        <w:t xml:space="preserve"> </w:t>
      </w:r>
      <w:r w:rsidRPr="00383AB5">
        <w:rPr>
          <w:rFonts w:hint="eastAsia"/>
          <w:i/>
          <w:iCs/>
          <w:rtl/>
        </w:rPr>
        <w:t>م</w:t>
      </w:r>
      <w:r w:rsidRPr="00383AB5">
        <w:rPr>
          <w:rFonts w:hint="cs"/>
          <w:i/>
          <w:iCs/>
          <w:rtl/>
        </w:rPr>
        <w:t>ی</w:t>
      </w:r>
      <w:r w:rsidRPr="00383AB5">
        <w:rPr>
          <w:rFonts w:hint="eastAsia"/>
          <w:i/>
          <w:iCs/>
        </w:rPr>
        <w:t>‌</w:t>
      </w:r>
      <w:r w:rsidRPr="00383AB5">
        <w:rPr>
          <w:rFonts w:hint="eastAsia"/>
          <w:i/>
          <w:iCs/>
          <w:rtl/>
        </w:rPr>
        <w:t>باشد،</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رد</w:t>
      </w:r>
      <w:r w:rsidRPr="00383AB5">
        <w:rPr>
          <w:rFonts w:hint="cs"/>
          <w:i/>
          <w:iCs/>
          <w:rtl/>
        </w:rPr>
        <w:t>ی</w:t>
      </w:r>
      <w:r w:rsidRPr="00383AB5">
        <w:rPr>
          <w:rFonts w:hint="eastAsia"/>
          <w:i/>
          <w:iCs/>
          <w:rtl/>
        </w:rPr>
        <w:t>ف</w:t>
      </w:r>
      <w:r w:rsidRPr="00383AB5">
        <w:rPr>
          <w:i/>
          <w:iCs/>
          <w:rtl/>
        </w:rPr>
        <w:t xml:space="preserve"> </w:t>
      </w:r>
      <w:r w:rsidRPr="00383AB5">
        <w:rPr>
          <w:rFonts w:hint="eastAsia"/>
          <w:i/>
          <w:iCs/>
          <w:rtl/>
        </w:rPr>
        <w:t>دوم</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سود</w:t>
      </w:r>
      <w:r w:rsidRPr="00383AB5">
        <w:rPr>
          <w:i/>
          <w:iCs/>
          <w:rtl/>
        </w:rPr>
        <w:t xml:space="preserve"> (ز</w:t>
      </w:r>
      <w:r w:rsidRPr="00383AB5">
        <w:rPr>
          <w:rFonts w:hint="cs"/>
          <w:i/>
          <w:iCs/>
          <w:rtl/>
        </w:rPr>
        <w:t>ی</w:t>
      </w:r>
      <w:r w:rsidRPr="00383AB5">
        <w:rPr>
          <w:rFonts w:hint="eastAsia"/>
          <w:i/>
          <w:iCs/>
          <w:rtl/>
        </w:rPr>
        <w:t>ان</w:t>
      </w:r>
      <w:r w:rsidRPr="00383AB5">
        <w:rPr>
          <w:i/>
          <w:iCs/>
          <w:rtl/>
        </w:rPr>
        <w:t xml:space="preserve">) </w:t>
      </w:r>
      <w:r w:rsidRPr="00383AB5">
        <w:rPr>
          <w:rFonts w:hint="eastAsia"/>
          <w:i/>
          <w:iCs/>
          <w:rtl/>
        </w:rPr>
        <w:t>واقع</w:t>
      </w:r>
      <w:r w:rsidRPr="00383AB5">
        <w:rPr>
          <w:rFonts w:hint="cs"/>
          <w:i/>
          <w:iCs/>
          <w:rtl/>
        </w:rPr>
        <w:t>ی</w:t>
      </w:r>
      <w:r w:rsidRPr="00383AB5">
        <w:rPr>
          <w:i/>
          <w:iCs/>
          <w:rtl/>
        </w:rPr>
        <w:t xml:space="preserve"> </w:t>
      </w:r>
      <w:r w:rsidRPr="00383AB5">
        <w:rPr>
          <w:rFonts w:hint="eastAsia"/>
          <w:i/>
          <w:iCs/>
          <w:rtl/>
        </w:rPr>
        <w:t>هر</w:t>
      </w:r>
      <w:r w:rsidRPr="00383AB5">
        <w:rPr>
          <w:i/>
          <w:iCs/>
          <w:rtl/>
        </w:rPr>
        <w:t xml:space="preserve"> </w:t>
      </w:r>
      <w:r w:rsidRPr="00383AB5">
        <w:rPr>
          <w:rFonts w:hint="eastAsia"/>
          <w:i/>
          <w:iCs/>
          <w:rtl/>
        </w:rPr>
        <w:t>سهم</w:t>
      </w:r>
      <w:r w:rsidRPr="00383AB5">
        <w:rPr>
          <w:i/>
          <w:iCs/>
          <w:rtl/>
        </w:rPr>
        <w:t xml:space="preserve"> </w:t>
      </w:r>
      <w:r w:rsidRPr="00383AB5">
        <w:rPr>
          <w:rFonts w:hint="eastAsia"/>
          <w:i/>
          <w:iCs/>
          <w:rtl/>
        </w:rPr>
        <w:t>گروه</w:t>
      </w:r>
      <w:r w:rsidRPr="00383AB5">
        <w:rPr>
          <w:i/>
          <w:iCs/>
          <w:rtl/>
        </w:rPr>
        <w:t xml:space="preserve"> </w:t>
      </w:r>
      <w:r w:rsidRPr="00383AB5">
        <w:rPr>
          <w:rFonts w:hint="eastAsia"/>
          <w:i/>
          <w:iCs/>
          <w:rtl/>
        </w:rPr>
        <w:t>بر</w:t>
      </w:r>
      <w:r w:rsidRPr="00383AB5">
        <w:rPr>
          <w:i/>
          <w:iCs/>
          <w:rtl/>
        </w:rPr>
        <w:t xml:space="preserve"> </w:t>
      </w:r>
      <w:r w:rsidRPr="00383AB5">
        <w:rPr>
          <w:rFonts w:hint="eastAsia"/>
          <w:i/>
          <w:iCs/>
          <w:rtl/>
        </w:rPr>
        <w:t>اساس</w:t>
      </w:r>
      <w:r w:rsidRPr="00383AB5">
        <w:rPr>
          <w:i/>
          <w:iCs/>
          <w:rtl/>
        </w:rPr>
        <w:t xml:space="preserve"> </w:t>
      </w:r>
      <w:r w:rsidRPr="00383AB5">
        <w:rPr>
          <w:rFonts w:hint="eastAsia"/>
          <w:i/>
          <w:iCs/>
          <w:rtl/>
        </w:rPr>
        <w:t>صورت</w:t>
      </w:r>
      <w:r w:rsidRPr="00383AB5">
        <w:rPr>
          <w:rFonts w:hint="eastAsia"/>
          <w:i/>
          <w:iCs/>
        </w:rPr>
        <w:t>‌</w:t>
      </w:r>
      <w:r w:rsidRPr="00383AB5">
        <w:rPr>
          <w:rFonts w:hint="eastAsia"/>
          <w:i/>
          <w:iCs/>
          <w:rtl/>
        </w:rPr>
        <w:t>ها</w:t>
      </w:r>
      <w:r w:rsidRPr="00383AB5">
        <w:rPr>
          <w:rFonts w:hint="cs"/>
          <w:i/>
          <w:iCs/>
          <w:rtl/>
        </w:rPr>
        <w:t>ی</w:t>
      </w:r>
      <w:r w:rsidRPr="00383AB5">
        <w:rPr>
          <w:i/>
          <w:iCs/>
          <w:rtl/>
        </w:rPr>
        <w:t xml:space="preserve"> </w:t>
      </w:r>
      <w:r w:rsidRPr="00383AB5">
        <w:rPr>
          <w:rFonts w:hint="eastAsia"/>
          <w:i/>
          <w:iCs/>
          <w:rtl/>
        </w:rPr>
        <w:t>مال</w:t>
      </w:r>
      <w:r w:rsidRPr="00383AB5">
        <w:rPr>
          <w:rFonts w:hint="cs"/>
          <w:i/>
          <w:iCs/>
          <w:rtl/>
        </w:rPr>
        <w:t>ی</w:t>
      </w:r>
      <w:r w:rsidRPr="00383AB5">
        <w:rPr>
          <w:i/>
          <w:iCs/>
          <w:rtl/>
        </w:rPr>
        <w:t xml:space="preserve"> </w:t>
      </w:r>
      <w:r w:rsidRPr="00383AB5">
        <w:rPr>
          <w:rFonts w:hint="eastAsia"/>
          <w:i/>
          <w:iCs/>
          <w:rtl/>
        </w:rPr>
        <w:t>تلف</w:t>
      </w:r>
      <w:r w:rsidRPr="00383AB5">
        <w:rPr>
          <w:rFonts w:hint="cs"/>
          <w:i/>
          <w:iCs/>
          <w:rtl/>
        </w:rPr>
        <w:t>ی</w:t>
      </w:r>
      <w:r w:rsidRPr="00383AB5">
        <w:rPr>
          <w:rFonts w:hint="eastAsia"/>
          <w:i/>
          <w:iCs/>
          <w:rtl/>
        </w:rPr>
        <w:t>ق</w:t>
      </w:r>
      <w:r w:rsidRPr="00383AB5">
        <w:rPr>
          <w:rFonts w:hint="cs"/>
          <w:i/>
          <w:iCs/>
          <w:rtl/>
        </w:rPr>
        <w:t>ی</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شود</w:t>
      </w:r>
      <w:r w:rsidRPr="00383AB5">
        <w:rPr>
          <w:i/>
          <w:iCs/>
          <w:rtl/>
        </w:rPr>
        <w:t>.</w:t>
      </w:r>
    </w:p>
    <w:tbl>
      <w:tblPr>
        <w:bidiVisual/>
        <w:tblW w:w="789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712"/>
        <w:gridCol w:w="1395"/>
        <w:gridCol w:w="1395"/>
        <w:gridCol w:w="1395"/>
      </w:tblGrid>
      <w:tr w:rsidR="00C35E8C" w:rsidTr="008649C7">
        <w:trPr>
          <w:jc w:val="center"/>
        </w:trPr>
        <w:tc>
          <w:tcPr>
            <w:tcW w:w="3712" w:type="dxa"/>
            <w:tcBorders>
              <w:top w:val="single" w:sz="12" w:space="0" w:color="auto"/>
              <w:bottom w:val="single" w:sz="6" w:space="0" w:color="auto"/>
            </w:tcBorders>
            <w:shd w:val="clear" w:color="auto" w:fill="BFBFBF"/>
          </w:tcPr>
          <w:p w:rsidR="00C35E8C" w:rsidRPr="00852F2B" w:rsidRDefault="00C35E8C" w:rsidP="008649C7">
            <w:pPr>
              <w:jc w:val="center"/>
              <w:rPr>
                <w:b/>
                <w:bCs/>
                <w:color w:val="000000"/>
                <w:rtl/>
              </w:rPr>
            </w:pPr>
            <w:r w:rsidRPr="00852F2B">
              <w:rPr>
                <w:rFonts w:hint="cs"/>
                <w:b/>
                <w:bCs/>
                <w:color w:val="000000"/>
                <w:rtl/>
              </w:rPr>
              <w:lastRenderedPageBreak/>
              <w:t>شرح</w:t>
            </w:r>
          </w:p>
        </w:tc>
        <w:tc>
          <w:tcPr>
            <w:tcW w:w="1395" w:type="dxa"/>
            <w:tcBorders>
              <w:top w:val="single" w:sz="12" w:space="0" w:color="auto"/>
              <w:bottom w:val="single" w:sz="6" w:space="0" w:color="auto"/>
            </w:tcBorders>
            <w:shd w:val="clear" w:color="auto" w:fill="BFBFBF"/>
            <w:vAlign w:val="center"/>
          </w:tcPr>
          <w:p w:rsidR="00C35E8C" w:rsidRPr="006E1CFC" w:rsidRDefault="00C35E8C" w:rsidP="008649C7">
            <w:pPr>
              <w:jc w:val="center"/>
              <w:rPr>
                <w:b/>
                <w:bCs/>
                <w:color w:val="000000"/>
                <w:rtl/>
              </w:rPr>
            </w:pPr>
            <w:r w:rsidRPr="006E1CFC">
              <w:rPr>
                <w:rFonts w:hint="cs"/>
                <w:b/>
                <w:bCs/>
                <w:color w:val="000000"/>
                <w:rtl/>
              </w:rPr>
              <w:t>**14</w:t>
            </w:r>
          </w:p>
        </w:tc>
        <w:tc>
          <w:tcPr>
            <w:tcW w:w="1395" w:type="dxa"/>
            <w:tcBorders>
              <w:top w:val="single" w:sz="12" w:space="0" w:color="auto"/>
              <w:bottom w:val="single" w:sz="6" w:space="0" w:color="auto"/>
            </w:tcBorders>
            <w:shd w:val="clear" w:color="auto" w:fill="BFBFBF"/>
            <w:vAlign w:val="center"/>
          </w:tcPr>
          <w:p w:rsidR="00C35E8C" w:rsidRPr="006E1CFC" w:rsidRDefault="00C35E8C" w:rsidP="008649C7">
            <w:pPr>
              <w:jc w:val="center"/>
              <w:rPr>
                <w:b/>
                <w:bCs/>
                <w:color w:val="000000"/>
                <w:rtl/>
              </w:rPr>
            </w:pPr>
            <w:r w:rsidRPr="006E1CFC">
              <w:rPr>
                <w:rFonts w:hint="cs"/>
                <w:b/>
                <w:bCs/>
                <w:color w:val="000000"/>
                <w:rtl/>
              </w:rPr>
              <w:t>**14</w:t>
            </w:r>
          </w:p>
        </w:tc>
        <w:tc>
          <w:tcPr>
            <w:tcW w:w="1395" w:type="dxa"/>
            <w:tcBorders>
              <w:top w:val="single" w:sz="12" w:space="0" w:color="auto"/>
              <w:bottom w:val="single" w:sz="6" w:space="0" w:color="auto"/>
            </w:tcBorders>
            <w:shd w:val="clear" w:color="auto" w:fill="BFBFBF"/>
            <w:vAlign w:val="center"/>
          </w:tcPr>
          <w:p w:rsidR="00C35E8C" w:rsidRPr="006E1CFC" w:rsidRDefault="00C35E8C" w:rsidP="008649C7">
            <w:pPr>
              <w:jc w:val="center"/>
              <w:rPr>
                <w:b/>
                <w:bCs/>
                <w:color w:val="000000"/>
              </w:rPr>
            </w:pPr>
            <w:r w:rsidRPr="006E1CFC">
              <w:rPr>
                <w:rFonts w:hint="cs"/>
                <w:b/>
                <w:bCs/>
                <w:color w:val="000000"/>
                <w:rtl/>
              </w:rPr>
              <w:t>**14</w:t>
            </w:r>
          </w:p>
        </w:tc>
      </w:tr>
      <w:tr w:rsidR="00C35E8C" w:rsidTr="008649C7">
        <w:trPr>
          <w:jc w:val="center"/>
        </w:trPr>
        <w:tc>
          <w:tcPr>
            <w:tcW w:w="3712" w:type="dxa"/>
            <w:tcBorders>
              <w:top w:val="single" w:sz="6" w:space="0" w:color="auto"/>
            </w:tcBorders>
          </w:tcPr>
          <w:p w:rsidR="00C35E8C" w:rsidRPr="00852F2B" w:rsidRDefault="00C35E8C" w:rsidP="008649C7">
            <w:pPr>
              <w:rPr>
                <w:color w:val="000000"/>
                <w:rtl/>
              </w:rPr>
            </w:pPr>
            <w:r w:rsidRPr="00852F2B">
              <w:rPr>
                <w:rFonts w:hint="cs"/>
                <w:color w:val="000000"/>
                <w:rtl/>
              </w:rPr>
              <w:t xml:space="preserve">سود (زیان) واقعی هر سهم </w:t>
            </w:r>
            <w:r>
              <w:rPr>
                <w:rFonts w:hint="cs"/>
                <w:color w:val="000000"/>
                <w:rtl/>
              </w:rPr>
              <w:t>شرکت اصلی (ریال)</w:t>
            </w:r>
          </w:p>
        </w:tc>
        <w:tc>
          <w:tcPr>
            <w:tcW w:w="1395" w:type="dxa"/>
            <w:tcBorders>
              <w:top w:val="single" w:sz="6" w:space="0" w:color="auto"/>
            </w:tcBorders>
          </w:tcPr>
          <w:p w:rsidR="00C35E8C" w:rsidRPr="00852F2B" w:rsidRDefault="00C35E8C" w:rsidP="008649C7">
            <w:pPr>
              <w:jc w:val="center"/>
              <w:rPr>
                <w:color w:val="000000"/>
                <w:rtl/>
              </w:rPr>
            </w:pPr>
          </w:p>
        </w:tc>
        <w:tc>
          <w:tcPr>
            <w:tcW w:w="1395" w:type="dxa"/>
            <w:tcBorders>
              <w:top w:val="single" w:sz="6" w:space="0" w:color="auto"/>
            </w:tcBorders>
          </w:tcPr>
          <w:p w:rsidR="00C35E8C" w:rsidRPr="00852F2B" w:rsidRDefault="00C35E8C" w:rsidP="008649C7">
            <w:pPr>
              <w:jc w:val="center"/>
              <w:rPr>
                <w:color w:val="000000"/>
                <w:rtl/>
              </w:rPr>
            </w:pPr>
          </w:p>
        </w:tc>
        <w:tc>
          <w:tcPr>
            <w:tcW w:w="1395" w:type="dxa"/>
            <w:tcBorders>
              <w:top w:val="single" w:sz="6" w:space="0" w:color="auto"/>
            </w:tcBorders>
          </w:tcPr>
          <w:p w:rsidR="00C35E8C" w:rsidRPr="00852F2B" w:rsidRDefault="00C35E8C" w:rsidP="008649C7">
            <w:pPr>
              <w:jc w:val="center"/>
              <w:rPr>
                <w:color w:val="000000"/>
                <w:rtl/>
              </w:rPr>
            </w:pPr>
          </w:p>
        </w:tc>
      </w:tr>
      <w:tr w:rsidR="00C35E8C" w:rsidTr="008649C7">
        <w:trPr>
          <w:jc w:val="center"/>
        </w:trPr>
        <w:tc>
          <w:tcPr>
            <w:tcW w:w="3712" w:type="dxa"/>
          </w:tcPr>
          <w:p w:rsidR="00C35E8C" w:rsidRPr="00852F2B" w:rsidRDefault="00C35E8C" w:rsidP="008649C7">
            <w:pPr>
              <w:rPr>
                <w:rtl/>
              </w:rPr>
            </w:pPr>
            <w:r w:rsidRPr="00852F2B">
              <w:rPr>
                <w:rFonts w:hint="cs"/>
                <w:color w:val="000000"/>
                <w:rtl/>
              </w:rPr>
              <w:t>سود (زیان) واقعی هر سهم</w:t>
            </w:r>
            <w:r>
              <w:rPr>
                <w:rFonts w:hint="cs"/>
                <w:color w:val="000000"/>
                <w:rtl/>
              </w:rPr>
              <w:t xml:space="preserve"> گروه (ریال)</w:t>
            </w:r>
          </w:p>
        </w:tc>
        <w:tc>
          <w:tcPr>
            <w:tcW w:w="1395" w:type="dxa"/>
          </w:tcPr>
          <w:p w:rsidR="00C35E8C" w:rsidRPr="00852F2B" w:rsidRDefault="00C35E8C" w:rsidP="008649C7">
            <w:pPr>
              <w:jc w:val="center"/>
              <w:rPr>
                <w:rtl/>
              </w:rPr>
            </w:pPr>
          </w:p>
        </w:tc>
        <w:tc>
          <w:tcPr>
            <w:tcW w:w="1395" w:type="dxa"/>
          </w:tcPr>
          <w:p w:rsidR="00C35E8C" w:rsidRPr="00852F2B" w:rsidRDefault="00C35E8C" w:rsidP="008649C7">
            <w:pPr>
              <w:jc w:val="center"/>
              <w:rPr>
                <w:rtl/>
              </w:rPr>
            </w:pPr>
          </w:p>
        </w:tc>
        <w:tc>
          <w:tcPr>
            <w:tcW w:w="1395" w:type="dxa"/>
          </w:tcPr>
          <w:p w:rsidR="00C35E8C" w:rsidRPr="00852F2B" w:rsidRDefault="00C35E8C" w:rsidP="008649C7">
            <w:pPr>
              <w:jc w:val="center"/>
              <w:rPr>
                <w:color w:val="000000"/>
                <w:rtl/>
              </w:rPr>
            </w:pPr>
          </w:p>
        </w:tc>
      </w:tr>
      <w:tr w:rsidR="00C35E8C" w:rsidTr="008649C7">
        <w:trPr>
          <w:jc w:val="center"/>
        </w:trPr>
        <w:tc>
          <w:tcPr>
            <w:tcW w:w="3712" w:type="dxa"/>
          </w:tcPr>
          <w:p w:rsidR="00C35E8C" w:rsidRPr="00852F2B" w:rsidRDefault="00C35E8C" w:rsidP="008649C7">
            <w:pPr>
              <w:rPr>
                <w:rtl/>
              </w:rPr>
            </w:pPr>
            <w:r w:rsidRPr="00852F2B">
              <w:rPr>
                <w:rFonts w:hint="cs"/>
                <w:rtl/>
              </w:rPr>
              <w:t>سود نقدی هر سهم</w:t>
            </w:r>
            <w:r>
              <w:rPr>
                <w:rFonts w:hint="cs"/>
                <w:rtl/>
              </w:rPr>
              <w:t xml:space="preserve"> </w:t>
            </w:r>
            <w:r>
              <w:rPr>
                <w:rFonts w:hint="cs"/>
                <w:color w:val="000000"/>
                <w:rtl/>
              </w:rPr>
              <w:t>(ریال)</w:t>
            </w:r>
          </w:p>
        </w:tc>
        <w:tc>
          <w:tcPr>
            <w:tcW w:w="1395" w:type="dxa"/>
          </w:tcPr>
          <w:p w:rsidR="00C35E8C" w:rsidRPr="00852F2B" w:rsidRDefault="00C35E8C" w:rsidP="008649C7">
            <w:pPr>
              <w:jc w:val="center"/>
              <w:rPr>
                <w:rtl/>
              </w:rPr>
            </w:pPr>
          </w:p>
        </w:tc>
        <w:tc>
          <w:tcPr>
            <w:tcW w:w="1395" w:type="dxa"/>
          </w:tcPr>
          <w:p w:rsidR="00C35E8C" w:rsidRPr="00852F2B" w:rsidRDefault="00C35E8C" w:rsidP="008649C7">
            <w:pPr>
              <w:jc w:val="center"/>
              <w:rPr>
                <w:rtl/>
              </w:rPr>
            </w:pPr>
          </w:p>
        </w:tc>
        <w:tc>
          <w:tcPr>
            <w:tcW w:w="1395" w:type="dxa"/>
          </w:tcPr>
          <w:p w:rsidR="00C35E8C" w:rsidRPr="00852F2B" w:rsidRDefault="00C35E8C" w:rsidP="008649C7">
            <w:pPr>
              <w:jc w:val="center"/>
              <w:rPr>
                <w:color w:val="000000"/>
                <w:rtl/>
              </w:rPr>
            </w:pPr>
          </w:p>
        </w:tc>
      </w:tr>
      <w:tr w:rsidR="00C35E8C" w:rsidTr="008649C7">
        <w:trPr>
          <w:jc w:val="center"/>
        </w:trPr>
        <w:tc>
          <w:tcPr>
            <w:tcW w:w="3712" w:type="dxa"/>
          </w:tcPr>
          <w:p w:rsidR="00C35E8C" w:rsidRPr="006E1CFC" w:rsidRDefault="00C35E8C" w:rsidP="008649C7">
            <w:pPr>
              <w:rPr>
                <w:rtl/>
              </w:rPr>
            </w:pPr>
            <w:r w:rsidRPr="006E1CFC">
              <w:rPr>
                <w:rFonts w:hint="cs"/>
                <w:rtl/>
              </w:rPr>
              <w:t>درصد تقسیم سود</w:t>
            </w:r>
          </w:p>
        </w:tc>
        <w:tc>
          <w:tcPr>
            <w:tcW w:w="1395" w:type="dxa"/>
          </w:tcPr>
          <w:p w:rsidR="00C35E8C" w:rsidRPr="00852F2B" w:rsidRDefault="00C35E8C" w:rsidP="008649C7">
            <w:pPr>
              <w:jc w:val="center"/>
              <w:rPr>
                <w:rtl/>
              </w:rPr>
            </w:pPr>
          </w:p>
        </w:tc>
        <w:tc>
          <w:tcPr>
            <w:tcW w:w="1395" w:type="dxa"/>
          </w:tcPr>
          <w:p w:rsidR="00C35E8C" w:rsidRPr="00852F2B" w:rsidRDefault="00C35E8C" w:rsidP="008649C7">
            <w:pPr>
              <w:jc w:val="center"/>
              <w:rPr>
                <w:rtl/>
              </w:rPr>
            </w:pPr>
          </w:p>
        </w:tc>
        <w:tc>
          <w:tcPr>
            <w:tcW w:w="1395" w:type="dxa"/>
          </w:tcPr>
          <w:p w:rsidR="00C35E8C" w:rsidRPr="00852F2B" w:rsidRDefault="00C35E8C" w:rsidP="008649C7">
            <w:pPr>
              <w:jc w:val="center"/>
              <w:rPr>
                <w:color w:val="000000"/>
                <w:rtl/>
              </w:rPr>
            </w:pPr>
          </w:p>
        </w:tc>
      </w:tr>
      <w:tr w:rsidR="00C35E8C" w:rsidTr="008649C7">
        <w:trPr>
          <w:jc w:val="center"/>
        </w:trPr>
        <w:tc>
          <w:tcPr>
            <w:tcW w:w="3712" w:type="dxa"/>
          </w:tcPr>
          <w:p w:rsidR="00C35E8C" w:rsidRPr="00852F2B" w:rsidRDefault="00C35E8C" w:rsidP="008649C7">
            <w:pPr>
              <w:rPr>
                <w:rtl/>
              </w:rPr>
            </w:pPr>
            <w:r>
              <w:rPr>
                <w:rFonts w:hint="cs"/>
                <w:color w:val="000000"/>
                <w:rtl/>
              </w:rPr>
              <w:t>سرمایه (میلیون ریال)</w:t>
            </w:r>
          </w:p>
        </w:tc>
        <w:tc>
          <w:tcPr>
            <w:tcW w:w="1395" w:type="dxa"/>
          </w:tcPr>
          <w:p w:rsidR="00C35E8C" w:rsidRPr="00852F2B" w:rsidRDefault="00C35E8C" w:rsidP="008649C7">
            <w:pPr>
              <w:jc w:val="center"/>
              <w:rPr>
                <w:rtl/>
              </w:rPr>
            </w:pPr>
          </w:p>
        </w:tc>
        <w:tc>
          <w:tcPr>
            <w:tcW w:w="1395" w:type="dxa"/>
          </w:tcPr>
          <w:p w:rsidR="00C35E8C" w:rsidRPr="00852F2B" w:rsidRDefault="00C35E8C" w:rsidP="008649C7">
            <w:pPr>
              <w:jc w:val="center"/>
              <w:rPr>
                <w:rtl/>
              </w:rPr>
            </w:pPr>
          </w:p>
        </w:tc>
        <w:tc>
          <w:tcPr>
            <w:tcW w:w="1395" w:type="dxa"/>
          </w:tcPr>
          <w:p w:rsidR="00C35E8C" w:rsidRPr="00852F2B" w:rsidRDefault="00C35E8C" w:rsidP="008649C7">
            <w:pPr>
              <w:jc w:val="center"/>
              <w:rPr>
                <w:color w:val="000000"/>
                <w:rtl/>
              </w:rPr>
            </w:pPr>
          </w:p>
        </w:tc>
      </w:tr>
    </w:tbl>
    <w:p w:rsidR="00C35E8C" w:rsidRPr="00852F2B" w:rsidRDefault="00C35E8C" w:rsidP="00C35E8C">
      <w:pPr>
        <w:jc w:val="lowKashida"/>
        <w:rPr>
          <w:b/>
          <w:bCs/>
          <w:sz w:val="28"/>
          <w:szCs w:val="28"/>
          <w:rtl/>
        </w:rPr>
      </w:pPr>
    </w:p>
    <w:p w:rsidR="00C35E8C" w:rsidRPr="00852F2B" w:rsidRDefault="00C35E8C" w:rsidP="00C35E8C">
      <w:pPr>
        <w:rPr>
          <w:b/>
          <w:bCs/>
          <w:sz w:val="28"/>
          <w:szCs w:val="28"/>
          <w:rtl/>
        </w:rPr>
      </w:pPr>
      <w:bookmarkStart w:id="5" w:name="_Hlk163390715"/>
      <w:r w:rsidRPr="006A17F3">
        <w:rPr>
          <w:rFonts w:hint="cs"/>
          <w:b/>
          <w:bCs/>
          <w:sz w:val="28"/>
          <w:szCs w:val="28"/>
          <w:rtl/>
        </w:rPr>
        <w:t>وضعیت مالی بانی</w:t>
      </w:r>
    </w:p>
    <w:bookmarkEnd w:id="5"/>
    <w:p w:rsidR="00C35E8C" w:rsidRPr="00852F2B" w:rsidRDefault="00C35E8C" w:rsidP="00C35E8C">
      <w:pPr>
        <w:jc w:val="lowKashida"/>
        <w:rPr>
          <w:sz w:val="28"/>
          <w:szCs w:val="28"/>
          <w:rtl/>
        </w:rPr>
      </w:pPr>
      <w:r w:rsidRPr="00852F2B">
        <w:rPr>
          <w:rFonts w:hint="cs"/>
          <w:sz w:val="28"/>
          <w:szCs w:val="28"/>
          <w:rtl/>
        </w:rPr>
        <w:t xml:space="preserve">ترازنامه، صورت سود و زیان و صورت گردش وجوه نقد حسابرسی شده سه سال مالی اخیر </w:t>
      </w:r>
      <w:r>
        <w:rPr>
          <w:rFonts w:hint="cs"/>
          <w:sz w:val="28"/>
          <w:szCs w:val="28"/>
          <w:rtl/>
        </w:rPr>
        <w:t>بانی</w:t>
      </w:r>
      <w:r w:rsidRPr="00852F2B">
        <w:rPr>
          <w:rFonts w:hint="cs"/>
          <w:sz w:val="28"/>
          <w:szCs w:val="28"/>
          <w:rtl/>
        </w:rPr>
        <w:t>، به شرح زیر</w:t>
      </w:r>
      <w:r w:rsidRPr="00852F2B">
        <w:rPr>
          <w:sz w:val="28"/>
          <w:szCs w:val="28"/>
          <w:rtl/>
        </w:rPr>
        <w:br/>
      </w:r>
      <w:r w:rsidRPr="00852F2B">
        <w:rPr>
          <w:rFonts w:hint="cs"/>
          <w:sz w:val="28"/>
          <w:szCs w:val="28"/>
          <w:rtl/>
        </w:rPr>
        <w:t>می</w:t>
      </w:r>
      <w:r w:rsidRPr="00852F2B">
        <w:rPr>
          <w:rFonts w:hint="cs"/>
          <w:sz w:val="28"/>
          <w:szCs w:val="28"/>
          <w:rtl/>
        </w:rPr>
        <w:softHyphen/>
        <w:t>با</w:t>
      </w:r>
      <w:r>
        <w:rPr>
          <w:rFonts w:hint="cs"/>
          <w:sz w:val="28"/>
          <w:szCs w:val="28"/>
          <w:rtl/>
        </w:rPr>
        <w:t>شد.</w:t>
      </w:r>
    </w:p>
    <w:p w:rsidR="00C35E8C" w:rsidRDefault="00C35E8C" w:rsidP="00C35E8C">
      <w:pPr>
        <w:jc w:val="lowKashida"/>
        <w:rPr>
          <w:i/>
          <w:iCs/>
          <w:rtl/>
        </w:rPr>
      </w:pPr>
      <w:bookmarkStart w:id="6" w:name="_Hlk163913050"/>
      <w:r w:rsidRPr="00383AB5">
        <w:rPr>
          <w:rFonts w:hint="eastAsia"/>
          <w:i/>
          <w:iCs/>
          <w:rtl/>
        </w:rPr>
        <w:t>اطلاعات</w:t>
      </w:r>
      <w:r w:rsidRPr="00383AB5">
        <w:rPr>
          <w:i/>
          <w:iCs/>
          <w:rtl/>
        </w:rPr>
        <w:t xml:space="preserve"> </w:t>
      </w:r>
      <w:r w:rsidRPr="00383AB5">
        <w:rPr>
          <w:rFonts w:hint="eastAsia"/>
          <w:i/>
          <w:iCs/>
          <w:rtl/>
        </w:rPr>
        <w:t>مورد</w:t>
      </w:r>
      <w:r w:rsidRPr="00383AB5">
        <w:rPr>
          <w:i/>
          <w:iCs/>
          <w:rtl/>
        </w:rPr>
        <w:t xml:space="preserve"> </w:t>
      </w:r>
      <w:r w:rsidRPr="00383AB5">
        <w:rPr>
          <w:rFonts w:hint="eastAsia"/>
          <w:i/>
          <w:iCs/>
          <w:rtl/>
        </w:rPr>
        <w:t>درخواست</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بند</w:t>
      </w:r>
      <w:r w:rsidRPr="00383AB5">
        <w:rPr>
          <w:i/>
          <w:iCs/>
          <w:rtl/>
        </w:rPr>
        <w:t xml:space="preserve"> </w:t>
      </w:r>
      <w:r w:rsidRPr="00383AB5">
        <w:rPr>
          <w:rFonts w:hint="eastAsia"/>
          <w:i/>
          <w:iCs/>
          <w:rtl/>
        </w:rPr>
        <w:t>م</w:t>
      </w:r>
      <w:r w:rsidRPr="00383AB5">
        <w:rPr>
          <w:rFonts w:hint="cs"/>
          <w:i/>
          <w:iCs/>
          <w:rtl/>
        </w:rPr>
        <w:t>ی</w:t>
      </w:r>
      <w:r w:rsidRPr="00383AB5">
        <w:rPr>
          <w:rFonts w:hint="eastAsia"/>
          <w:i/>
          <w:iCs/>
        </w:rPr>
        <w:t>‌</w:t>
      </w:r>
      <w:r w:rsidRPr="00383AB5">
        <w:rPr>
          <w:rFonts w:hint="eastAsia"/>
          <w:i/>
          <w:iCs/>
          <w:rtl/>
        </w:rPr>
        <w:t>با</w:t>
      </w:r>
      <w:r w:rsidRPr="00383AB5">
        <w:rPr>
          <w:rFonts w:hint="cs"/>
          <w:i/>
          <w:iCs/>
          <w:rtl/>
        </w:rPr>
        <w:t>ی</w:t>
      </w:r>
      <w:r w:rsidRPr="00383AB5">
        <w:rPr>
          <w:rFonts w:hint="eastAsia"/>
          <w:i/>
          <w:iCs/>
          <w:rtl/>
        </w:rPr>
        <w:t>ست</w:t>
      </w:r>
      <w:r w:rsidRPr="00383AB5">
        <w:rPr>
          <w:i/>
          <w:iCs/>
          <w:rtl/>
        </w:rPr>
        <w:t xml:space="preserve"> در قالب </w:t>
      </w:r>
      <w:r w:rsidRPr="00383AB5">
        <w:rPr>
          <w:rFonts w:hint="eastAsia"/>
          <w:i/>
          <w:iCs/>
          <w:rtl/>
        </w:rPr>
        <w:t>جداول</w:t>
      </w:r>
      <w:r w:rsidRPr="00383AB5">
        <w:rPr>
          <w:i/>
          <w:iCs/>
          <w:rtl/>
        </w:rPr>
        <w:t xml:space="preserve"> </w:t>
      </w:r>
      <w:r w:rsidRPr="00383AB5">
        <w:rPr>
          <w:rFonts w:hint="eastAsia"/>
          <w:i/>
          <w:iCs/>
          <w:rtl/>
        </w:rPr>
        <w:t>ز</w:t>
      </w:r>
      <w:r w:rsidRPr="00383AB5">
        <w:rPr>
          <w:rFonts w:hint="cs"/>
          <w:i/>
          <w:iCs/>
          <w:rtl/>
        </w:rPr>
        <w:t>ی</w:t>
      </w:r>
      <w:r w:rsidRPr="00383AB5">
        <w:rPr>
          <w:rFonts w:hint="eastAsia"/>
          <w:i/>
          <w:iCs/>
          <w:rtl/>
        </w:rPr>
        <w:t>ر</w:t>
      </w:r>
      <w:r w:rsidRPr="00383AB5">
        <w:rPr>
          <w:i/>
          <w:iCs/>
          <w:rtl/>
        </w:rPr>
        <w:t xml:space="preserve"> و به صورت مقا</w:t>
      </w:r>
      <w:r w:rsidRPr="00383AB5">
        <w:rPr>
          <w:rFonts w:hint="cs"/>
          <w:i/>
          <w:iCs/>
          <w:rtl/>
        </w:rPr>
        <w:t>ی</w:t>
      </w:r>
      <w:r w:rsidRPr="00383AB5">
        <w:rPr>
          <w:rFonts w:hint="eastAsia"/>
          <w:i/>
          <w:iCs/>
          <w:rtl/>
        </w:rPr>
        <w:t>سه‌ا</w:t>
      </w:r>
      <w:r w:rsidRPr="00383AB5">
        <w:rPr>
          <w:rFonts w:hint="cs"/>
          <w:i/>
          <w:iCs/>
          <w:rtl/>
        </w:rPr>
        <w:t>ی</w:t>
      </w:r>
      <w:r w:rsidRPr="00383AB5">
        <w:rPr>
          <w:i/>
          <w:iCs/>
          <w:rtl/>
        </w:rPr>
        <w:t xml:space="preserve"> سه ساله </w:t>
      </w:r>
      <w:r w:rsidRPr="00383AB5">
        <w:rPr>
          <w:rFonts w:hint="eastAsia"/>
          <w:i/>
          <w:iCs/>
          <w:rtl/>
        </w:rPr>
        <w:t>برا</w:t>
      </w:r>
      <w:r w:rsidRPr="00383AB5">
        <w:rPr>
          <w:rFonts w:hint="cs"/>
          <w:i/>
          <w:iCs/>
          <w:rtl/>
        </w:rPr>
        <w:t>ی</w:t>
      </w:r>
      <w:r w:rsidRPr="00383AB5">
        <w:rPr>
          <w:i/>
          <w:iCs/>
          <w:rtl/>
        </w:rPr>
        <w:t xml:space="preserve"> شرکت اصل</w:t>
      </w:r>
      <w:r w:rsidRPr="00383AB5">
        <w:rPr>
          <w:rFonts w:hint="cs"/>
          <w:i/>
          <w:iCs/>
          <w:rtl/>
        </w:rPr>
        <w:t>ی</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گردد</w:t>
      </w:r>
      <w:r w:rsidRPr="00383AB5">
        <w:rPr>
          <w:i/>
          <w:iCs/>
          <w:rtl/>
        </w:rPr>
        <w:t>.</w:t>
      </w:r>
    </w:p>
    <w:bookmarkEnd w:id="6"/>
    <w:p w:rsidR="00C35E8C" w:rsidRPr="00207677" w:rsidRDefault="00C35E8C" w:rsidP="00C35E8C">
      <w:pPr>
        <w:jc w:val="lowKashida"/>
        <w:rPr>
          <w:i/>
          <w:iCs/>
          <w:sz w:val="10"/>
          <w:szCs w:val="10"/>
          <w:rtl/>
        </w:rPr>
      </w:pPr>
    </w:p>
    <w:p w:rsidR="00C35E8C" w:rsidRPr="001F6B2B" w:rsidRDefault="00C35E8C" w:rsidP="00C35E8C">
      <w:pPr>
        <w:pStyle w:val="Caption"/>
        <w:keepNext/>
        <w:ind w:right="-810"/>
        <w:jc w:val="center"/>
        <w:rPr>
          <w:b w:val="0"/>
          <w:bCs w:val="0"/>
          <w:sz w:val="22"/>
          <w:szCs w:val="22"/>
          <w:rtl/>
        </w:rPr>
      </w:pPr>
      <w:bookmarkStart w:id="7" w:name="_Hlk163913090"/>
      <w:r>
        <w:rPr>
          <w:rFonts w:hint="cs"/>
          <w:b w:val="0"/>
          <w:bCs w:val="0"/>
          <w:sz w:val="22"/>
          <w:szCs w:val="22"/>
          <w:rtl/>
        </w:rPr>
        <w:t xml:space="preserve">                                                                                                                                                        مبالغ به میلیون ریال</w:t>
      </w:r>
    </w:p>
    <w:tbl>
      <w:tblPr>
        <w:bidiVisual/>
        <w:tblW w:w="53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8"/>
        <w:gridCol w:w="1491"/>
        <w:gridCol w:w="1455"/>
        <w:gridCol w:w="1481"/>
        <w:gridCol w:w="1296"/>
      </w:tblGrid>
      <w:tr w:rsidR="00C35E8C" w:rsidTr="008649C7">
        <w:trPr>
          <w:trHeight w:val="800"/>
          <w:tblHeader/>
          <w:jc w:val="center"/>
        </w:trPr>
        <w:tc>
          <w:tcPr>
            <w:tcW w:w="2113" w:type="pct"/>
            <w:shd w:val="clear" w:color="auto" w:fill="AEAAAA"/>
            <w:noWrap/>
            <w:vAlign w:val="center"/>
            <w:hideMark/>
          </w:tcPr>
          <w:p w:rsidR="00C35E8C" w:rsidRPr="002814E4" w:rsidRDefault="00C35E8C" w:rsidP="008649C7">
            <w:pPr>
              <w:jc w:val="center"/>
              <w:rPr>
                <w:rFonts w:ascii="Calibri" w:hAnsi="Calibri"/>
                <w:b/>
                <w:bCs/>
                <w:color w:val="000000"/>
                <w:sz w:val="20"/>
                <w:szCs w:val="20"/>
                <w:lang w:bidi="ar-SA"/>
              </w:rPr>
            </w:pPr>
            <w:r w:rsidRPr="002814E4">
              <w:rPr>
                <w:rFonts w:ascii="Calibri" w:hAnsi="Calibri" w:hint="cs"/>
                <w:b/>
                <w:bCs/>
                <w:color w:val="000000"/>
                <w:sz w:val="20"/>
                <w:szCs w:val="20"/>
                <w:rtl/>
                <w:lang w:bidi="ar-SA"/>
              </w:rPr>
              <w:t>شرح</w:t>
            </w:r>
          </w:p>
        </w:tc>
        <w:tc>
          <w:tcPr>
            <w:tcW w:w="752" w:type="pct"/>
            <w:shd w:val="clear" w:color="auto" w:fill="AEAAAA"/>
            <w:noWrap/>
            <w:vAlign w:val="center"/>
          </w:tcPr>
          <w:p w:rsidR="00C35E8C" w:rsidRPr="006A17F3" w:rsidRDefault="00C35E8C" w:rsidP="008649C7">
            <w:pPr>
              <w:bidi w:val="0"/>
              <w:jc w:val="center"/>
              <w:rPr>
                <w:rFonts w:ascii="B Mitra" w:hAnsi="B Mitra"/>
                <w:b/>
                <w:bCs/>
                <w:sz w:val="20"/>
                <w:szCs w:val="20"/>
                <w:rtl/>
                <w:lang w:bidi="ar-SA"/>
              </w:rPr>
            </w:pPr>
            <w:r w:rsidRPr="006A17F3">
              <w:rPr>
                <w:rFonts w:ascii="B Mitra" w:hAnsi="B Mitra" w:hint="cs"/>
                <w:b/>
                <w:bCs/>
                <w:sz w:val="20"/>
                <w:szCs w:val="20"/>
                <w:rtl/>
                <w:lang w:bidi="ar-SA"/>
              </w:rPr>
              <w:t>سال مالی منتهی به</w:t>
            </w:r>
          </w:p>
          <w:p w:rsidR="00C35E8C" w:rsidRPr="006A17F3" w:rsidRDefault="00C35E8C" w:rsidP="008649C7">
            <w:pPr>
              <w:bidi w:val="0"/>
              <w:jc w:val="center"/>
              <w:rPr>
                <w:rFonts w:ascii="B Mitra" w:hAnsi="B Mitra"/>
                <w:b/>
                <w:bCs/>
                <w:sz w:val="20"/>
                <w:szCs w:val="20"/>
                <w:lang w:bidi="ar-SA"/>
              </w:rPr>
            </w:pPr>
            <w:r w:rsidRPr="006A17F3">
              <w:rPr>
                <w:rFonts w:ascii="B Mitra" w:hAnsi="B Mitra" w:hint="cs"/>
                <w:b/>
                <w:bCs/>
                <w:sz w:val="20"/>
                <w:szCs w:val="20"/>
                <w:rtl/>
                <w:lang w:bidi="ar-SA"/>
              </w:rPr>
              <w:t xml:space="preserve"> ../../</w:t>
            </w:r>
            <w:r w:rsidRPr="006A17F3">
              <w:rPr>
                <w:rFonts w:hint="cs"/>
                <w:b/>
                <w:bCs/>
                <w:color w:val="000000"/>
                <w:sz w:val="20"/>
                <w:szCs w:val="20"/>
                <w:rtl/>
              </w:rPr>
              <w:t xml:space="preserve"> **14</w:t>
            </w:r>
          </w:p>
        </w:tc>
        <w:tc>
          <w:tcPr>
            <w:tcW w:w="734" w:type="pct"/>
            <w:shd w:val="clear" w:color="auto" w:fill="AEAAAA"/>
            <w:noWrap/>
            <w:vAlign w:val="center"/>
          </w:tcPr>
          <w:p w:rsidR="00C35E8C" w:rsidRPr="006A17F3" w:rsidRDefault="00C35E8C" w:rsidP="008649C7">
            <w:pPr>
              <w:bidi w:val="0"/>
              <w:jc w:val="center"/>
              <w:rPr>
                <w:rFonts w:ascii="B Mitra" w:hAnsi="B Mitra"/>
                <w:b/>
                <w:bCs/>
                <w:sz w:val="20"/>
                <w:szCs w:val="20"/>
                <w:rtl/>
                <w:lang w:bidi="ar-SA"/>
              </w:rPr>
            </w:pPr>
            <w:r w:rsidRPr="006A17F3">
              <w:rPr>
                <w:rFonts w:ascii="B Mitra" w:hAnsi="B Mitra" w:hint="cs"/>
                <w:b/>
                <w:bCs/>
                <w:sz w:val="20"/>
                <w:szCs w:val="20"/>
                <w:rtl/>
                <w:lang w:bidi="ar-SA"/>
              </w:rPr>
              <w:t>سال مالی منتهی به</w:t>
            </w:r>
          </w:p>
          <w:p w:rsidR="00C35E8C" w:rsidRPr="006A17F3" w:rsidRDefault="00C35E8C" w:rsidP="008649C7">
            <w:pPr>
              <w:bidi w:val="0"/>
              <w:jc w:val="center"/>
              <w:rPr>
                <w:rFonts w:ascii="B Mitra" w:hAnsi="B Mitra"/>
                <w:b/>
                <w:bCs/>
                <w:sz w:val="20"/>
                <w:szCs w:val="20"/>
                <w:lang w:bidi="ar-SA"/>
              </w:rPr>
            </w:pPr>
            <w:r w:rsidRPr="006A17F3">
              <w:rPr>
                <w:rFonts w:ascii="B Mitra" w:hAnsi="B Mitra" w:hint="cs"/>
                <w:b/>
                <w:bCs/>
                <w:sz w:val="20"/>
                <w:szCs w:val="20"/>
                <w:rtl/>
                <w:lang w:bidi="ar-SA"/>
              </w:rPr>
              <w:t xml:space="preserve"> ../../</w:t>
            </w:r>
            <w:r w:rsidRPr="006A17F3">
              <w:rPr>
                <w:rFonts w:hint="cs"/>
                <w:b/>
                <w:bCs/>
                <w:color w:val="000000"/>
                <w:sz w:val="20"/>
                <w:szCs w:val="20"/>
                <w:rtl/>
              </w:rPr>
              <w:t xml:space="preserve"> **14</w:t>
            </w:r>
          </w:p>
        </w:tc>
        <w:tc>
          <w:tcPr>
            <w:tcW w:w="747" w:type="pct"/>
            <w:shd w:val="clear" w:color="auto" w:fill="AEAAAA"/>
            <w:noWrap/>
            <w:vAlign w:val="center"/>
          </w:tcPr>
          <w:p w:rsidR="00C35E8C" w:rsidRPr="006A17F3" w:rsidRDefault="00C35E8C" w:rsidP="008649C7">
            <w:pPr>
              <w:bidi w:val="0"/>
              <w:jc w:val="center"/>
              <w:rPr>
                <w:rFonts w:ascii="B Mitra" w:hAnsi="B Mitra"/>
                <w:b/>
                <w:bCs/>
                <w:sz w:val="20"/>
                <w:szCs w:val="20"/>
                <w:rtl/>
                <w:lang w:bidi="ar-SA"/>
              </w:rPr>
            </w:pPr>
            <w:r w:rsidRPr="006A17F3">
              <w:rPr>
                <w:rFonts w:ascii="B Mitra" w:hAnsi="B Mitra" w:hint="cs"/>
                <w:b/>
                <w:bCs/>
                <w:sz w:val="20"/>
                <w:szCs w:val="20"/>
                <w:rtl/>
                <w:lang w:bidi="ar-SA"/>
              </w:rPr>
              <w:t>سال مالی منتهی به</w:t>
            </w:r>
          </w:p>
          <w:p w:rsidR="00C35E8C" w:rsidRPr="006A17F3" w:rsidRDefault="00C35E8C" w:rsidP="008649C7">
            <w:pPr>
              <w:bidi w:val="0"/>
              <w:jc w:val="center"/>
              <w:rPr>
                <w:rFonts w:ascii="B Mitra" w:hAnsi="B Mitra"/>
                <w:b/>
                <w:bCs/>
                <w:sz w:val="20"/>
                <w:szCs w:val="20"/>
                <w:lang w:bidi="ar-SA"/>
              </w:rPr>
            </w:pPr>
            <w:r w:rsidRPr="006A17F3">
              <w:rPr>
                <w:rFonts w:ascii="B Mitra" w:hAnsi="B Mitra" w:hint="cs"/>
                <w:b/>
                <w:bCs/>
                <w:sz w:val="20"/>
                <w:szCs w:val="20"/>
                <w:rtl/>
                <w:lang w:bidi="ar-SA"/>
              </w:rPr>
              <w:t xml:space="preserve"> ../../</w:t>
            </w:r>
            <w:r w:rsidRPr="006A17F3">
              <w:rPr>
                <w:rFonts w:hint="cs"/>
                <w:b/>
                <w:bCs/>
                <w:color w:val="000000"/>
                <w:sz w:val="20"/>
                <w:szCs w:val="20"/>
                <w:rtl/>
              </w:rPr>
              <w:t xml:space="preserve"> **14</w:t>
            </w:r>
          </w:p>
        </w:tc>
        <w:tc>
          <w:tcPr>
            <w:tcW w:w="655" w:type="pct"/>
            <w:shd w:val="clear" w:color="auto" w:fill="AEAAAA"/>
          </w:tcPr>
          <w:p w:rsidR="00C35E8C" w:rsidRPr="009C0726" w:rsidRDefault="00C35E8C" w:rsidP="008649C7">
            <w:pPr>
              <w:bidi w:val="0"/>
              <w:jc w:val="center"/>
              <w:rPr>
                <w:rFonts w:ascii="B Mitra" w:hAnsi="B Mitra"/>
                <w:b/>
                <w:bCs/>
                <w:sz w:val="20"/>
                <w:szCs w:val="20"/>
                <w:rtl/>
                <w:lang w:bidi="ar-SA"/>
              </w:rPr>
            </w:pPr>
            <w:r w:rsidRPr="009C0726">
              <w:rPr>
                <w:rFonts w:ascii="B Mitra" w:hAnsi="B Mitra" w:hint="cs"/>
                <w:b/>
                <w:bCs/>
                <w:sz w:val="20"/>
                <w:szCs w:val="20"/>
                <w:rtl/>
                <w:lang w:bidi="ar-SA"/>
              </w:rPr>
              <w:t xml:space="preserve">درصد افزایش/کاهش سال اخیر نسبت به سال قبل </w:t>
            </w:r>
          </w:p>
        </w:tc>
      </w:tr>
      <w:tr w:rsidR="00C35E8C" w:rsidTr="008649C7">
        <w:trPr>
          <w:trHeight w:val="62"/>
          <w:jc w:val="center"/>
        </w:trPr>
        <w:tc>
          <w:tcPr>
            <w:tcW w:w="5000" w:type="pct"/>
            <w:gridSpan w:val="5"/>
            <w:shd w:val="clear" w:color="auto" w:fill="AEAAAA"/>
            <w:noWrap/>
            <w:vAlign w:val="center"/>
          </w:tcPr>
          <w:p w:rsidR="00C35E8C" w:rsidRPr="00EC10B5" w:rsidRDefault="00C35E8C" w:rsidP="008649C7">
            <w:pPr>
              <w:bidi w:val="0"/>
              <w:ind w:right="288"/>
              <w:jc w:val="center"/>
              <w:rPr>
                <w:rFonts w:ascii="B Mitra" w:hAnsi="B Mitra"/>
                <w:b/>
                <w:bCs/>
                <w:sz w:val="22"/>
                <w:szCs w:val="22"/>
                <w:rtl/>
                <w:lang w:bidi="ar-SA"/>
              </w:rPr>
            </w:pPr>
            <w:r w:rsidRPr="00EC10B5">
              <w:rPr>
                <w:rFonts w:ascii="B Mitra" w:hAnsi="B Mitra" w:hint="cs"/>
                <w:b/>
                <w:bCs/>
                <w:sz w:val="22"/>
                <w:szCs w:val="22"/>
                <w:rtl/>
                <w:lang w:bidi="ar-SA"/>
              </w:rPr>
              <w:t>صورت وضعیت مالی</w:t>
            </w:r>
          </w:p>
        </w:tc>
      </w:tr>
      <w:tr w:rsidR="00C35E8C" w:rsidTr="008649C7">
        <w:trPr>
          <w:trHeight w:val="62"/>
          <w:jc w:val="center"/>
        </w:trPr>
        <w:tc>
          <w:tcPr>
            <w:tcW w:w="2113" w:type="pct"/>
            <w:shd w:val="clear" w:color="auto" w:fill="auto"/>
            <w:noWrap/>
            <w:vAlign w:val="center"/>
          </w:tcPr>
          <w:p w:rsidR="00C35E8C" w:rsidRPr="002814E4" w:rsidRDefault="00C35E8C" w:rsidP="008649C7">
            <w:pPr>
              <w:jc w:val="center"/>
              <w:rPr>
                <w:rFonts w:ascii="Calibri" w:hAnsi="Calibri"/>
                <w:color w:val="000000"/>
                <w:sz w:val="22"/>
                <w:szCs w:val="22"/>
                <w:rtl/>
                <w:lang w:bidi="ar-SA"/>
              </w:rPr>
            </w:pPr>
            <w:r>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EA0CE6">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EA0CE6">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0"/>
                <w:szCs w:val="20"/>
                <w:lang w:bidi="ar-SA"/>
              </w:rPr>
            </w:pPr>
            <w:r w:rsidRPr="002814E4">
              <w:rPr>
                <w:rFonts w:ascii="Calibri" w:hAnsi="Calibri" w:hint="cs"/>
                <w:b/>
                <w:bCs/>
                <w:sz w:val="22"/>
                <w:szCs w:val="22"/>
                <w:rtl/>
                <w:lang w:bidi="ar-SA"/>
              </w:rPr>
              <w:t>جمع دارايي</w:t>
            </w:r>
            <w:r w:rsidRPr="002814E4">
              <w:rPr>
                <w:rFonts w:ascii="Calibri" w:hAnsi="Calibri"/>
                <w:b/>
                <w:bCs/>
                <w:sz w:val="22"/>
                <w:szCs w:val="22"/>
                <w:rtl/>
                <w:lang w:bidi="ar-SA"/>
              </w:rPr>
              <w:softHyphen/>
            </w:r>
            <w:r w:rsidRPr="002814E4">
              <w:rPr>
                <w:rFonts w:ascii="Calibri" w:hAnsi="Calibri" w:hint="cs"/>
                <w:b/>
                <w:bCs/>
                <w:sz w:val="22"/>
                <w:szCs w:val="22"/>
                <w:rtl/>
                <w:lang w:bidi="ar-SA"/>
              </w:rPr>
              <w:t xml:space="preserve">هاي غيرجاري </w:t>
            </w:r>
          </w:p>
        </w:tc>
        <w:tc>
          <w:tcPr>
            <w:tcW w:w="752" w:type="pct"/>
            <w:shd w:val="clear" w:color="auto" w:fill="AEAAAA"/>
            <w:noWrap/>
            <w:vAlign w:val="center"/>
          </w:tcPr>
          <w:p w:rsidR="00C35E8C" w:rsidRPr="002814E4" w:rsidRDefault="00C35E8C" w:rsidP="008649C7">
            <w:pPr>
              <w:jc w:val="center"/>
              <w:rPr>
                <w:rFonts w:ascii="B Mitra" w:hAnsi="B Mitra"/>
              </w:rPr>
            </w:pPr>
          </w:p>
        </w:tc>
        <w:tc>
          <w:tcPr>
            <w:tcW w:w="734" w:type="pct"/>
            <w:shd w:val="clear" w:color="auto" w:fill="AEAAAA"/>
            <w:noWrap/>
            <w:vAlign w:val="center"/>
          </w:tcPr>
          <w:p w:rsidR="00C35E8C" w:rsidRPr="002814E4" w:rsidRDefault="00C35E8C" w:rsidP="008649C7">
            <w:pPr>
              <w:jc w:val="center"/>
              <w:rPr>
                <w:rFonts w:ascii="B Mitra" w:hAnsi="B Mitra"/>
              </w:rPr>
            </w:pPr>
          </w:p>
        </w:tc>
        <w:tc>
          <w:tcPr>
            <w:tcW w:w="747" w:type="pct"/>
            <w:shd w:val="clear" w:color="auto" w:fill="AEAAAA"/>
            <w:noWrap/>
            <w:vAlign w:val="center"/>
          </w:tcPr>
          <w:p w:rsidR="00C35E8C" w:rsidRPr="002814E4" w:rsidRDefault="00C35E8C" w:rsidP="008649C7">
            <w:pPr>
              <w:jc w:val="center"/>
              <w:rPr>
                <w:rFonts w:ascii="B Mitra" w:hAnsi="B Mitra"/>
              </w:rPr>
            </w:pPr>
          </w:p>
        </w:tc>
        <w:tc>
          <w:tcPr>
            <w:tcW w:w="655" w:type="pct"/>
            <w:shd w:val="clear" w:color="auto" w:fill="AEAAAA"/>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5E19D5">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5E19D5">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tl/>
              </w:rPr>
            </w:pPr>
          </w:p>
        </w:tc>
        <w:tc>
          <w:tcPr>
            <w:tcW w:w="655" w:type="pct"/>
          </w:tcPr>
          <w:p w:rsidR="00C35E8C" w:rsidRPr="002814E4" w:rsidRDefault="00C35E8C" w:rsidP="008649C7">
            <w:pPr>
              <w:jc w:val="center"/>
              <w:rPr>
                <w:rFonts w:ascii="B Mitra" w:hAnsi="B Mitra"/>
                <w:rtl/>
              </w:rPr>
            </w:pPr>
          </w:p>
        </w:tc>
      </w:tr>
      <w:tr w:rsidR="00C35E8C" w:rsidTr="008649C7">
        <w:trPr>
          <w:trHeight w:val="62"/>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5E19D5">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tl/>
              </w:rPr>
            </w:pPr>
          </w:p>
        </w:tc>
        <w:tc>
          <w:tcPr>
            <w:tcW w:w="655" w:type="pct"/>
          </w:tcPr>
          <w:p w:rsidR="00C35E8C" w:rsidRPr="002814E4" w:rsidRDefault="00C35E8C" w:rsidP="008649C7">
            <w:pPr>
              <w:jc w:val="center"/>
              <w:rPr>
                <w:rFonts w:ascii="B Mitra" w:hAnsi="B Mitra"/>
                <w:rtl/>
              </w:rPr>
            </w:pPr>
          </w:p>
        </w:tc>
      </w:tr>
      <w:tr w:rsidR="00C35E8C" w:rsidTr="008649C7">
        <w:trPr>
          <w:trHeight w:val="98"/>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0"/>
                <w:szCs w:val="20"/>
                <w:lang w:bidi="ar-SA"/>
              </w:rPr>
            </w:pPr>
            <w:r w:rsidRPr="002814E4">
              <w:rPr>
                <w:rFonts w:ascii="Calibri" w:hAnsi="Calibri" w:hint="cs"/>
                <w:b/>
                <w:bCs/>
                <w:color w:val="000000"/>
                <w:sz w:val="22"/>
                <w:szCs w:val="22"/>
                <w:rtl/>
                <w:lang w:val="en-GB" w:eastAsia="en-GB" w:bidi="ar-SA"/>
              </w:rPr>
              <w:t>جمع دارايي</w:t>
            </w:r>
            <w:r w:rsidRPr="002814E4">
              <w:rPr>
                <w:rFonts w:ascii="Calibri" w:hAnsi="Calibri"/>
                <w:b/>
                <w:bCs/>
                <w:color w:val="000000"/>
                <w:sz w:val="22"/>
                <w:szCs w:val="22"/>
                <w:rtl/>
                <w:lang w:val="en-GB" w:eastAsia="en-GB" w:bidi="ar-SA"/>
              </w:rPr>
              <w:softHyphen/>
            </w:r>
            <w:r w:rsidRPr="002814E4">
              <w:rPr>
                <w:rFonts w:ascii="Calibri" w:hAnsi="Calibri" w:hint="cs"/>
                <w:b/>
                <w:bCs/>
                <w:color w:val="000000"/>
                <w:sz w:val="22"/>
                <w:szCs w:val="22"/>
                <w:rtl/>
                <w:lang w:val="en-GB" w:eastAsia="en-GB" w:bidi="ar-SA"/>
              </w:rPr>
              <w:t xml:space="preserve">هاي جاري </w:t>
            </w:r>
          </w:p>
        </w:tc>
        <w:tc>
          <w:tcPr>
            <w:tcW w:w="752" w:type="pct"/>
            <w:shd w:val="clear" w:color="auto" w:fill="AEAAAA"/>
            <w:noWrap/>
            <w:vAlign w:val="center"/>
          </w:tcPr>
          <w:p w:rsidR="00C35E8C" w:rsidRPr="002814E4" w:rsidRDefault="00C35E8C" w:rsidP="008649C7">
            <w:pPr>
              <w:jc w:val="center"/>
              <w:rPr>
                <w:rFonts w:ascii="B Mitra" w:hAnsi="B Mitra"/>
              </w:rPr>
            </w:pPr>
          </w:p>
        </w:tc>
        <w:tc>
          <w:tcPr>
            <w:tcW w:w="734" w:type="pct"/>
            <w:shd w:val="clear" w:color="auto" w:fill="AEAAAA"/>
            <w:noWrap/>
            <w:vAlign w:val="center"/>
          </w:tcPr>
          <w:p w:rsidR="00C35E8C" w:rsidRPr="002814E4" w:rsidRDefault="00C35E8C" w:rsidP="008649C7">
            <w:pPr>
              <w:jc w:val="center"/>
              <w:rPr>
                <w:rFonts w:ascii="B Mitra" w:hAnsi="B Mitra"/>
              </w:rPr>
            </w:pPr>
          </w:p>
        </w:tc>
        <w:tc>
          <w:tcPr>
            <w:tcW w:w="747" w:type="pct"/>
            <w:shd w:val="clear" w:color="auto" w:fill="AEAAAA"/>
            <w:noWrap/>
            <w:vAlign w:val="center"/>
          </w:tcPr>
          <w:p w:rsidR="00C35E8C" w:rsidRPr="002814E4" w:rsidRDefault="00C35E8C" w:rsidP="008649C7">
            <w:pPr>
              <w:jc w:val="center"/>
              <w:rPr>
                <w:rFonts w:ascii="B Mitra" w:hAnsi="B Mitra"/>
              </w:rPr>
            </w:pPr>
          </w:p>
        </w:tc>
        <w:tc>
          <w:tcPr>
            <w:tcW w:w="655" w:type="pct"/>
            <w:shd w:val="clear" w:color="auto" w:fill="AEAAAA"/>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0"/>
                <w:szCs w:val="20"/>
                <w:lang w:bidi="ar-SA"/>
              </w:rPr>
            </w:pPr>
            <w:r w:rsidRPr="002814E4">
              <w:rPr>
                <w:rFonts w:ascii="Calibri" w:hAnsi="Calibri" w:hint="cs"/>
                <w:b/>
                <w:bCs/>
                <w:color w:val="000000"/>
                <w:sz w:val="22"/>
                <w:szCs w:val="22"/>
                <w:rtl/>
                <w:lang w:val="en-GB" w:eastAsia="en-GB" w:bidi="ar-SA"/>
              </w:rPr>
              <w:t>جمع دارایی</w:t>
            </w:r>
            <w:r w:rsidRPr="002814E4">
              <w:rPr>
                <w:rFonts w:ascii="Calibri" w:hAnsi="Calibri"/>
                <w:b/>
                <w:bCs/>
                <w:color w:val="000000"/>
                <w:sz w:val="22"/>
                <w:szCs w:val="22"/>
                <w:rtl/>
                <w:lang w:val="en-GB" w:eastAsia="en-GB" w:bidi="ar-SA"/>
              </w:rPr>
              <w:softHyphen/>
            </w:r>
            <w:r w:rsidRPr="002814E4">
              <w:rPr>
                <w:rFonts w:ascii="Calibri" w:hAnsi="Calibri" w:hint="cs"/>
                <w:b/>
                <w:bCs/>
                <w:color w:val="000000"/>
                <w:sz w:val="22"/>
                <w:szCs w:val="22"/>
                <w:rtl/>
                <w:lang w:val="en-GB" w:eastAsia="en-GB" w:bidi="ar-SA"/>
              </w:rPr>
              <w:t>ها</w:t>
            </w:r>
          </w:p>
        </w:tc>
        <w:tc>
          <w:tcPr>
            <w:tcW w:w="752" w:type="pct"/>
            <w:shd w:val="clear" w:color="auto" w:fill="AEAAAA"/>
            <w:noWrap/>
            <w:vAlign w:val="center"/>
          </w:tcPr>
          <w:p w:rsidR="00C35E8C" w:rsidRPr="002814E4" w:rsidRDefault="00C35E8C" w:rsidP="008649C7">
            <w:pPr>
              <w:jc w:val="center"/>
              <w:rPr>
                <w:rFonts w:ascii="B Mitra" w:hAnsi="B Mitra"/>
              </w:rPr>
            </w:pPr>
          </w:p>
        </w:tc>
        <w:tc>
          <w:tcPr>
            <w:tcW w:w="734" w:type="pct"/>
            <w:shd w:val="clear" w:color="auto" w:fill="AEAAAA"/>
            <w:noWrap/>
            <w:vAlign w:val="center"/>
          </w:tcPr>
          <w:p w:rsidR="00C35E8C" w:rsidRPr="002814E4" w:rsidRDefault="00C35E8C" w:rsidP="008649C7">
            <w:pPr>
              <w:jc w:val="center"/>
              <w:rPr>
                <w:rFonts w:ascii="B Mitra" w:hAnsi="B Mitra"/>
              </w:rPr>
            </w:pPr>
          </w:p>
        </w:tc>
        <w:tc>
          <w:tcPr>
            <w:tcW w:w="747" w:type="pct"/>
            <w:shd w:val="clear" w:color="auto" w:fill="AEAAAA"/>
            <w:noWrap/>
            <w:vAlign w:val="center"/>
          </w:tcPr>
          <w:p w:rsidR="00C35E8C" w:rsidRPr="002814E4" w:rsidRDefault="00C35E8C" w:rsidP="008649C7">
            <w:pPr>
              <w:jc w:val="center"/>
              <w:rPr>
                <w:rFonts w:ascii="B Mitra" w:hAnsi="B Mitra"/>
              </w:rPr>
            </w:pPr>
          </w:p>
        </w:tc>
        <w:tc>
          <w:tcPr>
            <w:tcW w:w="655" w:type="pct"/>
            <w:shd w:val="clear" w:color="auto" w:fill="AEAAAA"/>
          </w:tcPr>
          <w:p w:rsidR="00C35E8C" w:rsidRPr="002814E4" w:rsidRDefault="00C35E8C" w:rsidP="008649C7">
            <w:pPr>
              <w:jc w:val="center"/>
              <w:rPr>
                <w:rFonts w:ascii="B Mitra" w:hAnsi="B Mitra"/>
              </w:rPr>
            </w:pPr>
          </w:p>
        </w:tc>
      </w:tr>
      <w:tr w:rsidR="00C35E8C" w:rsidTr="008649C7">
        <w:trPr>
          <w:trHeight w:val="89"/>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286280">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58"/>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286280">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tl/>
              </w:rPr>
            </w:pPr>
          </w:p>
        </w:tc>
        <w:tc>
          <w:tcPr>
            <w:tcW w:w="655" w:type="pct"/>
          </w:tcPr>
          <w:p w:rsidR="00C35E8C" w:rsidRPr="002814E4" w:rsidRDefault="00C35E8C" w:rsidP="008649C7">
            <w:pPr>
              <w:jc w:val="center"/>
              <w:rPr>
                <w:rFonts w:ascii="B Mitra" w:hAnsi="B Mitra"/>
                <w:rtl/>
              </w:rPr>
            </w:pPr>
          </w:p>
        </w:tc>
      </w:tr>
      <w:tr w:rsidR="00C35E8C" w:rsidTr="008649C7">
        <w:trPr>
          <w:trHeight w:val="58"/>
          <w:jc w:val="center"/>
        </w:trPr>
        <w:tc>
          <w:tcPr>
            <w:tcW w:w="2113" w:type="pct"/>
            <w:shd w:val="clear" w:color="auto" w:fill="auto"/>
            <w:noWrap/>
          </w:tcPr>
          <w:p w:rsidR="00C35E8C" w:rsidRPr="002814E4" w:rsidRDefault="00C35E8C" w:rsidP="008649C7">
            <w:pPr>
              <w:jc w:val="center"/>
              <w:rPr>
                <w:rFonts w:ascii="Calibri" w:hAnsi="Calibri"/>
                <w:color w:val="000000"/>
                <w:sz w:val="22"/>
                <w:szCs w:val="22"/>
                <w:lang w:bidi="ar-SA"/>
              </w:rPr>
            </w:pPr>
            <w:r w:rsidRPr="00286280">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Pr>
            </w:pPr>
          </w:p>
        </w:tc>
        <w:tc>
          <w:tcPr>
            <w:tcW w:w="734" w:type="pct"/>
            <w:shd w:val="clear" w:color="auto" w:fill="auto"/>
            <w:noWrap/>
            <w:vAlign w:val="center"/>
          </w:tcPr>
          <w:p w:rsidR="00C35E8C" w:rsidRPr="002814E4" w:rsidRDefault="00C35E8C" w:rsidP="008649C7">
            <w:pPr>
              <w:jc w:val="center"/>
              <w:rPr>
                <w:rFonts w:ascii="B Mitra" w:hAnsi="B Mitra"/>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2"/>
                <w:szCs w:val="22"/>
                <w:lang w:val="en-GB" w:eastAsia="en-GB"/>
              </w:rPr>
            </w:pPr>
            <w:r w:rsidRPr="002814E4">
              <w:rPr>
                <w:rFonts w:ascii="Calibri" w:hAnsi="Calibri" w:hint="cs"/>
                <w:b/>
                <w:bCs/>
                <w:color w:val="000000"/>
                <w:sz w:val="22"/>
                <w:szCs w:val="22"/>
                <w:rtl/>
                <w:lang w:val="en-GB" w:eastAsia="en-GB" w:bidi="ar-SA"/>
              </w:rPr>
              <w:t>جمع حقوق مالكانه</w:t>
            </w:r>
          </w:p>
        </w:tc>
        <w:tc>
          <w:tcPr>
            <w:tcW w:w="752" w:type="pct"/>
            <w:shd w:val="clear" w:color="auto" w:fill="AEAAAA"/>
            <w:noWrap/>
            <w:vAlign w:val="center"/>
          </w:tcPr>
          <w:p w:rsidR="00C35E8C" w:rsidRPr="002814E4" w:rsidRDefault="00C35E8C" w:rsidP="008649C7">
            <w:pPr>
              <w:jc w:val="center"/>
              <w:rPr>
                <w:rFonts w:ascii="B Mitra" w:hAnsi="B Mitra"/>
              </w:rPr>
            </w:pPr>
          </w:p>
        </w:tc>
        <w:tc>
          <w:tcPr>
            <w:tcW w:w="734" w:type="pct"/>
            <w:shd w:val="clear" w:color="auto" w:fill="AEAAAA"/>
            <w:noWrap/>
            <w:vAlign w:val="center"/>
          </w:tcPr>
          <w:p w:rsidR="00C35E8C" w:rsidRPr="002814E4" w:rsidRDefault="00C35E8C" w:rsidP="008649C7">
            <w:pPr>
              <w:jc w:val="center"/>
              <w:rPr>
                <w:rFonts w:ascii="B Mitra" w:hAnsi="B Mitra"/>
              </w:rPr>
            </w:pPr>
          </w:p>
        </w:tc>
        <w:tc>
          <w:tcPr>
            <w:tcW w:w="747" w:type="pct"/>
            <w:shd w:val="clear" w:color="auto" w:fill="AEAAAA"/>
            <w:noWrap/>
            <w:vAlign w:val="center"/>
          </w:tcPr>
          <w:p w:rsidR="00C35E8C" w:rsidRPr="002814E4" w:rsidRDefault="00C35E8C" w:rsidP="008649C7">
            <w:pPr>
              <w:jc w:val="center"/>
              <w:rPr>
                <w:rFonts w:ascii="B Mitra" w:hAnsi="B Mitra"/>
              </w:rPr>
            </w:pPr>
          </w:p>
        </w:tc>
        <w:tc>
          <w:tcPr>
            <w:tcW w:w="655" w:type="pct"/>
            <w:shd w:val="clear" w:color="auto" w:fill="AEAAAA"/>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uto"/>
            <w:noWrap/>
          </w:tcPr>
          <w:p w:rsidR="00C35E8C" w:rsidRPr="002814E4" w:rsidRDefault="00C35E8C" w:rsidP="008649C7">
            <w:pPr>
              <w:jc w:val="center"/>
              <w:rPr>
                <w:rFonts w:ascii="Calibri" w:hAnsi="Calibri"/>
                <w:color w:val="000000"/>
                <w:sz w:val="22"/>
                <w:szCs w:val="22"/>
                <w:lang w:bidi="ar-SA"/>
              </w:rPr>
            </w:pPr>
            <w:r w:rsidRPr="00EC19E2">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Pr>
            </w:pPr>
          </w:p>
        </w:tc>
        <w:tc>
          <w:tcPr>
            <w:tcW w:w="734" w:type="pct"/>
            <w:shd w:val="clear" w:color="auto" w:fill="auto"/>
            <w:noWrap/>
            <w:vAlign w:val="center"/>
          </w:tcPr>
          <w:p w:rsidR="00C35E8C" w:rsidRPr="002814E4" w:rsidRDefault="00C35E8C" w:rsidP="008649C7">
            <w:pPr>
              <w:jc w:val="center"/>
              <w:rPr>
                <w:rFonts w:ascii="B Mitra" w:hAnsi="B Mitra"/>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324"/>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EC19E2">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tl/>
              </w:rPr>
            </w:pPr>
          </w:p>
        </w:tc>
        <w:tc>
          <w:tcPr>
            <w:tcW w:w="655" w:type="pct"/>
          </w:tcPr>
          <w:p w:rsidR="00C35E8C" w:rsidRPr="002814E4" w:rsidRDefault="00C35E8C" w:rsidP="008649C7">
            <w:pPr>
              <w:jc w:val="center"/>
              <w:rPr>
                <w:rFonts w:ascii="B Mitra" w:hAnsi="B Mitra"/>
                <w:rtl/>
              </w:rPr>
            </w:pPr>
          </w:p>
        </w:tc>
      </w:tr>
      <w:tr w:rsidR="00C35E8C" w:rsidTr="008649C7">
        <w:trPr>
          <w:trHeight w:val="62"/>
          <w:jc w:val="center"/>
        </w:trPr>
        <w:tc>
          <w:tcPr>
            <w:tcW w:w="2113" w:type="pct"/>
            <w:shd w:val="clear" w:color="auto" w:fill="auto"/>
            <w:noWrap/>
          </w:tcPr>
          <w:p w:rsidR="00C35E8C" w:rsidRPr="002814E4" w:rsidRDefault="00C35E8C" w:rsidP="008649C7">
            <w:pPr>
              <w:jc w:val="center"/>
              <w:rPr>
                <w:rFonts w:ascii="Calibri" w:hAnsi="Calibri"/>
                <w:color w:val="000000"/>
                <w:sz w:val="22"/>
                <w:szCs w:val="22"/>
                <w:lang w:bidi="ar-SA"/>
              </w:rPr>
            </w:pPr>
            <w:r w:rsidRPr="00EC19E2">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Pr>
            </w:pPr>
          </w:p>
        </w:tc>
        <w:tc>
          <w:tcPr>
            <w:tcW w:w="734" w:type="pct"/>
            <w:shd w:val="clear" w:color="auto" w:fill="auto"/>
            <w:noWrap/>
            <w:vAlign w:val="center"/>
          </w:tcPr>
          <w:p w:rsidR="00C35E8C" w:rsidRPr="002814E4" w:rsidRDefault="00C35E8C" w:rsidP="008649C7">
            <w:pPr>
              <w:jc w:val="center"/>
              <w:rPr>
                <w:rFonts w:ascii="B Mitra" w:hAnsi="B Mitra"/>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324"/>
          <w:jc w:val="center"/>
        </w:trPr>
        <w:tc>
          <w:tcPr>
            <w:tcW w:w="2113" w:type="pct"/>
            <w:shd w:val="clear" w:color="auto" w:fill="AEAAAA"/>
            <w:noWrap/>
            <w:vAlign w:val="center"/>
          </w:tcPr>
          <w:p w:rsidR="00C35E8C" w:rsidRPr="002814E4" w:rsidRDefault="00C35E8C" w:rsidP="008649C7">
            <w:pPr>
              <w:jc w:val="center"/>
              <w:rPr>
                <w:rFonts w:ascii="Calibri" w:hAnsi="Calibri"/>
                <w:color w:val="000000"/>
                <w:sz w:val="22"/>
                <w:szCs w:val="22"/>
                <w:lang w:bidi="ar-SA"/>
              </w:rPr>
            </w:pPr>
            <w:r w:rsidRPr="002814E4">
              <w:rPr>
                <w:rFonts w:ascii="Calibri" w:hAnsi="Calibri" w:hint="cs"/>
                <w:b/>
                <w:bCs/>
                <w:sz w:val="22"/>
                <w:szCs w:val="22"/>
                <w:rtl/>
                <w:lang w:val="en-GB" w:eastAsia="en-GB" w:bidi="ar-SA"/>
              </w:rPr>
              <w:t>جمع بدهي</w:t>
            </w:r>
            <w:r w:rsidRPr="002814E4">
              <w:rPr>
                <w:rFonts w:ascii="Calibri" w:hAnsi="Calibri"/>
                <w:b/>
                <w:bCs/>
                <w:sz w:val="22"/>
                <w:szCs w:val="22"/>
                <w:rtl/>
                <w:lang w:val="en-GB" w:eastAsia="en-GB" w:bidi="ar-SA"/>
              </w:rPr>
              <w:softHyphen/>
            </w:r>
            <w:r w:rsidRPr="002814E4">
              <w:rPr>
                <w:rFonts w:ascii="Calibri" w:hAnsi="Calibri" w:hint="cs"/>
                <w:b/>
                <w:bCs/>
                <w:sz w:val="22"/>
                <w:szCs w:val="22"/>
                <w:rtl/>
                <w:lang w:val="en-GB" w:eastAsia="en-GB" w:bidi="ar-SA"/>
              </w:rPr>
              <w:t xml:space="preserve">هاي غیر جاري </w:t>
            </w:r>
          </w:p>
        </w:tc>
        <w:tc>
          <w:tcPr>
            <w:tcW w:w="752" w:type="pct"/>
            <w:shd w:val="clear" w:color="auto" w:fill="AEAAAA"/>
            <w:noWrap/>
            <w:vAlign w:val="center"/>
          </w:tcPr>
          <w:p w:rsidR="00C35E8C" w:rsidRPr="002814E4" w:rsidRDefault="00C35E8C" w:rsidP="008649C7">
            <w:pPr>
              <w:jc w:val="center"/>
              <w:rPr>
                <w:rFonts w:ascii="B Mitra" w:hAnsi="B Mitra"/>
              </w:rPr>
            </w:pPr>
          </w:p>
        </w:tc>
        <w:tc>
          <w:tcPr>
            <w:tcW w:w="734" w:type="pct"/>
            <w:shd w:val="clear" w:color="auto" w:fill="AEAAAA"/>
            <w:noWrap/>
            <w:vAlign w:val="center"/>
          </w:tcPr>
          <w:p w:rsidR="00C35E8C" w:rsidRPr="002814E4" w:rsidRDefault="00C35E8C" w:rsidP="008649C7">
            <w:pPr>
              <w:jc w:val="center"/>
              <w:rPr>
                <w:rFonts w:ascii="B Mitra" w:hAnsi="B Mitra"/>
              </w:rPr>
            </w:pPr>
          </w:p>
        </w:tc>
        <w:tc>
          <w:tcPr>
            <w:tcW w:w="747" w:type="pct"/>
            <w:shd w:val="clear" w:color="auto" w:fill="AEAAAA"/>
            <w:noWrap/>
            <w:vAlign w:val="center"/>
          </w:tcPr>
          <w:p w:rsidR="00C35E8C" w:rsidRPr="002814E4" w:rsidRDefault="00C35E8C" w:rsidP="008649C7">
            <w:pPr>
              <w:jc w:val="center"/>
              <w:rPr>
                <w:rFonts w:ascii="B Mitra" w:hAnsi="B Mitra"/>
              </w:rPr>
            </w:pPr>
          </w:p>
        </w:tc>
        <w:tc>
          <w:tcPr>
            <w:tcW w:w="655" w:type="pct"/>
            <w:shd w:val="clear" w:color="auto" w:fill="AEAAAA"/>
          </w:tcPr>
          <w:p w:rsidR="00C35E8C" w:rsidRPr="002814E4" w:rsidRDefault="00C35E8C" w:rsidP="008649C7">
            <w:pPr>
              <w:jc w:val="center"/>
              <w:rPr>
                <w:rFonts w:ascii="B Mitra" w:hAnsi="B Mitra"/>
              </w:rPr>
            </w:pPr>
          </w:p>
        </w:tc>
      </w:tr>
      <w:tr w:rsidR="00C35E8C" w:rsidTr="008649C7">
        <w:trPr>
          <w:trHeight w:val="324"/>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175CC6">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Pr>
            </w:pPr>
          </w:p>
        </w:tc>
        <w:tc>
          <w:tcPr>
            <w:tcW w:w="734" w:type="pct"/>
            <w:shd w:val="clear" w:color="auto" w:fill="auto"/>
            <w:noWrap/>
            <w:vAlign w:val="center"/>
          </w:tcPr>
          <w:p w:rsidR="00C35E8C" w:rsidRPr="002814E4" w:rsidRDefault="00C35E8C" w:rsidP="008649C7">
            <w:pPr>
              <w:jc w:val="center"/>
              <w:rPr>
                <w:rFonts w:ascii="B Mitra" w:hAnsi="B Mitra"/>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324"/>
          <w:jc w:val="center"/>
        </w:trPr>
        <w:tc>
          <w:tcPr>
            <w:tcW w:w="2113" w:type="pct"/>
            <w:shd w:val="clear" w:color="auto" w:fill="auto"/>
            <w:noWrap/>
          </w:tcPr>
          <w:p w:rsidR="00C35E8C" w:rsidRPr="002814E4" w:rsidRDefault="00C35E8C" w:rsidP="008649C7">
            <w:pPr>
              <w:jc w:val="center"/>
              <w:rPr>
                <w:rFonts w:ascii="Calibri" w:hAnsi="Calibri"/>
                <w:color w:val="000000"/>
                <w:sz w:val="22"/>
                <w:szCs w:val="22"/>
                <w:rtl/>
                <w:lang w:bidi="ar-SA"/>
              </w:rPr>
            </w:pPr>
            <w:r w:rsidRPr="00175CC6">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Pr>
            </w:pPr>
          </w:p>
        </w:tc>
        <w:tc>
          <w:tcPr>
            <w:tcW w:w="734" w:type="pct"/>
            <w:shd w:val="clear" w:color="auto" w:fill="auto"/>
            <w:noWrap/>
            <w:vAlign w:val="center"/>
          </w:tcPr>
          <w:p w:rsidR="00C35E8C" w:rsidRPr="002814E4" w:rsidRDefault="00C35E8C" w:rsidP="008649C7">
            <w:pPr>
              <w:jc w:val="center"/>
              <w:rPr>
                <w:rFonts w:ascii="B Mitra" w:hAnsi="B Mitra"/>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324"/>
          <w:jc w:val="center"/>
        </w:trPr>
        <w:tc>
          <w:tcPr>
            <w:tcW w:w="2113" w:type="pct"/>
            <w:shd w:val="clear" w:color="auto" w:fill="auto"/>
            <w:noWrap/>
          </w:tcPr>
          <w:p w:rsidR="00C35E8C" w:rsidRPr="002814E4" w:rsidRDefault="00C35E8C" w:rsidP="008649C7">
            <w:pPr>
              <w:jc w:val="center"/>
              <w:rPr>
                <w:rFonts w:ascii="Calibri" w:hAnsi="Calibri"/>
                <w:color w:val="000000"/>
                <w:sz w:val="22"/>
                <w:szCs w:val="22"/>
                <w:lang w:bidi="ar-SA"/>
              </w:rPr>
            </w:pPr>
            <w:r w:rsidRPr="00175CC6">
              <w:rPr>
                <w:rFonts w:ascii="Calibri" w:hAnsi="Calibri" w:hint="cs"/>
                <w:color w:val="000000"/>
                <w:sz w:val="22"/>
                <w:szCs w:val="22"/>
                <w:rtl/>
                <w:lang w:bidi="ar-SA"/>
              </w:rPr>
              <w:t>.....</w:t>
            </w:r>
          </w:p>
        </w:tc>
        <w:tc>
          <w:tcPr>
            <w:tcW w:w="752" w:type="pct"/>
            <w:shd w:val="clear" w:color="auto" w:fill="auto"/>
            <w:noWrap/>
            <w:vAlign w:val="center"/>
          </w:tcPr>
          <w:p w:rsidR="00C35E8C" w:rsidRPr="002814E4" w:rsidRDefault="00C35E8C" w:rsidP="008649C7">
            <w:pPr>
              <w:jc w:val="center"/>
              <w:rPr>
                <w:rFonts w:ascii="B Mitra" w:hAnsi="B Mitra"/>
              </w:rPr>
            </w:pPr>
          </w:p>
        </w:tc>
        <w:tc>
          <w:tcPr>
            <w:tcW w:w="734" w:type="pct"/>
            <w:shd w:val="clear" w:color="auto" w:fill="auto"/>
            <w:noWrap/>
            <w:vAlign w:val="center"/>
          </w:tcPr>
          <w:p w:rsidR="00C35E8C" w:rsidRPr="002814E4" w:rsidRDefault="00C35E8C" w:rsidP="008649C7">
            <w:pPr>
              <w:jc w:val="center"/>
              <w:rPr>
                <w:rFonts w:ascii="B Mitra" w:hAnsi="B Mitra"/>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0"/>
                <w:szCs w:val="20"/>
                <w:lang w:bidi="ar-SA"/>
              </w:rPr>
            </w:pPr>
            <w:r w:rsidRPr="002814E4">
              <w:rPr>
                <w:rFonts w:ascii="Calibri" w:hAnsi="Calibri" w:hint="cs"/>
                <w:b/>
                <w:bCs/>
                <w:sz w:val="22"/>
                <w:szCs w:val="22"/>
                <w:rtl/>
                <w:lang w:val="en-GB" w:eastAsia="en-GB" w:bidi="ar-SA"/>
              </w:rPr>
              <w:t>جمع بدهي</w:t>
            </w:r>
            <w:r w:rsidRPr="002814E4">
              <w:rPr>
                <w:rFonts w:ascii="Calibri" w:hAnsi="Calibri"/>
                <w:b/>
                <w:bCs/>
                <w:sz w:val="22"/>
                <w:szCs w:val="22"/>
                <w:rtl/>
                <w:lang w:val="en-GB" w:eastAsia="en-GB" w:bidi="ar-SA"/>
              </w:rPr>
              <w:softHyphen/>
            </w:r>
            <w:r w:rsidRPr="002814E4">
              <w:rPr>
                <w:rFonts w:ascii="Calibri" w:hAnsi="Calibri" w:hint="cs"/>
                <w:b/>
                <w:bCs/>
                <w:sz w:val="22"/>
                <w:szCs w:val="22"/>
                <w:rtl/>
                <w:lang w:val="en-GB" w:eastAsia="en-GB" w:bidi="ar-SA"/>
              </w:rPr>
              <w:t xml:space="preserve">هاي جاري </w:t>
            </w:r>
          </w:p>
        </w:tc>
        <w:tc>
          <w:tcPr>
            <w:tcW w:w="752" w:type="pct"/>
            <w:shd w:val="clear" w:color="auto" w:fill="AEAAAA"/>
            <w:noWrap/>
            <w:vAlign w:val="center"/>
          </w:tcPr>
          <w:p w:rsidR="00C35E8C" w:rsidRPr="002814E4" w:rsidRDefault="00C35E8C" w:rsidP="008649C7">
            <w:pPr>
              <w:jc w:val="center"/>
              <w:rPr>
                <w:rFonts w:ascii="B Mitra" w:hAnsi="B Mitra"/>
              </w:rPr>
            </w:pPr>
          </w:p>
        </w:tc>
        <w:tc>
          <w:tcPr>
            <w:tcW w:w="734" w:type="pct"/>
            <w:shd w:val="clear" w:color="auto" w:fill="AEAAAA"/>
            <w:noWrap/>
            <w:vAlign w:val="center"/>
          </w:tcPr>
          <w:p w:rsidR="00C35E8C" w:rsidRPr="002814E4" w:rsidRDefault="00C35E8C" w:rsidP="008649C7">
            <w:pPr>
              <w:jc w:val="center"/>
              <w:rPr>
                <w:rFonts w:ascii="B Mitra" w:hAnsi="B Mitra"/>
              </w:rPr>
            </w:pPr>
          </w:p>
        </w:tc>
        <w:tc>
          <w:tcPr>
            <w:tcW w:w="747" w:type="pct"/>
            <w:shd w:val="clear" w:color="auto" w:fill="AEAAAA"/>
            <w:noWrap/>
            <w:vAlign w:val="center"/>
          </w:tcPr>
          <w:p w:rsidR="00C35E8C" w:rsidRPr="002814E4" w:rsidRDefault="00C35E8C" w:rsidP="008649C7">
            <w:pPr>
              <w:jc w:val="center"/>
              <w:rPr>
                <w:rFonts w:ascii="B Mitra" w:hAnsi="B Mitra"/>
              </w:rPr>
            </w:pPr>
          </w:p>
        </w:tc>
        <w:tc>
          <w:tcPr>
            <w:tcW w:w="655" w:type="pct"/>
            <w:shd w:val="clear" w:color="auto" w:fill="AEAAAA"/>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0"/>
                <w:szCs w:val="20"/>
                <w:rtl/>
                <w:lang w:bidi="ar-SA"/>
              </w:rPr>
            </w:pPr>
            <w:r w:rsidRPr="002814E4">
              <w:rPr>
                <w:rFonts w:ascii="Calibri" w:hAnsi="Calibri" w:hint="cs"/>
                <w:b/>
                <w:bCs/>
                <w:sz w:val="22"/>
                <w:szCs w:val="22"/>
                <w:rtl/>
                <w:lang w:val="en-GB" w:eastAsia="en-GB" w:bidi="ar-SA"/>
              </w:rPr>
              <w:t>جمع بدهي</w:t>
            </w:r>
            <w:r w:rsidRPr="002814E4">
              <w:rPr>
                <w:rFonts w:ascii="Calibri" w:hAnsi="Calibri"/>
                <w:b/>
                <w:bCs/>
                <w:sz w:val="22"/>
                <w:szCs w:val="22"/>
                <w:rtl/>
                <w:lang w:val="en-GB" w:eastAsia="en-GB" w:bidi="ar-SA"/>
              </w:rPr>
              <w:softHyphen/>
            </w:r>
            <w:r w:rsidRPr="002814E4">
              <w:rPr>
                <w:rFonts w:ascii="Calibri" w:hAnsi="Calibri" w:hint="cs"/>
                <w:b/>
                <w:bCs/>
                <w:sz w:val="22"/>
                <w:szCs w:val="22"/>
                <w:rtl/>
                <w:lang w:val="en-GB" w:eastAsia="en-GB" w:bidi="ar-SA"/>
              </w:rPr>
              <w:t>ها</w:t>
            </w:r>
          </w:p>
        </w:tc>
        <w:tc>
          <w:tcPr>
            <w:tcW w:w="752" w:type="pct"/>
            <w:shd w:val="clear" w:color="auto" w:fill="AEAAAA"/>
            <w:noWrap/>
            <w:vAlign w:val="center"/>
          </w:tcPr>
          <w:p w:rsidR="00C35E8C" w:rsidRPr="002814E4" w:rsidRDefault="00C35E8C" w:rsidP="008649C7">
            <w:pPr>
              <w:jc w:val="center"/>
              <w:rPr>
                <w:rFonts w:ascii="B Mitra" w:hAnsi="B Mitra"/>
                <w:lang w:bidi="ar-SA"/>
              </w:rPr>
            </w:pPr>
          </w:p>
        </w:tc>
        <w:tc>
          <w:tcPr>
            <w:tcW w:w="734" w:type="pct"/>
            <w:shd w:val="clear" w:color="auto" w:fill="AEAAAA"/>
            <w:noWrap/>
            <w:vAlign w:val="center"/>
          </w:tcPr>
          <w:p w:rsidR="00C35E8C" w:rsidRPr="002814E4" w:rsidRDefault="00C35E8C" w:rsidP="008649C7">
            <w:pPr>
              <w:jc w:val="center"/>
              <w:rPr>
                <w:rFonts w:ascii="B Mitra" w:hAnsi="B Mitra"/>
                <w:lang w:bidi="ar-SA"/>
              </w:rPr>
            </w:pPr>
          </w:p>
        </w:tc>
        <w:tc>
          <w:tcPr>
            <w:tcW w:w="747" w:type="pct"/>
            <w:shd w:val="clear" w:color="auto" w:fill="AEAAAA"/>
            <w:noWrap/>
            <w:vAlign w:val="center"/>
          </w:tcPr>
          <w:p w:rsidR="00C35E8C" w:rsidRPr="002814E4" w:rsidRDefault="00C35E8C" w:rsidP="008649C7">
            <w:pPr>
              <w:jc w:val="center"/>
              <w:rPr>
                <w:rFonts w:ascii="B Mitra" w:hAnsi="B Mitra"/>
              </w:rPr>
            </w:pPr>
          </w:p>
        </w:tc>
        <w:tc>
          <w:tcPr>
            <w:tcW w:w="655" w:type="pct"/>
            <w:shd w:val="clear" w:color="auto" w:fill="AEAAAA"/>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sz w:val="22"/>
                <w:szCs w:val="22"/>
                <w:rtl/>
                <w:lang w:val="en-GB" w:eastAsia="en-GB" w:bidi="ar-SA"/>
              </w:rPr>
            </w:pPr>
            <w:r>
              <w:rPr>
                <w:rFonts w:ascii="Calibri" w:hAnsi="Calibri" w:hint="cs"/>
                <w:b/>
                <w:bCs/>
                <w:sz w:val="22"/>
                <w:szCs w:val="22"/>
                <w:rtl/>
                <w:lang w:val="en-GB" w:eastAsia="en-GB" w:bidi="ar-SA"/>
              </w:rPr>
              <w:t xml:space="preserve">جمع بدهی ها و حقوق مالکانه </w:t>
            </w:r>
          </w:p>
        </w:tc>
        <w:tc>
          <w:tcPr>
            <w:tcW w:w="752" w:type="pct"/>
            <w:shd w:val="clear" w:color="auto" w:fill="AEAAAA"/>
            <w:noWrap/>
            <w:vAlign w:val="center"/>
          </w:tcPr>
          <w:p w:rsidR="00C35E8C" w:rsidRPr="002814E4" w:rsidRDefault="00C35E8C" w:rsidP="008649C7">
            <w:pPr>
              <w:jc w:val="center"/>
              <w:rPr>
                <w:rFonts w:ascii="B Mitra" w:hAnsi="B Mitra"/>
                <w:lang w:bidi="ar-SA"/>
              </w:rPr>
            </w:pPr>
          </w:p>
        </w:tc>
        <w:tc>
          <w:tcPr>
            <w:tcW w:w="734" w:type="pct"/>
            <w:shd w:val="clear" w:color="auto" w:fill="AEAAAA"/>
            <w:noWrap/>
            <w:vAlign w:val="center"/>
          </w:tcPr>
          <w:p w:rsidR="00C35E8C" w:rsidRPr="002814E4" w:rsidRDefault="00C35E8C" w:rsidP="008649C7">
            <w:pPr>
              <w:jc w:val="center"/>
              <w:rPr>
                <w:rFonts w:ascii="B Mitra" w:hAnsi="B Mitra"/>
                <w:lang w:bidi="ar-SA"/>
              </w:rPr>
            </w:pPr>
          </w:p>
        </w:tc>
        <w:tc>
          <w:tcPr>
            <w:tcW w:w="747" w:type="pct"/>
            <w:shd w:val="clear" w:color="auto" w:fill="AEAAAA"/>
            <w:noWrap/>
            <w:vAlign w:val="center"/>
          </w:tcPr>
          <w:p w:rsidR="00C35E8C" w:rsidRPr="002814E4" w:rsidRDefault="00C35E8C" w:rsidP="008649C7">
            <w:pPr>
              <w:jc w:val="center"/>
              <w:rPr>
                <w:rFonts w:ascii="B Mitra" w:hAnsi="B Mitra"/>
              </w:rPr>
            </w:pPr>
          </w:p>
        </w:tc>
        <w:tc>
          <w:tcPr>
            <w:tcW w:w="655" w:type="pct"/>
            <w:shd w:val="clear" w:color="auto" w:fill="AEAAAA"/>
          </w:tcPr>
          <w:p w:rsidR="00C35E8C" w:rsidRPr="002814E4" w:rsidRDefault="00C35E8C" w:rsidP="008649C7">
            <w:pPr>
              <w:jc w:val="center"/>
              <w:rPr>
                <w:rFonts w:ascii="B Mitra" w:hAnsi="B Mitra"/>
              </w:rPr>
            </w:pPr>
          </w:p>
        </w:tc>
      </w:tr>
      <w:tr w:rsidR="00C35E8C" w:rsidTr="008649C7">
        <w:trPr>
          <w:trHeight w:val="62"/>
          <w:jc w:val="center"/>
        </w:trPr>
        <w:tc>
          <w:tcPr>
            <w:tcW w:w="5000" w:type="pct"/>
            <w:gridSpan w:val="5"/>
            <w:shd w:val="clear" w:color="auto" w:fill="AEAAAA"/>
            <w:noWrap/>
            <w:vAlign w:val="center"/>
          </w:tcPr>
          <w:p w:rsidR="00C35E8C" w:rsidRPr="0022598F" w:rsidRDefault="00C35E8C" w:rsidP="008649C7">
            <w:pPr>
              <w:jc w:val="center"/>
              <w:rPr>
                <w:rFonts w:ascii="B Mitra" w:hAnsi="B Mitra"/>
                <w:sz w:val="28"/>
                <w:szCs w:val="28"/>
                <w:rtl/>
              </w:rPr>
            </w:pPr>
            <w:r w:rsidRPr="0022598F">
              <w:rPr>
                <w:rFonts w:ascii="B Mitra" w:hAnsi="B Mitra" w:hint="cs"/>
                <w:sz w:val="28"/>
                <w:szCs w:val="28"/>
                <w:rtl/>
              </w:rPr>
              <w:lastRenderedPageBreak/>
              <w:t>صورت سود و زیان</w:t>
            </w:r>
          </w:p>
        </w:tc>
      </w:tr>
      <w:tr w:rsidR="00C35E8C" w:rsidTr="008649C7">
        <w:trPr>
          <w:trHeight w:val="62"/>
          <w:jc w:val="center"/>
        </w:trPr>
        <w:tc>
          <w:tcPr>
            <w:tcW w:w="2113" w:type="pct"/>
            <w:shd w:val="clear" w:color="auto" w:fill="auto"/>
            <w:noWrap/>
            <w:vAlign w:val="center"/>
          </w:tcPr>
          <w:p w:rsidR="00C35E8C" w:rsidRPr="002814E4" w:rsidRDefault="00C35E8C" w:rsidP="008649C7">
            <w:pPr>
              <w:jc w:val="center"/>
              <w:rPr>
                <w:rFonts w:ascii="Calibri" w:hAnsi="Calibri"/>
                <w:color w:val="000000"/>
                <w:sz w:val="22"/>
                <w:szCs w:val="22"/>
                <w:rtl/>
                <w:lang w:bidi="ar-SA"/>
              </w:rPr>
            </w:pPr>
            <w:r w:rsidRPr="002814E4">
              <w:rPr>
                <w:rFonts w:ascii="Calibri" w:hAnsi="Calibri" w:hint="cs"/>
                <w:color w:val="000000"/>
                <w:sz w:val="22"/>
                <w:szCs w:val="22"/>
                <w:rtl/>
                <w:lang w:bidi="ar-SA"/>
              </w:rPr>
              <w:t>درآمدهای عملیاتی</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tl/>
              </w:rPr>
            </w:pPr>
          </w:p>
        </w:tc>
        <w:tc>
          <w:tcPr>
            <w:tcW w:w="655" w:type="pct"/>
          </w:tcPr>
          <w:p w:rsidR="00C35E8C" w:rsidRPr="002814E4" w:rsidRDefault="00C35E8C" w:rsidP="008649C7">
            <w:pPr>
              <w:jc w:val="center"/>
              <w:rPr>
                <w:rFonts w:ascii="B Mitra" w:hAnsi="B Mitra"/>
                <w:rtl/>
              </w:rPr>
            </w:pPr>
          </w:p>
        </w:tc>
      </w:tr>
      <w:tr w:rsidR="00C35E8C" w:rsidTr="008649C7">
        <w:trPr>
          <w:trHeight w:val="62"/>
          <w:jc w:val="center"/>
        </w:trPr>
        <w:tc>
          <w:tcPr>
            <w:tcW w:w="2113" w:type="pct"/>
            <w:shd w:val="clear" w:color="auto" w:fill="auto"/>
            <w:noWrap/>
            <w:vAlign w:val="center"/>
          </w:tcPr>
          <w:p w:rsidR="00C35E8C" w:rsidRPr="002814E4" w:rsidRDefault="00C35E8C" w:rsidP="008649C7">
            <w:pPr>
              <w:jc w:val="center"/>
              <w:rPr>
                <w:rFonts w:ascii="Calibri" w:hAnsi="Calibri"/>
                <w:color w:val="000000"/>
                <w:sz w:val="22"/>
                <w:szCs w:val="22"/>
                <w:lang w:bidi="ar-SA"/>
              </w:rPr>
            </w:pPr>
            <w:r w:rsidRPr="002814E4">
              <w:rPr>
                <w:rFonts w:ascii="Calibri" w:hAnsi="Calibri" w:hint="cs"/>
                <w:color w:val="000000"/>
                <w:sz w:val="22"/>
                <w:szCs w:val="22"/>
                <w:rtl/>
                <w:lang w:bidi="ar-SA"/>
              </w:rPr>
              <w:t xml:space="preserve">بهای تمام شده درآمدهای عملیاتی </w:t>
            </w:r>
          </w:p>
        </w:tc>
        <w:tc>
          <w:tcPr>
            <w:tcW w:w="752" w:type="pct"/>
            <w:shd w:val="clear" w:color="auto" w:fill="auto"/>
            <w:noWrap/>
            <w:vAlign w:val="center"/>
          </w:tcPr>
          <w:p w:rsidR="00C35E8C" w:rsidRPr="002814E4" w:rsidRDefault="00C35E8C" w:rsidP="008649C7">
            <w:pPr>
              <w:jc w:val="center"/>
              <w:rPr>
                <w:rFonts w:ascii="B Mitra" w:hAnsi="B Mitra"/>
              </w:rPr>
            </w:pPr>
          </w:p>
        </w:tc>
        <w:tc>
          <w:tcPr>
            <w:tcW w:w="734" w:type="pct"/>
            <w:shd w:val="clear" w:color="auto" w:fill="auto"/>
            <w:noWrap/>
            <w:vAlign w:val="center"/>
          </w:tcPr>
          <w:p w:rsidR="00C35E8C" w:rsidRPr="002814E4" w:rsidRDefault="00C35E8C" w:rsidP="008649C7">
            <w:pPr>
              <w:jc w:val="center"/>
              <w:rPr>
                <w:rFonts w:ascii="B Mitra" w:hAnsi="B Mitra"/>
              </w:rPr>
            </w:pPr>
          </w:p>
        </w:tc>
        <w:tc>
          <w:tcPr>
            <w:tcW w:w="747" w:type="pct"/>
            <w:shd w:val="clear" w:color="auto" w:fill="auto"/>
            <w:noWrap/>
            <w:vAlign w:val="center"/>
          </w:tcPr>
          <w:p w:rsidR="00C35E8C" w:rsidRPr="002814E4" w:rsidRDefault="00C35E8C" w:rsidP="008649C7">
            <w:pPr>
              <w:jc w:val="center"/>
              <w:rPr>
                <w:rFonts w:ascii="B Mitra" w:hAnsi="B Mitra"/>
              </w:rPr>
            </w:pPr>
          </w:p>
        </w:tc>
        <w:tc>
          <w:tcPr>
            <w:tcW w:w="655" w:type="pct"/>
          </w:tcPr>
          <w:p w:rsidR="00C35E8C" w:rsidRPr="002814E4" w:rsidRDefault="00C35E8C" w:rsidP="008649C7">
            <w:pPr>
              <w:jc w:val="center"/>
              <w:rPr>
                <w:rFonts w:ascii="B Mitra" w:hAnsi="B Mitra"/>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0"/>
                <w:szCs w:val="20"/>
                <w:rtl/>
              </w:rPr>
            </w:pPr>
            <w:r w:rsidRPr="002814E4">
              <w:rPr>
                <w:rFonts w:ascii="Calibri" w:hAnsi="Calibri" w:hint="cs"/>
                <w:b/>
                <w:bCs/>
                <w:color w:val="000000"/>
                <w:sz w:val="20"/>
                <w:szCs w:val="20"/>
                <w:rtl/>
              </w:rPr>
              <w:t xml:space="preserve">سود ناخالص </w:t>
            </w:r>
          </w:p>
        </w:tc>
        <w:tc>
          <w:tcPr>
            <w:tcW w:w="752" w:type="pct"/>
            <w:shd w:val="clear" w:color="auto" w:fill="AEAAAA"/>
            <w:noWrap/>
            <w:vAlign w:val="center"/>
          </w:tcPr>
          <w:p w:rsidR="00C35E8C" w:rsidRPr="002814E4" w:rsidRDefault="00C35E8C" w:rsidP="008649C7">
            <w:pPr>
              <w:jc w:val="center"/>
              <w:rPr>
                <w:rFonts w:ascii="B Mitra" w:hAnsi="B Mitra"/>
                <w:rtl/>
              </w:rPr>
            </w:pPr>
          </w:p>
        </w:tc>
        <w:tc>
          <w:tcPr>
            <w:tcW w:w="734" w:type="pct"/>
            <w:shd w:val="clear" w:color="auto" w:fill="AEAAAA"/>
            <w:noWrap/>
            <w:vAlign w:val="center"/>
          </w:tcPr>
          <w:p w:rsidR="00C35E8C" w:rsidRPr="002814E4" w:rsidRDefault="00C35E8C" w:rsidP="008649C7">
            <w:pPr>
              <w:jc w:val="center"/>
              <w:rPr>
                <w:rFonts w:ascii="B Mitra" w:hAnsi="B Mitra"/>
                <w:rtl/>
              </w:rPr>
            </w:pPr>
          </w:p>
        </w:tc>
        <w:tc>
          <w:tcPr>
            <w:tcW w:w="747" w:type="pct"/>
            <w:shd w:val="clear" w:color="auto" w:fill="AEAAAA"/>
            <w:noWrap/>
            <w:vAlign w:val="center"/>
          </w:tcPr>
          <w:p w:rsidR="00C35E8C" w:rsidRPr="002814E4" w:rsidRDefault="00C35E8C" w:rsidP="008649C7">
            <w:pPr>
              <w:jc w:val="center"/>
              <w:rPr>
                <w:rFonts w:ascii="B Mitra" w:hAnsi="B Mitra"/>
                <w:rtl/>
              </w:rPr>
            </w:pPr>
          </w:p>
        </w:tc>
        <w:tc>
          <w:tcPr>
            <w:tcW w:w="655" w:type="pct"/>
            <w:shd w:val="clear" w:color="auto" w:fill="AEAAAA"/>
          </w:tcPr>
          <w:p w:rsidR="00C35E8C" w:rsidRPr="002814E4" w:rsidRDefault="00C35E8C" w:rsidP="008649C7">
            <w:pPr>
              <w:jc w:val="center"/>
              <w:rPr>
                <w:rFonts w:ascii="B Mitra" w:hAnsi="B Mitra"/>
                <w:rtl/>
              </w:rPr>
            </w:pPr>
          </w:p>
        </w:tc>
      </w:tr>
      <w:tr w:rsidR="00C35E8C" w:rsidTr="008649C7">
        <w:trPr>
          <w:trHeight w:val="58"/>
          <w:jc w:val="center"/>
        </w:trPr>
        <w:tc>
          <w:tcPr>
            <w:tcW w:w="2113" w:type="pct"/>
            <w:shd w:val="clear" w:color="auto" w:fill="FFFFFF"/>
            <w:noWrap/>
            <w:vAlign w:val="center"/>
          </w:tcPr>
          <w:p w:rsidR="00C35E8C" w:rsidRPr="002814E4" w:rsidRDefault="00C35E8C" w:rsidP="008649C7">
            <w:pPr>
              <w:jc w:val="center"/>
              <w:rPr>
                <w:rFonts w:ascii="Calibri" w:hAnsi="Calibri"/>
                <w:color w:val="000000"/>
                <w:sz w:val="22"/>
                <w:szCs w:val="22"/>
                <w:rtl/>
                <w:lang w:bidi="ar-SA"/>
              </w:rPr>
            </w:pPr>
            <w:r w:rsidRPr="002814E4">
              <w:rPr>
                <w:rFonts w:ascii="Calibri" w:hAnsi="Calibri" w:hint="cs"/>
                <w:color w:val="000000"/>
                <w:sz w:val="22"/>
                <w:szCs w:val="22"/>
                <w:rtl/>
                <w:lang w:bidi="ar-SA"/>
              </w:rPr>
              <w:t>هزینه</w:t>
            </w:r>
            <w:r w:rsidRPr="002814E4">
              <w:rPr>
                <w:rFonts w:ascii="Calibri" w:hAnsi="Calibri"/>
                <w:color w:val="000000"/>
                <w:sz w:val="22"/>
                <w:szCs w:val="22"/>
                <w:rtl/>
                <w:lang w:bidi="ar-SA"/>
              </w:rPr>
              <w:softHyphen/>
            </w:r>
            <w:r w:rsidRPr="002814E4">
              <w:rPr>
                <w:rFonts w:ascii="Calibri" w:hAnsi="Calibri" w:hint="cs"/>
                <w:color w:val="000000"/>
                <w:sz w:val="22"/>
                <w:szCs w:val="22"/>
                <w:rtl/>
                <w:lang w:bidi="ar-SA"/>
              </w:rPr>
              <w:t xml:space="preserve">های فروش، اداری و عمومی </w:t>
            </w:r>
          </w:p>
        </w:tc>
        <w:tc>
          <w:tcPr>
            <w:tcW w:w="752" w:type="pct"/>
            <w:shd w:val="clear" w:color="auto" w:fill="FFFFFF"/>
            <w:noWrap/>
            <w:vAlign w:val="center"/>
          </w:tcPr>
          <w:p w:rsidR="00C35E8C" w:rsidRPr="002814E4" w:rsidRDefault="00C35E8C" w:rsidP="008649C7">
            <w:pPr>
              <w:jc w:val="center"/>
              <w:rPr>
                <w:rFonts w:ascii="B Mitra" w:hAnsi="B Mitra"/>
                <w:rtl/>
              </w:rPr>
            </w:pPr>
          </w:p>
        </w:tc>
        <w:tc>
          <w:tcPr>
            <w:tcW w:w="734" w:type="pct"/>
            <w:shd w:val="clear" w:color="auto" w:fill="FFFFFF"/>
            <w:noWrap/>
            <w:vAlign w:val="center"/>
          </w:tcPr>
          <w:p w:rsidR="00C35E8C" w:rsidRPr="002814E4" w:rsidRDefault="00C35E8C" w:rsidP="008649C7">
            <w:pPr>
              <w:jc w:val="center"/>
              <w:rPr>
                <w:rFonts w:ascii="B Mitra" w:hAnsi="B Mitra"/>
                <w:rtl/>
              </w:rPr>
            </w:pPr>
          </w:p>
        </w:tc>
        <w:tc>
          <w:tcPr>
            <w:tcW w:w="747" w:type="pct"/>
            <w:shd w:val="clear" w:color="auto" w:fill="FFFFFF"/>
            <w:noWrap/>
            <w:vAlign w:val="center"/>
          </w:tcPr>
          <w:p w:rsidR="00C35E8C" w:rsidRPr="002814E4" w:rsidRDefault="00C35E8C" w:rsidP="008649C7">
            <w:pPr>
              <w:jc w:val="center"/>
              <w:rPr>
                <w:rFonts w:ascii="B Mitra" w:hAnsi="B Mitra"/>
                <w:rtl/>
              </w:rPr>
            </w:pPr>
          </w:p>
        </w:tc>
        <w:tc>
          <w:tcPr>
            <w:tcW w:w="655" w:type="pct"/>
            <w:shd w:val="clear" w:color="auto" w:fill="FFFFFF"/>
          </w:tcPr>
          <w:p w:rsidR="00C35E8C" w:rsidRPr="002814E4" w:rsidRDefault="00C35E8C" w:rsidP="008649C7">
            <w:pPr>
              <w:jc w:val="center"/>
              <w:rPr>
                <w:rFonts w:ascii="B Mitra" w:hAnsi="B Mitra"/>
                <w:rtl/>
              </w:rPr>
            </w:pPr>
          </w:p>
        </w:tc>
      </w:tr>
      <w:tr w:rsidR="00C35E8C" w:rsidTr="008649C7">
        <w:trPr>
          <w:trHeight w:val="62"/>
          <w:jc w:val="center"/>
        </w:trPr>
        <w:tc>
          <w:tcPr>
            <w:tcW w:w="2113" w:type="pct"/>
            <w:shd w:val="clear" w:color="auto" w:fill="FFFFFF"/>
            <w:noWrap/>
            <w:vAlign w:val="center"/>
          </w:tcPr>
          <w:p w:rsidR="00C35E8C" w:rsidRPr="002814E4" w:rsidRDefault="00C35E8C" w:rsidP="008649C7">
            <w:pPr>
              <w:jc w:val="center"/>
              <w:rPr>
                <w:rFonts w:ascii="Calibri" w:hAnsi="Calibri"/>
                <w:color w:val="000000"/>
                <w:sz w:val="22"/>
                <w:szCs w:val="22"/>
                <w:rtl/>
                <w:lang w:bidi="ar-SA"/>
              </w:rPr>
            </w:pPr>
            <w:r>
              <w:rPr>
                <w:rFonts w:ascii="Calibri" w:hAnsi="Calibri" w:hint="cs"/>
                <w:color w:val="000000"/>
                <w:sz w:val="22"/>
                <w:szCs w:val="22"/>
                <w:rtl/>
                <w:lang w:bidi="ar-SA"/>
              </w:rPr>
              <w:t>سایر درآمدها و هزینه های عملیاتی</w:t>
            </w:r>
          </w:p>
        </w:tc>
        <w:tc>
          <w:tcPr>
            <w:tcW w:w="752" w:type="pct"/>
            <w:shd w:val="clear" w:color="auto" w:fill="FFFFFF"/>
            <w:noWrap/>
            <w:vAlign w:val="center"/>
          </w:tcPr>
          <w:p w:rsidR="00C35E8C" w:rsidRPr="002814E4" w:rsidRDefault="00C35E8C" w:rsidP="008649C7">
            <w:pPr>
              <w:jc w:val="center"/>
              <w:rPr>
                <w:rFonts w:ascii="B Mitra" w:hAnsi="B Mitra"/>
                <w:rtl/>
              </w:rPr>
            </w:pPr>
          </w:p>
        </w:tc>
        <w:tc>
          <w:tcPr>
            <w:tcW w:w="734" w:type="pct"/>
            <w:shd w:val="clear" w:color="auto" w:fill="FFFFFF"/>
            <w:noWrap/>
            <w:vAlign w:val="center"/>
          </w:tcPr>
          <w:p w:rsidR="00C35E8C" w:rsidRPr="002814E4" w:rsidRDefault="00C35E8C" w:rsidP="008649C7">
            <w:pPr>
              <w:jc w:val="center"/>
              <w:rPr>
                <w:rFonts w:ascii="B Mitra" w:hAnsi="B Mitra"/>
                <w:rtl/>
              </w:rPr>
            </w:pPr>
          </w:p>
        </w:tc>
        <w:tc>
          <w:tcPr>
            <w:tcW w:w="747" w:type="pct"/>
            <w:shd w:val="clear" w:color="auto" w:fill="FFFFFF"/>
            <w:noWrap/>
            <w:vAlign w:val="center"/>
          </w:tcPr>
          <w:p w:rsidR="00C35E8C" w:rsidRPr="002814E4" w:rsidRDefault="00C35E8C" w:rsidP="008649C7">
            <w:pPr>
              <w:jc w:val="center"/>
              <w:rPr>
                <w:rFonts w:ascii="B Mitra" w:hAnsi="B Mitra"/>
                <w:rtl/>
              </w:rPr>
            </w:pPr>
          </w:p>
        </w:tc>
        <w:tc>
          <w:tcPr>
            <w:tcW w:w="655" w:type="pct"/>
            <w:shd w:val="clear" w:color="auto" w:fill="FFFFFF"/>
          </w:tcPr>
          <w:p w:rsidR="00C35E8C" w:rsidRPr="002814E4" w:rsidRDefault="00C35E8C" w:rsidP="008649C7">
            <w:pPr>
              <w:jc w:val="center"/>
              <w:rPr>
                <w:rFonts w:ascii="B Mitra" w:hAnsi="B Mitra"/>
                <w:rtl/>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0"/>
                <w:szCs w:val="20"/>
                <w:rtl/>
              </w:rPr>
            </w:pPr>
            <w:r w:rsidRPr="002814E4">
              <w:rPr>
                <w:rFonts w:ascii="Calibri" w:hAnsi="Calibri" w:hint="cs"/>
                <w:b/>
                <w:bCs/>
                <w:color w:val="000000"/>
                <w:sz w:val="20"/>
                <w:szCs w:val="20"/>
                <w:rtl/>
              </w:rPr>
              <w:t xml:space="preserve">سود عملياتي </w:t>
            </w:r>
          </w:p>
        </w:tc>
        <w:tc>
          <w:tcPr>
            <w:tcW w:w="752" w:type="pct"/>
            <w:shd w:val="clear" w:color="auto" w:fill="AEAAAA"/>
            <w:noWrap/>
            <w:vAlign w:val="center"/>
          </w:tcPr>
          <w:p w:rsidR="00C35E8C" w:rsidRPr="002814E4" w:rsidRDefault="00C35E8C" w:rsidP="008649C7">
            <w:pPr>
              <w:jc w:val="center"/>
              <w:rPr>
                <w:rFonts w:ascii="B Mitra" w:hAnsi="B Mitra"/>
                <w:rtl/>
              </w:rPr>
            </w:pPr>
          </w:p>
        </w:tc>
        <w:tc>
          <w:tcPr>
            <w:tcW w:w="734" w:type="pct"/>
            <w:shd w:val="clear" w:color="auto" w:fill="AEAAAA"/>
            <w:noWrap/>
            <w:vAlign w:val="center"/>
          </w:tcPr>
          <w:p w:rsidR="00C35E8C" w:rsidRPr="002814E4" w:rsidRDefault="00C35E8C" w:rsidP="008649C7">
            <w:pPr>
              <w:jc w:val="center"/>
              <w:rPr>
                <w:rFonts w:ascii="B Mitra" w:hAnsi="B Mitra"/>
                <w:rtl/>
              </w:rPr>
            </w:pPr>
          </w:p>
        </w:tc>
        <w:tc>
          <w:tcPr>
            <w:tcW w:w="747" w:type="pct"/>
            <w:shd w:val="clear" w:color="auto" w:fill="AEAAAA"/>
            <w:noWrap/>
            <w:vAlign w:val="center"/>
          </w:tcPr>
          <w:p w:rsidR="00C35E8C" w:rsidRPr="002814E4" w:rsidRDefault="00C35E8C" w:rsidP="008649C7">
            <w:pPr>
              <w:jc w:val="center"/>
              <w:rPr>
                <w:rFonts w:ascii="B Mitra" w:hAnsi="B Mitra"/>
                <w:rtl/>
              </w:rPr>
            </w:pPr>
          </w:p>
        </w:tc>
        <w:tc>
          <w:tcPr>
            <w:tcW w:w="655" w:type="pct"/>
            <w:shd w:val="clear" w:color="auto" w:fill="AEAAAA"/>
          </w:tcPr>
          <w:p w:rsidR="00C35E8C" w:rsidRPr="002814E4" w:rsidRDefault="00C35E8C" w:rsidP="008649C7">
            <w:pPr>
              <w:jc w:val="center"/>
              <w:rPr>
                <w:rFonts w:ascii="B Mitra" w:hAnsi="B Mitra"/>
                <w:rtl/>
              </w:rPr>
            </w:pPr>
          </w:p>
        </w:tc>
      </w:tr>
      <w:tr w:rsidR="00C35E8C" w:rsidTr="008649C7">
        <w:trPr>
          <w:trHeight w:val="58"/>
          <w:jc w:val="center"/>
        </w:trPr>
        <w:tc>
          <w:tcPr>
            <w:tcW w:w="2113" w:type="pct"/>
            <w:shd w:val="clear" w:color="auto" w:fill="FFFFFF"/>
            <w:noWrap/>
            <w:vAlign w:val="center"/>
          </w:tcPr>
          <w:p w:rsidR="00C35E8C" w:rsidRPr="002814E4" w:rsidRDefault="00C35E8C" w:rsidP="008649C7">
            <w:pPr>
              <w:jc w:val="center"/>
              <w:rPr>
                <w:rFonts w:ascii="Calibri" w:hAnsi="Calibri"/>
                <w:color w:val="000000"/>
                <w:sz w:val="22"/>
                <w:szCs w:val="22"/>
                <w:rtl/>
                <w:lang w:bidi="ar-SA"/>
              </w:rPr>
            </w:pPr>
            <w:r w:rsidRPr="002814E4">
              <w:rPr>
                <w:rFonts w:ascii="Calibri" w:hAnsi="Calibri" w:hint="cs"/>
                <w:color w:val="000000"/>
                <w:sz w:val="22"/>
                <w:szCs w:val="22"/>
                <w:rtl/>
                <w:lang w:bidi="ar-SA"/>
              </w:rPr>
              <w:t>هزينه</w:t>
            </w:r>
            <w:r w:rsidRPr="002814E4">
              <w:rPr>
                <w:rFonts w:ascii="Calibri" w:hAnsi="Calibri"/>
                <w:color w:val="000000"/>
                <w:sz w:val="22"/>
                <w:szCs w:val="22"/>
                <w:rtl/>
                <w:lang w:bidi="ar-SA"/>
              </w:rPr>
              <w:softHyphen/>
            </w:r>
            <w:r w:rsidRPr="002814E4">
              <w:rPr>
                <w:rFonts w:ascii="Calibri" w:hAnsi="Calibri" w:hint="cs"/>
                <w:color w:val="000000"/>
                <w:sz w:val="22"/>
                <w:szCs w:val="22"/>
                <w:rtl/>
                <w:lang w:bidi="ar-SA"/>
              </w:rPr>
              <w:t xml:space="preserve">هاي مالي </w:t>
            </w:r>
          </w:p>
        </w:tc>
        <w:tc>
          <w:tcPr>
            <w:tcW w:w="752" w:type="pct"/>
            <w:shd w:val="clear" w:color="auto" w:fill="FFFFFF"/>
            <w:noWrap/>
            <w:vAlign w:val="center"/>
          </w:tcPr>
          <w:p w:rsidR="00C35E8C" w:rsidRPr="002814E4" w:rsidRDefault="00C35E8C" w:rsidP="008649C7">
            <w:pPr>
              <w:jc w:val="center"/>
              <w:rPr>
                <w:rFonts w:ascii="B Mitra" w:hAnsi="B Mitra"/>
                <w:rtl/>
              </w:rPr>
            </w:pPr>
          </w:p>
        </w:tc>
        <w:tc>
          <w:tcPr>
            <w:tcW w:w="734" w:type="pct"/>
            <w:shd w:val="clear" w:color="auto" w:fill="FFFFFF"/>
            <w:noWrap/>
            <w:vAlign w:val="center"/>
          </w:tcPr>
          <w:p w:rsidR="00C35E8C" w:rsidRPr="002814E4" w:rsidRDefault="00C35E8C" w:rsidP="008649C7">
            <w:pPr>
              <w:jc w:val="center"/>
              <w:rPr>
                <w:rFonts w:ascii="B Mitra" w:hAnsi="B Mitra"/>
                <w:rtl/>
              </w:rPr>
            </w:pPr>
          </w:p>
        </w:tc>
        <w:tc>
          <w:tcPr>
            <w:tcW w:w="747" w:type="pct"/>
            <w:shd w:val="clear" w:color="auto" w:fill="FFFFFF"/>
            <w:noWrap/>
            <w:vAlign w:val="center"/>
          </w:tcPr>
          <w:p w:rsidR="00C35E8C" w:rsidRPr="002814E4" w:rsidRDefault="00C35E8C" w:rsidP="008649C7">
            <w:pPr>
              <w:jc w:val="center"/>
              <w:rPr>
                <w:rFonts w:ascii="B Mitra" w:hAnsi="B Mitra"/>
                <w:rtl/>
              </w:rPr>
            </w:pPr>
          </w:p>
        </w:tc>
        <w:tc>
          <w:tcPr>
            <w:tcW w:w="655" w:type="pct"/>
            <w:shd w:val="clear" w:color="auto" w:fill="FFFFFF"/>
          </w:tcPr>
          <w:p w:rsidR="00C35E8C" w:rsidRPr="002814E4" w:rsidRDefault="00C35E8C" w:rsidP="008649C7">
            <w:pPr>
              <w:jc w:val="center"/>
              <w:rPr>
                <w:rFonts w:ascii="B Mitra" w:hAnsi="B Mitra"/>
                <w:rtl/>
              </w:rPr>
            </w:pPr>
          </w:p>
        </w:tc>
      </w:tr>
      <w:tr w:rsidR="00C35E8C" w:rsidTr="008649C7">
        <w:trPr>
          <w:trHeight w:val="58"/>
          <w:jc w:val="center"/>
        </w:trPr>
        <w:tc>
          <w:tcPr>
            <w:tcW w:w="2113" w:type="pct"/>
            <w:shd w:val="clear" w:color="auto" w:fill="auto"/>
            <w:noWrap/>
            <w:vAlign w:val="center"/>
          </w:tcPr>
          <w:p w:rsidR="00C35E8C" w:rsidRPr="002814E4" w:rsidRDefault="00C35E8C" w:rsidP="008649C7">
            <w:pPr>
              <w:jc w:val="center"/>
              <w:rPr>
                <w:rFonts w:ascii="Calibri" w:hAnsi="Calibri"/>
                <w:color w:val="000000"/>
                <w:sz w:val="22"/>
                <w:szCs w:val="22"/>
                <w:rtl/>
                <w:lang w:bidi="ar-SA"/>
              </w:rPr>
            </w:pPr>
            <w:r w:rsidRPr="002814E4">
              <w:rPr>
                <w:rFonts w:ascii="Calibri" w:hAnsi="Calibri" w:hint="cs"/>
                <w:color w:val="000000"/>
                <w:sz w:val="22"/>
                <w:szCs w:val="22"/>
                <w:rtl/>
                <w:lang w:bidi="ar-SA"/>
              </w:rPr>
              <w:t>ساير درآمدها و هزینه</w:t>
            </w:r>
            <w:r w:rsidRPr="002814E4">
              <w:rPr>
                <w:rFonts w:ascii="Calibri" w:hAnsi="Calibri"/>
                <w:color w:val="000000"/>
                <w:sz w:val="22"/>
                <w:szCs w:val="22"/>
                <w:rtl/>
                <w:lang w:bidi="ar-SA"/>
              </w:rPr>
              <w:softHyphen/>
            </w:r>
            <w:r w:rsidRPr="002814E4">
              <w:rPr>
                <w:rFonts w:ascii="Calibri" w:hAnsi="Calibri" w:hint="cs"/>
                <w:color w:val="000000"/>
                <w:sz w:val="22"/>
                <w:szCs w:val="22"/>
                <w:rtl/>
                <w:lang w:bidi="ar-SA"/>
              </w:rPr>
              <w:t>هاي غيرعملياتي</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tl/>
              </w:rPr>
            </w:pPr>
          </w:p>
        </w:tc>
        <w:tc>
          <w:tcPr>
            <w:tcW w:w="655" w:type="pct"/>
          </w:tcPr>
          <w:p w:rsidR="00C35E8C" w:rsidRPr="002814E4" w:rsidRDefault="00C35E8C" w:rsidP="008649C7">
            <w:pPr>
              <w:jc w:val="center"/>
              <w:rPr>
                <w:rFonts w:ascii="B Mitra" w:hAnsi="B Mitra"/>
                <w:rtl/>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0"/>
                <w:szCs w:val="20"/>
                <w:rtl/>
              </w:rPr>
            </w:pPr>
            <w:r w:rsidRPr="002814E4">
              <w:rPr>
                <w:rFonts w:ascii="Calibri" w:hAnsi="Calibri" w:hint="cs"/>
                <w:b/>
                <w:bCs/>
                <w:color w:val="000000"/>
                <w:sz w:val="20"/>
                <w:szCs w:val="20"/>
                <w:rtl/>
              </w:rPr>
              <w:t>سود قبل از مالیات</w:t>
            </w:r>
          </w:p>
        </w:tc>
        <w:tc>
          <w:tcPr>
            <w:tcW w:w="752" w:type="pct"/>
            <w:shd w:val="clear" w:color="auto" w:fill="AEAAAA"/>
            <w:noWrap/>
            <w:vAlign w:val="center"/>
          </w:tcPr>
          <w:p w:rsidR="00C35E8C" w:rsidRPr="002814E4" w:rsidRDefault="00C35E8C" w:rsidP="008649C7">
            <w:pPr>
              <w:jc w:val="center"/>
              <w:rPr>
                <w:rFonts w:ascii="B Mitra" w:hAnsi="B Mitra"/>
                <w:rtl/>
              </w:rPr>
            </w:pPr>
          </w:p>
        </w:tc>
        <w:tc>
          <w:tcPr>
            <w:tcW w:w="734" w:type="pct"/>
            <w:shd w:val="clear" w:color="auto" w:fill="AEAAAA"/>
            <w:noWrap/>
            <w:vAlign w:val="center"/>
          </w:tcPr>
          <w:p w:rsidR="00C35E8C" w:rsidRPr="002814E4" w:rsidRDefault="00C35E8C" w:rsidP="008649C7">
            <w:pPr>
              <w:jc w:val="center"/>
              <w:rPr>
                <w:rFonts w:ascii="B Mitra" w:hAnsi="B Mitra"/>
                <w:rtl/>
              </w:rPr>
            </w:pPr>
          </w:p>
        </w:tc>
        <w:tc>
          <w:tcPr>
            <w:tcW w:w="747" w:type="pct"/>
            <w:shd w:val="clear" w:color="auto" w:fill="AEAAAA"/>
            <w:noWrap/>
            <w:vAlign w:val="center"/>
          </w:tcPr>
          <w:p w:rsidR="00C35E8C" w:rsidRPr="002814E4" w:rsidRDefault="00C35E8C" w:rsidP="008649C7">
            <w:pPr>
              <w:jc w:val="center"/>
              <w:rPr>
                <w:rFonts w:ascii="B Mitra" w:hAnsi="B Mitra"/>
                <w:rtl/>
              </w:rPr>
            </w:pPr>
          </w:p>
        </w:tc>
        <w:tc>
          <w:tcPr>
            <w:tcW w:w="655" w:type="pct"/>
            <w:shd w:val="clear" w:color="auto" w:fill="AEAAAA"/>
          </w:tcPr>
          <w:p w:rsidR="00C35E8C" w:rsidRPr="002814E4" w:rsidRDefault="00C35E8C" w:rsidP="008649C7">
            <w:pPr>
              <w:jc w:val="center"/>
              <w:rPr>
                <w:rFonts w:ascii="B Mitra" w:hAnsi="B Mitra"/>
                <w:rtl/>
              </w:rPr>
            </w:pPr>
          </w:p>
        </w:tc>
      </w:tr>
      <w:tr w:rsidR="00C35E8C" w:rsidTr="008649C7">
        <w:trPr>
          <w:trHeight w:val="58"/>
          <w:jc w:val="center"/>
        </w:trPr>
        <w:tc>
          <w:tcPr>
            <w:tcW w:w="2113" w:type="pct"/>
            <w:shd w:val="clear" w:color="auto" w:fill="auto"/>
            <w:noWrap/>
            <w:vAlign w:val="center"/>
          </w:tcPr>
          <w:p w:rsidR="00C35E8C" w:rsidRPr="002814E4" w:rsidRDefault="00C35E8C" w:rsidP="008649C7">
            <w:pPr>
              <w:jc w:val="center"/>
              <w:rPr>
                <w:rFonts w:ascii="Calibri" w:hAnsi="Calibri"/>
                <w:color w:val="000000"/>
                <w:sz w:val="22"/>
                <w:szCs w:val="22"/>
                <w:rtl/>
                <w:lang w:bidi="ar-SA"/>
              </w:rPr>
            </w:pPr>
            <w:r w:rsidRPr="002814E4">
              <w:rPr>
                <w:rFonts w:ascii="Calibri" w:hAnsi="Calibri" w:hint="cs"/>
                <w:color w:val="000000"/>
                <w:sz w:val="22"/>
                <w:szCs w:val="22"/>
                <w:rtl/>
                <w:lang w:bidi="ar-SA"/>
              </w:rPr>
              <w:t>هزينه ماليات بر درآمد</w:t>
            </w:r>
          </w:p>
        </w:tc>
        <w:tc>
          <w:tcPr>
            <w:tcW w:w="752" w:type="pct"/>
            <w:shd w:val="clear" w:color="auto" w:fill="auto"/>
            <w:noWrap/>
            <w:vAlign w:val="center"/>
          </w:tcPr>
          <w:p w:rsidR="00C35E8C" w:rsidRPr="002814E4" w:rsidRDefault="00C35E8C" w:rsidP="008649C7">
            <w:pPr>
              <w:jc w:val="center"/>
              <w:rPr>
                <w:rFonts w:ascii="B Mitra" w:hAnsi="B Mitra"/>
                <w:rtl/>
              </w:rPr>
            </w:pPr>
          </w:p>
        </w:tc>
        <w:tc>
          <w:tcPr>
            <w:tcW w:w="734" w:type="pct"/>
            <w:shd w:val="clear" w:color="auto" w:fill="auto"/>
            <w:noWrap/>
            <w:vAlign w:val="center"/>
          </w:tcPr>
          <w:p w:rsidR="00C35E8C" w:rsidRPr="002814E4" w:rsidRDefault="00C35E8C" w:rsidP="008649C7">
            <w:pPr>
              <w:jc w:val="center"/>
              <w:rPr>
                <w:rFonts w:ascii="B Mitra" w:hAnsi="B Mitra"/>
                <w:rtl/>
              </w:rPr>
            </w:pPr>
          </w:p>
        </w:tc>
        <w:tc>
          <w:tcPr>
            <w:tcW w:w="747" w:type="pct"/>
            <w:shd w:val="clear" w:color="auto" w:fill="auto"/>
            <w:noWrap/>
            <w:vAlign w:val="center"/>
          </w:tcPr>
          <w:p w:rsidR="00C35E8C" w:rsidRPr="002814E4" w:rsidRDefault="00C35E8C" w:rsidP="008649C7">
            <w:pPr>
              <w:jc w:val="center"/>
              <w:rPr>
                <w:rFonts w:ascii="B Mitra" w:hAnsi="B Mitra"/>
                <w:rtl/>
              </w:rPr>
            </w:pPr>
          </w:p>
        </w:tc>
        <w:tc>
          <w:tcPr>
            <w:tcW w:w="655" w:type="pct"/>
          </w:tcPr>
          <w:p w:rsidR="00C35E8C" w:rsidRPr="002814E4" w:rsidRDefault="00C35E8C" w:rsidP="008649C7">
            <w:pPr>
              <w:jc w:val="center"/>
              <w:rPr>
                <w:rFonts w:ascii="B Mitra" w:hAnsi="B Mitra"/>
                <w:rtl/>
              </w:rPr>
            </w:pPr>
          </w:p>
        </w:tc>
      </w:tr>
      <w:tr w:rsidR="00C35E8C" w:rsidTr="008649C7">
        <w:trPr>
          <w:trHeight w:val="62"/>
          <w:jc w:val="center"/>
        </w:trPr>
        <w:tc>
          <w:tcPr>
            <w:tcW w:w="2113" w:type="pct"/>
            <w:shd w:val="clear" w:color="auto" w:fill="AEAAAA"/>
            <w:noWrap/>
            <w:vAlign w:val="center"/>
          </w:tcPr>
          <w:p w:rsidR="00C35E8C" w:rsidRPr="002814E4" w:rsidRDefault="00C35E8C" w:rsidP="008649C7">
            <w:pPr>
              <w:jc w:val="center"/>
              <w:rPr>
                <w:rFonts w:ascii="Calibri" w:hAnsi="Calibri"/>
                <w:b/>
                <w:bCs/>
                <w:color w:val="000000"/>
                <w:sz w:val="20"/>
                <w:szCs w:val="20"/>
              </w:rPr>
            </w:pPr>
            <w:r w:rsidRPr="002814E4">
              <w:rPr>
                <w:rFonts w:ascii="Calibri" w:hAnsi="Calibri" w:hint="cs"/>
                <w:b/>
                <w:bCs/>
                <w:color w:val="000000"/>
                <w:sz w:val="20"/>
                <w:szCs w:val="20"/>
                <w:rtl/>
              </w:rPr>
              <w:t xml:space="preserve">سود خالص </w:t>
            </w:r>
          </w:p>
        </w:tc>
        <w:tc>
          <w:tcPr>
            <w:tcW w:w="752" w:type="pct"/>
            <w:shd w:val="clear" w:color="auto" w:fill="AEAAAA"/>
            <w:noWrap/>
            <w:vAlign w:val="center"/>
          </w:tcPr>
          <w:p w:rsidR="00C35E8C" w:rsidRPr="002814E4" w:rsidRDefault="00C35E8C" w:rsidP="008649C7">
            <w:pPr>
              <w:jc w:val="center"/>
              <w:rPr>
                <w:rFonts w:ascii="B Mitra" w:hAnsi="B Mitra"/>
              </w:rPr>
            </w:pPr>
          </w:p>
        </w:tc>
        <w:tc>
          <w:tcPr>
            <w:tcW w:w="734" w:type="pct"/>
            <w:shd w:val="clear" w:color="auto" w:fill="AEAAAA"/>
            <w:noWrap/>
            <w:vAlign w:val="center"/>
          </w:tcPr>
          <w:p w:rsidR="00C35E8C" w:rsidRPr="002814E4" w:rsidRDefault="00C35E8C" w:rsidP="008649C7">
            <w:pPr>
              <w:jc w:val="center"/>
              <w:rPr>
                <w:rFonts w:ascii="B Mitra" w:hAnsi="B Mitra"/>
              </w:rPr>
            </w:pPr>
          </w:p>
        </w:tc>
        <w:tc>
          <w:tcPr>
            <w:tcW w:w="747" w:type="pct"/>
            <w:shd w:val="clear" w:color="auto" w:fill="AEAAAA"/>
            <w:noWrap/>
            <w:vAlign w:val="center"/>
          </w:tcPr>
          <w:p w:rsidR="00C35E8C" w:rsidRPr="002814E4" w:rsidRDefault="00C35E8C" w:rsidP="008649C7">
            <w:pPr>
              <w:jc w:val="center"/>
              <w:rPr>
                <w:rFonts w:ascii="B Mitra" w:hAnsi="B Mitra"/>
              </w:rPr>
            </w:pPr>
          </w:p>
        </w:tc>
        <w:tc>
          <w:tcPr>
            <w:tcW w:w="655" w:type="pct"/>
            <w:shd w:val="clear" w:color="auto" w:fill="AEAAAA"/>
          </w:tcPr>
          <w:p w:rsidR="00C35E8C" w:rsidRPr="002814E4" w:rsidRDefault="00C35E8C" w:rsidP="008649C7">
            <w:pPr>
              <w:jc w:val="center"/>
              <w:rPr>
                <w:rFonts w:ascii="B Mitra" w:hAnsi="B Mitra"/>
              </w:rPr>
            </w:pPr>
          </w:p>
        </w:tc>
      </w:tr>
      <w:tr w:rsidR="00C35E8C" w:rsidTr="008649C7">
        <w:trPr>
          <w:trHeight w:val="71"/>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lang w:bidi="ar-SA"/>
              </w:rPr>
            </w:pPr>
            <w:r w:rsidRPr="002814E4">
              <w:rPr>
                <w:rFonts w:ascii="Calibri" w:hAnsi="Calibri" w:hint="cs"/>
                <w:b/>
                <w:bCs/>
                <w:color w:val="000000"/>
                <w:sz w:val="20"/>
                <w:szCs w:val="20"/>
                <w:rtl/>
                <w:lang w:bidi="ar-SA"/>
              </w:rPr>
              <w:t>نسبت دارایی جاری به بدهی جاری</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vAlign w:val="center"/>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80"/>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lang w:bidi="ar-SA"/>
              </w:rPr>
            </w:pPr>
            <w:r w:rsidRPr="002814E4">
              <w:rPr>
                <w:rFonts w:ascii="Calibri" w:hAnsi="Calibri" w:hint="cs"/>
                <w:b/>
                <w:bCs/>
                <w:color w:val="000000"/>
                <w:sz w:val="20"/>
                <w:szCs w:val="20"/>
                <w:rtl/>
              </w:rPr>
              <w:t>نسبت بدهی به دارایی</w:t>
            </w:r>
            <w:r w:rsidRPr="002814E4">
              <w:rPr>
                <w:rFonts w:ascii="Calibri" w:hAnsi="Calibri"/>
                <w:b/>
                <w:bCs/>
                <w:color w:val="000000"/>
                <w:sz w:val="20"/>
                <w:szCs w:val="20"/>
                <w:rtl/>
              </w:rPr>
              <w:softHyphen/>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vAlign w:val="center"/>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58"/>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lang w:bidi="ar-SA"/>
              </w:rPr>
            </w:pPr>
            <w:r w:rsidRPr="002814E4">
              <w:rPr>
                <w:rFonts w:ascii="Calibri" w:hAnsi="Calibri" w:hint="cs"/>
                <w:b/>
                <w:bCs/>
                <w:color w:val="000000"/>
                <w:sz w:val="20"/>
                <w:szCs w:val="20"/>
                <w:rtl/>
                <w:lang w:bidi="ar-SA"/>
              </w:rPr>
              <w:t>سرمایه در گردش</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vAlign w:val="center"/>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58"/>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lang w:bidi="ar-SA"/>
              </w:rPr>
            </w:pPr>
            <w:r>
              <w:rPr>
                <w:rFonts w:ascii="Calibri" w:hAnsi="Calibri" w:hint="cs"/>
                <w:b/>
                <w:bCs/>
                <w:color w:val="000000"/>
                <w:sz w:val="20"/>
                <w:szCs w:val="20"/>
                <w:rtl/>
                <w:lang w:bidi="ar-SA"/>
              </w:rPr>
              <w:t>دوره وصول مطالبات (درصورت فروش نسیه)</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vAlign w:val="center"/>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58"/>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lang w:bidi="ar-SA"/>
              </w:rPr>
            </w:pPr>
            <w:r w:rsidRPr="002814E4">
              <w:rPr>
                <w:rFonts w:ascii="Calibri" w:hAnsi="Calibri" w:hint="cs"/>
                <w:b/>
                <w:bCs/>
                <w:color w:val="000000"/>
                <w:sz w:val="20"/>
                <w:szCs w:val="20"/>
                <w:rtl/>
              </w:rPr>
              <w:t xml:space="preserve">نسبت مبلغ اوراق به </w:t>
            </w:r>
            <w:r w:rsidRPr="002814E4">
              <w:rPr>
                <w:rFonts w:ascii="Calibri" w:hAnsi="Calibri" w:hint="cs"/>
                <w:b/>
                <w:bCs/>
                <w:color w:val="000000"/>
                <w:sz w:val="20"/>
                <w:szCs w:val="20"/>
                <w:rtl/>
                <w:lang w:bidi="ar-SA"/>
              </w:rPr>
              <w:t xml:space="preserve">سرمایه </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58"/>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rPr>
            </w:pPr>
            <w:r w:rsidRPr="002814E4">
              <w:rPr>
                <w:rFonts w:ascii="Calibri" w:hAnsi="Calibri" w:hint="cs"/>
                <w:b/>
                <w:bCs/>
                <w:color w:val="000000"/>
                <w:sz w:val="20"/>
                <w:szCs w:val="20"/>
                <w:rtl/>
              </w:rPr>
              <w:t>نسبت مبلغ اوراق</w:t>
            </w:r>
            <w:r>
              <w:rPr>
                <w:rFonts w:ascii="Calibri" w:hAnsi="Calibri" w:hint="cs"/>
                <w:b/>
                <w:bCs/>
                <w:color w:val="000000"/>
                <w:sz w:val="20"/>
                <w:szCs w:val="20"/>
                <w:rtl/>
              </w:rPr>
              <w:t xml:space="preserve"> قبلی و اوراق حاضر</w:t>
            </w:r>
            <w:r w:rsidRPr="002814E4">
              <w:rPr>
                <w:rFonts w:ascii="Calibri" w:hAnsi="Calibri" w:hint="cs"/>
                <w:b/>
                <w:bCs/>
                <w:color w:val="000000"/>
                <w:sz w:val="20"/>
                <w:szCs w:val="20"/>
                <w:rtl/>
              </w:rPr>
              <w:t xml:space="preserve"> به </w:t>
            </w:r>
            <w:r w:rsidRPr="002814E4">
              <w:rPr>
                <w:rFonts w:ascii="Calibri" w:hAnsi="Calibri" w:hint="cs"/>
                <w:b/>
                <w:bCs/>
                <w:color w:val="000000"/>
                <w:sz w:val="20"/>
                <w:szCs w:val="20"/>
                <w:rtl/>
                <w:lang w:bidi="ar-SA"/>
              </w:rPr>
              <w:t xml:space="preserve">سرمایه </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58"/>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rPr>
            </w:pPr>
            <w:r w:rsidRPr="002814E4">
              <w:rPr>
                <w:rFonts w:ascii="Calibri" w:hAnsi="Calibri" w:hint="cs"/>
                <w:b/>
                <w:bCs/>
                <w:color w:val="000000"/>
                <w:sz w:val="20"/>
                <w:szCs w:val="20"/>
                <w:rtl/>
              </w:rPr>
              <w:t xml:space="preserve">نسبت مبلغ اوراق به حقوق صاحبان سهام </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58"/>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rPr>
            </w:pPr>
            <w:r w:rsidRPr="002814E4">
              <w:rPr>
                <w:rFonts w:ascii="Calibri" w:hAnsi="Calibri" w:hint="cs"/>
                <w:b/>
                <w:bCs/>
                <w:color w:val="000000"/>
                <w:sz w:val="20"/>
                <w:szCs w:val="20"/>
                <w:rtl/>
              </w:rPr>
              <w:t>نسبت مبلغ اوراق</w:t>
            </w:r>
            <w:r>
              <w:rPr>
                <w:rFonts w:ascii="Calibri" w:hAnsi="Calibri" w:hint="cs"/>
                <w:b/>
                <w:bCs/>
                <w:color w:val="000000"/>
                <w:sz w:val="20"/>
                <w:szCs w:val="20"/>
                <w:rtl/>
              </w:rPr>
              <w:t xml:space="preserve"> قبلی و اوراق حاضر</w:t>
            </w:r>
            <w:r w:rsidRPr="002814E4">
              <w:rPr>
                <w:rFonts w:ascii="Calibri" w:hAnsi="Calibri" w:hint="cs"/>
                <w:b/>
                <w:bCs/>
                <w:color w:val="000000"/>
                <w:sz w:val="20"/>
                <w:szCs w:val="20"/>
                <w:rtl/>
              </w:rPr>
              <w:t xml:space="preserve"> به حقوق صاحبان سهام</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125"/>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rPr>
            </w:pPr>
            <w:r w:rsidRPr="002814E4">
              <w:rPr>
                <w:rFonts w:ascii="Calibri" w:hAnsi="Calibri" w:hint="cs"/>
                <w:b/>
                <w:bCs/>
                <w:color w:val="000000"/>
                <w:sz w:val="20"/>
                <w:szCs w:val="20"/>
                <w:rtl/>
              </w:rPr>
              <w:t xml:space="preserve">نسبت سود خالص به </w:t>
            </w:r>
            <w:r>
              <w:rPr>
                <w:rFonts w:ascii="Calibri" w:hAnsi="Calibri" w:hint="cs"/>
                <w:b/>
                <w:bCs/>
                <w:color w:val="000000"/>
                <w:sz w:val="20"/>
                <w:szCs w:val="20"/>
                <w:rtl/>
              </w:rPr>
              <w:t>سود</w:t>
            </w:r>
            <w:r w:rsidRPr="002814E4">
              <w:rPr>
                <w:rFonts w:ascii="Calibri" w:hAnsi="Calibri" w:hint="cs"/>
                <w:b/>
                <w:bCs/>
                <w:color w:val="000000"/>
                <w:sz w:val="20"/>
                <w:szCs w:val="20"/>
                <w:rtl/>
              </w:rPr>
              <w:t xml:space="preserve"> سالیانه اوراق</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vAlign w:val="center"/>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125"/>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rPr>
            </w:pPr>
            <w:r>
              <w:rPr>
                <w:rFonts w:ascii="Calibri" w:hAnsi="Calibri" w:hint="cs"/>
                <w:b/>
                <w:bCs/>
                <w:color w:val="000000"/>
                <w:sz w:val="20"/>
                <w:szCs w:val="20"/>
                <w:rtl/>
              </w:rPr>
              <w:t>حاشیه سود ناخالص</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vAlign w:val="center"/>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125"/>
          <w:jc w:val="center"/>
        </w:trPr>
        <w:tc>
          <w:tcPr>
            <w:tcW w:w="2113" w:type="pct"/>
            <w:shd w:val="clear" w:color="auto" w:fill="FFFFFF"/>
            <w:noWrap/>
            <w:vAlign w:val="center"/>
          </w:tcPr>
          <w:p w:rsidR="00C35E8C" w:rsidRDefault="00C35E8C" w:rsidP="008649C7">
            <w:pPr>
              <w:jc w:val="center"/>
              <w:rPr>
                <w:rFonts w:ascii="Calibri" w:hAnsi="Calibri"/>
                <w:b/>
                <w:bCs/>
                <w:color w:val="000000"/>
                <w:sz w:val="20"/>
                <w:szCs w:val="20"/>
                <w:rtl/>
              </w:rPr>
            </w:pPr>
            <w:r>
              <w:rPr>
                <w:rFonts w:ascii="Calibri" w:hAnsi="Calibri" w:hint="cs"/>
                <w:b/>
                <w:bCs/>
                <w:color w:val="000000"/>
                <w:sz w:val="20"/>
                <w:szCs w:val="20"/>
                <w:rtl/>
              </w:rPr>
              <w:t>حاشیه سود عملیاتی</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vAlign w:val="center"/>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r w:rsidR="00C35E8C" w:rsidTr="008649C7">
        <w:trPr>
          <w:trHeight w:val="62"/>
          <w:jc w:val="center"/>
        </w:trPr>
        <w:tc>
          <w:tcPr>
            <w:tcW w:w="2113" w:type="pct"/>
            <w:shd w:val="clear" w:color="auto" w:fill="FFFFFF"/>
            <w:noWrap/>
            <w:vAlign w:val="center"/>
          </w:tcPr>
          <w:p w:rsidR="00C35E8C" w:rsidRPr="002814E4" w:rsidRDefault="00C35E8C" w:rsidP="008649C7">
            <w:pPr>
              <w:jc w:val="center"/>
              <w:rPr>
                <w:rFonts w:ascii="Calibri" w:hAnsi="Calibri"/>
                <w:b/>
                <w:bCs/>
                <w:color w:val="000000"/>
                <w:sz w:val="20"/>
                <w:szCs w:val="20"/>
                <w:rtl/>
              </w:rPr>
            </w:pPr>
            <w:r>
              <w:rPr>
                <w:rFonts w:ascii="Calibri" w:hAnsi="Calibri" w:hint="cs"/>
                <w:b/>
                <w:bCs/>
                <w:color w:val="000000"/>
                <w:sz w:val="20"/>
                <w:szCs w:val="20"/>
                <w:rtl/>
              </w:rPr>
              <w:t>حاشیه سود خالص</w:t>
            </w:r>
          </w:p>
        </w:tc>
        <w:tc>
          <w:tcPr>
            <w:tcW w:w="752" w:type="pct"/>
            <w:shd w:val="clear" w:color="auto" w:fill="FFFFFF"/>
            <w:noWrap/>
            <w:vAlign w:val="center"/>
          </w:tcPr>
          <w:p w:rsidR="00C35E8C" w:rsidRPr="002814E4" w:rsidRDefault="00C35E8C" w:rsidP="008649C7">
            <w:pPr>
              <w:jc w:val="center"/>
              <w:rPr>
                <w:rFonts w:ascii="B Mitra" w:hAnsi="B Mitra"/>
                <w:rtl/>
                <w:lang w:bidi="ar-SA"/>
              </w:rPr>
            </w:pPr>
          </w:p>
        </w:tc>
        <w:tc>
          <w:tcPr>
            <w:tcW w:w="734" w:type="pct"/>
            <w:shd w:val="clear" w:color="auto" w:fill="FFFFFF"/>
            <w:noWrap/>
            <w:vAlign w:val="center"/>
          </w:tcPr>
          <w:p w:rsidR="00C35E8C" w:rsidRPr="002814E4" w:rsidRDefault="00C35E8C" w:rsidP="008649C7">
            <w:pPr>
              <w:jc w:val="center"/>
              <w:rPr>
                <w:rFonts w:ascii="B Mitra" w:hAnsi="B Mitra"/>
                <w:rtl/>
                <w:lang w:bidi="ar-SA"/>
              </w:rPr>
            </w:pPr>
          </w:p>
        </w:tc>
        <w:tc>
          <w:tcPr>
            <w:tcW w:w="747" w:type="pct"/>
            <w:shd w:val="clear" w:color="auto" w:fill="FFFFFF"/>
            <w:noWrap/>
            <w:vAlign w:val="center"/>
          </w:tcPr>
          <w:p w:rsidR="00C35E8C" w:rsidRPr="002814E4" w:rsidRDefault="00C35E8C" w:rsidP="008649C7">
            <w:pPr>
              <w:jc w:val="center"/>
              <w:rPr>
                <w:rFonts w:ascii="B Mitra" w:hAnsi="B Mitra"/>
                <w:rtl/>
                <w:lang w:bidi="ar-SA"/>
              </w:rPr>
            </w:pPr>
          </w:p>
        </w:tc>
        <w:tc>
          <w:tcPr>
            <w:tcW w:w="655" w:type="pct"/>
            <w:shd w:val="clear" w:color="auto" w:fill="FFFFFF"/>
          </w:tcPr>
          <w:p w:rsidR="00C35E8C" w:rsidRPr="002814E4" w:rsidRDefault="00C35E8C" w:rsidP="008649C7">
            <w:pPr>
              <w:jc w:val="center"/>
              <w:rPr>
                <w:rFonts w:ascii="B Mitra" w:hAnsi="B Mitra"/>
                <w:rtl/>
                <w:lang w:bidi="ar-SA"/>
              </w:rPr>
            </w:pPr>
          </w:p>
        </w:tc>
      </w:tr>
    </w:tbl>
    <w:p w:rsidR="00C35E8C" w:rsidRPr="005B0310" w:rsidRDefault="00C35E8C" w:rsidP="00C35E8C">
      <w:pPr>
        <w:jc w:val="center"/>
        <w:rPr>
          <w:b/>
          <w:bCs/>
          <w:sz w:val="10"/>
          <w:szCs w:val="10"/>
          <w:rtl/>
        </w:rPr>
      </w:pPr>
    </w:p>
    <w:p w:rsidR="00C35E8C" w:rsidRPr="00645C9A" w:rsidRDefault="00C35E8C" w:rsidP="00C35E8C">
      <w:pPr>
        <w:spacing w:line="360" w:lineRule="auto"/>
        <w:rPr>
          <w:i/>
          <w:iCs/>
          <w:rtl/>
        </w:rPr>
      </w:pPr>
      <w:r w:rsidRPr="00383AB5">
        <w:rPr>
          <w:rFonts w:hint="eastAsia"/>
          <w:i/>
          <w:iCs/>
          <w:rtl/>
        </w:rPr>
        <w:t>در</w:t>
      </w:r>
      <w:r w:rsidRPr="00383AB5">
        <w:rPr>
          <w:i/>
          <w:iCs/>
          <w:rtl/>
        </w:rPr>
        <w:t xml:space="preserve"> </w:t>
      </w:r>
      <w:r w:rsidRPr="00383AB5">
        <w:rPr>
          <w:rFonts w:hint="eastAsia"/>
          <w:i/>
          <w:iCs/>
          <w:rtl/>
        </w:rPr>
        <w:t>صورت</w:t>
      </w:r>
      <w:r w:rsidRPr="00383AB5">
        <w:rPr>
          <w:i/>
          <w:iCs/>
          <w:rtl/>
        </w:rPr>
        <w:t xml:space="preserve"> </w:t>
      </w:r>
      <w:r w:rsidRPr="00383AB5">
        <w:rPr>
          <w:rFonts w:hint="eastAsia"/>
          <w:i/>
          <w:iCs/>
          <w:rtl/>
        </w:rPr>
        <w:t>تغ</w:t>
      </w:r>
      <w:r w:rsidRPr="00383AB5">
        <w:rPr>
          <w:rFonts w:hint="cs"/>
          <w:i/>
          <w:iCs/>
          <w:rtl/>
        </w:rPr>
        <w:t>یی</w:t>
      </w:r>
      <w:r w:rsidRPr="00383AB5">
        <w:rPr>
          <w:rFonts w:hint="eastAsia"/>
          <w:i/>
          <w:iCs/>
          <w:rtl/>
        </w:rPr>
        <w:t>ر</w:t>
      </w:r>
      <w:r w:rsidRPr="00383AB5">
        <w:rPr>
          <w:i/>
          <w:iCs/>
          <w:rtl/>
        </w:rPr>
        <w:t xml:space="preserve"> </w:t>
      </w:r>
      <w:r w:rsidRPr="00383AB5">
        <w:rPr>
          <w:rFonts w:hint="eastAsia"/>
          <w:i/>
          <w:iCs/>
          <w:rtl/>
        </w:rPr>
        <w:t>ب</w:t>
      </w:r>
      <w:r w:rsidRPr="00383AB5">
        <w:rPr>
          <w:rFonts w:hint="cs"/>
          <w:i/>
          <w:iCs/>
          <w:rtl/>
        </w:rPr>
        <w:t>ی</w:t>
      </w:r>
      <w:r w:rsidRPr="00383AB5">
        <w:rPr>
          <w:rFonts w:hint="eastAsia"/>
          <w:i/>
          <w:iCs/>
          <w:rtl/>
        </w:rPr>
        <w:t>ش</w:t>
      </w:r>
      <w:r w:rsidRPr="00383AB5">
        <w:rPr>
          <w:i/>
          <w:iCs/>
          <w:rtl/>
        </w:rPr>
        <w:t xml:space="preserve"> </w:t>
      </w:r>
      <w:r w:rsidRPr="00383AB5">
        <w:rPr>
          <w:rFonts w:hint="eastAsia"/>
          <w:i/>
          <w:iCs/>
          <w:rtl/>
        </w:rPr>
        <w:t>از</w:t>
      </w:r>
      <w:r w:rsidRPr="00383AB5">
        <w:rPr>
          <w:i/>
          <w:iCs/>
          <w:rtl/>
        </w:rPr>
        <w:t xml:space="preserve"> 20% </w:t>
      </w:r>
      <w:r w:rsidRPr="00383AB5">
        <w:rPr>
          <w:rFonts w:hint="eastAsia"/>
          <w:i/>
          <w:iCs/>
          <w:rtl/>
        </w:rPr>
        <w:t>هر</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اقلام</w:t>
      </w:r>
      <w:r w:rsidRPr="00383AB5">
        <w:rPr>
          <w:i/>
          <w:iCs/>
          <w:rtl/>
        </w:rPr>
        <w:t xml:space="preserve"> </w:t>
      </w:r>
      <w:r w:rsidRPr="00383AB5">
        <w:rPr>
          <w:rFonts w:hint="eastAsia"/>
          <w:i/>
          <w:iCs/>
          <w:rtl/>
        </w:rPr>
        <w:t>مندرج</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جدول</w:t>
      </w:r>
      <w:r w:rsidRPr="00383AB5">
        <w:rPr>
          <w:i/>
          <w:iCs/>
          <w:rtl/>
        </w:rPr>
        <w:t xml:space="preserve"> </w:t>
      </w:r>
      <w:r w:rsidRPr="00383AB5">
        <w:rPr>
          <w:rFonts w:hint="eastAsia"/>
          <w:i/>
          <w:iCs/>
          <w:rtl/>
        </w:rPr>
        <w:t>فوق،</w:t>
      </w:r>
      <w:r w:rsidRPr="00383AB5">
        <w:rPr>
          <w:i/>
          <w:iCs/>
          <w:rtl/>
        </w:rPr>
        <w:t xml:space="preserve"> </w:t>
      </w:r>
      <w:r w:rsidRPr="00383AB5">
        <w:rPr>
          <w:rFonts w:hint="eastAsia"/>
          <w:i/>
          <w:iCs/>
          <w:rtl/>
        </w:rPr>
        <w:t>دلا</w:t>
      </w:r>
      <w:r w:rsidRPr="00383AB5">
        <w:rPr>
          <w:rFonts w:hint="cs"/>
          <w:i/>
          <w:iCs/>
          <w:rtl/>
        </w:rPr>
        <w:t>ی</w:t>
      </w:r>
      <w:r w:rsidRPr="00383AB5">
        <w:rPr>
          <w:rFonts w:hint="eastAsia"/>
          <w:i/>
          <w:iCs/>
          <w:rtl/>
        </w:rPr>
        <w:t>ل</w:t>
      </w:r>
      <w:r w:rsidRPr="00383AB5">
        <w:rPr>
          <w:i/>
          <w:iCs/>
          <w:rtl/>
        </w:rPr>
        <w:t xml:space="preserve"> </w:t>
      </w:r>
      <w:r w:rsidRPr="00383AB5">
        <w:rPr>
          <w:rFonts w:hint="eastAsia"/>
          <w:i/>
          <w:iCs/>
          <w:rtl/>
        </w:rPr>
        <w:t>آن</w:t>
      </w:r>
      <w:r w:rsidRPr="00383AB5">
        <w:rPr>
          <w:i/>
          <w:iCs/>
          <w:rtl/>
        </w:rPr>
        <w:t xml:space="preserve"> </w:t>
      </w:r>
      <w:r w:rsidRPr="00383AB5">
        <w:rPr>
          <w:rFonts w:hint="eastAsia"/>
          <w:i/>
          <w:iCs/>
          <w:rtl/>
        </w:rPr>
        <w:t>توض</w:t>
      </w:r>
      <w:r w:rsidRPr="00383AB5">
        <w:rPr>
          <w:rFonts w:hint="cs"/>
          <w:i/>
          <w:iCs/>
          <w:rtl/>
        </w:rPr>
        <w:t>ی</w:t>
      </w:r>
      <w:r w:rsidRPr="00383AB5">
        <w:rPr>
          <w:rFonts w:hint="eastAsia"/>
          <w:i/>
          <w:iCs/>
          <w:rtl/>
        </w:rPr>
        <w:t>ح</w:t>
      </w:r>
      <w:r w:rsidRPr="00383AB5">
        <w:rPr>
          <w:i/>
          <w:iCs/>
          <w:rtl/>
        </w:rPr>
        <w:t xml:space="preserve"> </w:t>
      </w:r>
      <w:r w:rsidRPr="00383AB5">
        <w:rPr>
          <w:rFonts w:hint="eastAsia"/>
          <w:i/>
          <w:iCs/>
          <w:rtl/>
        </w:rPr>
        <w:t>داده</w:t>
      </w:r>
      <w:r w:rsidRPr="00383AB5">
        <w:rPr>
          <w:i/>
          <w:iCs/>
          <w:rtl/>
        </w:rPr>
        <w:t xml:space="preserve"> </w:t>
      </w:r>
      <w:r w:rsidRPr="00383AB5">
        <w:rPr>
          <w:rFonts w:hint="eastAsia"/>
          <w:i/>
          <w:iCs/>
          <w:rtl/>
        </w:rPr>
        <w:t>شود</w:t>
      </w:r>
      <w:r w:rsidRPr="00383AB5">
        <w:rPr>
          <w:i/>
          <w:iCs/>
          <w:rtl/>
        </w:rPr>
        <w:t>.</w:t>
      </w:r>
    </w:p>
    <w:tbl>
      <w:tblPr>
        <w:bidiVisual/>
        <w:tblW w:w="4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1494"/>
        <w:gridCol w:w="1456"/>
        <w:gridCol w:w="1503"/>
      </w:tblGrid>
      <w:tr w:rsidR="00C35E8C" w:rsidTr="008649C7">
        <w:trPr>
          <w:trHeight w:val="62"/>
          <w:tblHeader/>
          <w:jc w:val="center"/>
        </w:trPr>
        <w:tc>
          <w:tcPr>
            <w:tcW w:w="2061" w:type="pct"/>
            <w:shd w:val="clear" w:color="auto" w:fill="AEAAAA"/>
            <w:noWrap/>
            <w:vAlign w:val="center"/>
            <w:hideMark/>
          </w:tcPr>
          <w:p w:rsidR="00C35E8C" w:rsidRPr="002814E4" w:rsidRDefault="00C35E8C" w:rsidP="008649C7">
            <w:pPr>
              <w:jc w:val="center"/>
              <w:rPr>
                <w:rFonts w:ascii="Calibri" w:hAnsi="Calibri"/>
                <w:b/>
                <w:bCs/>
                <w:color w:val="000000"/>
                <w:sz w:val="20"/>
                <w:szCs w:val="20"/>
                <w:lang w:bidi="ar-SA"/>
              </w:rPr>
            </w:pPr>
            <w:r w:rsidRPr="002814E4">
              <w:rPr>
                <w:rFonts w:ascii="Calibri" w:hAnsi="Calibri" w:hint="cs"/>
                <w:b/>
                <w:bCs/>
                <w:color w:val="000000"/>
                <w:sz w:val="20"/>
                <w:szCs w:val="20"/>
                <w:rtl/>
                <w:lang w:bidi="ar-SA"/>
              </w:rPr>
              <w:t>شرح</w:t>
            </w:r>
          </w:p>
        </w:tc>
        <w:tc>
          <w:tcPr>
            <w:tcW w:w="986" w:type="pct"/>
            <w:shd w:val="clear" w:color="auto" w:fill="AEAAAA"/>
            <w:noWrap/>
            <w:vAlign w:val="center"/>
          </w:tcPr>
          <w:p w:rsidR="00C35E8C" w:rsidRPr="00BA56BB" w:rsidRDefault="00C35E8C" w:rsidP="008649C7">
            <w:pPr>
              <w:bidi w:val="0"/>
              <w:jc w:val="center"/>
              <w:rPr>
                <w:rFonts w:ascii="B Mitra" w:hAnsi="B Mitra"/>
                <w:b/>
                <w:bCs/>
                <w:sz w:val="20"/>
                <w:szCs w:val="20"/>
                <w:rtl/>
                <w:lang w:bidi="ar-SA"/>
              </w:rPr>
            </w:pPr>
            <w:r w:rsidRPr="00BA56BB">
              <w:rPr>
                <w:rFonts w:ascii="B Mitra" w:hAnsi="B Mitra" w:hint="cs"/>
                <w:b/>
                <w:bCs/>
                <w:sz w:val="20"/>
                <w:szCs w:val="20"/>
                <w:rtl/>
                <w:lang w:bidi="ar-SA"/>
              </w:rPr>
              <w:t>سال مالی منتهی به</w:t>
            </w:r>
          </w:p>
          <w:p w:rsidR="00C35E8C" w:rsidRPr="00BA56BB" w:rsidRDefault="00C35E8C" w:rsidP="008649C7">
            <w:pPr>
              <w:bidi w:val="0"/>
              <w:jc w:val="center"/>
              <w:rPr>
                <w:rFonts w:ascii="B Mitra" w:hAnsi="B Mitra"/>
                <w:b/>
                <w:bCs/>
                <w:sz w:val="20"/>
                <w:szCs w:val="20"/>
                <w:lang w:bidi="ar-SA"/>
              </w:rPr>
            </w:pPr>
            <w:r w:rsidRPr="00BA56BB">
              <w:rPr>
                <w:rFonts w:ascii="B Mitra" w:hAnsi="B Mitra" w:hint="cs"/>
                <w:b/>
                <w:bCs/>
                <w:sz w:val="20"/>
                <w:szCs w:val="20"/>
                <w:rtl/>
                <w:lang w:bidi="ar-SA"/>
              </w:rPr>
              <w:t xml:space="preserve"> ../../</w:t>
            </w:r>
            <w:r w:rsidRPr="00BA56BB">
              <w:rPr>
                <w:rFonts w:hint="cs"/>
                <w:b/>
                <w:bCs/>
                <w:color w:val="000000"/>
                <w:sz w:val="20"/>
                <w:szCs w:val="20"/>
                <w:rtl/>
              </w:rPr>
              <w:t xml:space="preserve"> **14</w:t>
            </w:r>
          </w:p>
        </w:tc>
        <w:tc>
          <w:tcPr>
            <w:tcW w:w="961" w:type="pct"/>
            <w:shd w:val="clear" w:color="auto" w:fill="AEAAAA"/>
            <w:noWrap/>
            <w:vAlign w:val="center"/>
          </w:tcPr>
          <w:p w:rsidR="00C35E8C" w:rsidRPr="00BA56BB" w:rsidRDefault="00C35E8C" w:rsidP="008649C7">
            <w:pPr>
              <w:bidi w:val="0"/>
              <w:jc w:val="center"/>
              <w:rPr>
                <w:rFonts w:ascii="B Mitra" w:hAnsi="B Mitra"/>
                <w:b/>
                <w:bCs/>
                <w:sz w:val="20"/>
                <w:szCs w:val="20"/>
                <w:rtl/>
                <w:lang w:bidi="ar-SA"/>
              </w:rPr>
            </w:pPr>
            <w:r w:rsidRPr="00BA56BB">
              <w:rPr>
                <w:rFonts w:ascii="B Mitra" w:hAnsi="B Mitra" w:hint="cs"/>
                <w:b/>
                <w:bCs/>
                <w:sz w:val="20"/>
                <w:szCs w:val="20"/>
                <w:rtl/>
                <w:lang w:bidi="ar-SA"/>
              </w:rPr>
              <w:t>سال مالی منتهی به</w:t>
            </w:r>
          </w:p>
          <w:p w:rsidR="00C35E8C" w:rsidRPr="00BA56BB" w:rsidRDefault="00C35E8C" w:rsidP="008649C7">
            <w:pPr>
              <w:bidi w:val="0"/>
              <w:jc w:val="center"/>
              <w:rPr>
                <w:rFonts w:ascii="B Mitra" w:hAnsi="B Mitra"/>
                <w:b/>
                <w:bCs/>
                <w:sz w:val="20"/>
                <w:szCs w:val="20"/>
                <w:lang w:bidi="ar-SA"/>
              </w:rPr>
            </w:pPr>
            <w:r w:rsidRPr="00BA56BB">
              <w:rPr>
                <w:rFonts w:ascii="B Mitra" w:hAnsi="B Mitra" w:hint="cs"/>
                <w:b/>
                <w:bCs/>
                <w:sz w:val="20"/>
                <w:szCs w:val="20"/>
                <w:rtl/>
                <w:lang w:bidi="ar-SA"/>
              </w:rPr>
              <w:t xml:space="preserve"> ../../</w:t>
            </w:r>
            <w:r w:rsidRPr="00BA56BB">
              <w:rPr>
                <w:rFonts w:hint="cs"/>
                <w:b/>
                <w:bCs/>
                <w:color w:val="000000"/>
                <w:sz w:val="20"/>
                <w:szCs w:val="20"/>
                <w:rtl/>
              </w:rPr>
              <w:t xml:space="preserve"> **14</w:t>
            </w:r>
          </w:p>
        </w:tc>
        <w:tc>
          <w:tcPr>
            <w:tcW w:w="992" w:type="pct"/>
            <w:shd w:val="clear" w:color="auto" w:fill="AEAAAA"/>
            <w:noWrap/>
            <w:vAlign w:val="center"/>
          </w:tcPr>
          <w:p w:rsidR="00C35E8C" w:rsidRPr="00BA56BB" w:rsidRDefault="00C35E8C" w:rsidP="008649C7">
            <w:pPr>
              <w:bidi w:val="0"/>
              <w:jc w:val="center"/>
              <w:rPr>
                <w:rFonts w:ascii="B Mitra" w:hAnsi="B Mitra"/>
                <w:b/>
                <w:bCs/>
                <w:sz w:val="20"/>
                <w:szCs w:val="20"/>
                <w:rtl/>
                <w:lang w:bidi="ar-SA"/>
              </w:rPr>
            </w:pPr>
            <w:r w:rsidRPr="00BA56BB">
              <w:rPr>
                <w:rFonts w:ascii="B Mitra" w:hAnsi="B Mitra" w:hint="cs"/>
                <w:b/>
                <w:bCs/>
                <w:sz w:val="20"/>
                <w:szCs w:val="20"/>
                <w:rtl/>
                <w:lang w:bidi="ar-SA"/>
              </w:rPr>
              <w:t>سال مالی منتهی به</w:t>
            </w:r>
          </w:p>
          <w:p w:rsidR="00C35E8C" w:rsidRPr="00BA56BB" w:rsidRDefault="00C35E8C" w:rsidP="008649C7">
            <w:pPr>
              <w:bidi w:val="0"/>
              <w:jc w:val="center"/>
              <w:rPr>
                <w:rFonts w:ascii="B Mitra" w:hAnsi="B Mitra"/>
                <w:b/>
                <w:bCs/>
                <w:sz w:val="20"/>
                <w:szCs w:val="20"/>
                <w:lang w:bidi="ar-SA"/>
              </w:rPr>
            </w:pPr>
            <w:r w:rsidRPr="00BA56BB">
              <w:rPr>
                <w:rFonts w:ascii="B Mitra" w:hAnsi="B Mitra" w:hint="cs"/>
                <w:b/>
                <w:bCs/>
                <w:sz w:val="20"/>
                <w:szCs w:val="20"/>
                <w:rtl/>
                <w:lang w:bidi="ar-SA"/>
              </w:rPr>
              <w:t xml:space="preserve"> ../../</w:t>
            </w:r>
            <w:r w:rsidRPr="00BA56BB">
              <w:rPr>
                <w:rFonts w:hint="cs"/>
                <w:b/>
                <w:bCs/>
                <w:color w:val="000000"/>
                <w:sz w:val="20"/>
                <w:szCs w:val="20"/>
                <w:rtl/>
              </w:rPr>
              <w:t xml:space="preserve"> **14</w:t>
            </w:r>
          </w:p>
        </w:tc>
      </w:tr>
      <w:tr w:rsidR="00C35E8C" w:rsidTr="008649C7">
        <w:trPr>
          <w:trHeight w:val="62"/>
          <w:jc w:val="center"/>
        </w:trPr>
        <w:tc>
          <w:tcPr>
            <w:tcW w:w="5000" w:type="pct"/>
            <w:gridSpan w:val="4"/>
            <w:shd w:val="clear" w:color="auto" w:fill="AEAAAA"/>
            <w:noWrap/>
            <w:vAlign w:val="center"/>
          </w:tcPr>
          <w:p w:rsidR="00C35E8C" w:rsidRPr="00EC10B5" w:rsidRDefault="00C35E8C" w:rsidP="008649C7">
            <w:pPr>
              <w:bidi w:val="0"/>
              <w:jc w:val="center"/>
              <w:rPr>
                <w:rFonts w:ascii="B Mitra" w:hAnsi="B Mitra"/>
                <w:b/>
                <w:bCs/>
                <w:sz w:val="22"/>
                <w:szCs w:val="22"/>
                <w:rtl/>
                <w:lang w:bidi="ar-SA"/>
              </w:rPr>
            </w:pPr>
            <w:r w:rsidRPr="00EC10B5">
              <w:rPr>
                <w:rFonts w:ascii="B Mitra" w:hAnsi="B Mitra" w:hint="cs"/>
                <w:b/>
                <w:bCs/>
                <w:sz w:val="22"/>
                <w:szCs w:val="22"/>
                <w:rtl/>
                <w:lang w:bidi="ar-SA"/>
              </w:rPr>
              <w:t xml:space="preserve">صورت </w:t>
            </w:r>
            <w:r>
              <w:rPr>
                <w:rFonts w:ascii="B Mitra" w:hAnsi="B Mitra" w:hint="cs"/>
                <w:b/>
                <w:bCs/>
                <w:sz w:val="22"/>
                <w:szCs w:val="22"/>
                <w:rtl/>
                <w:lang w:bidi="ar-SA"/>
              </w:rPr>
              <w:t>جریان وجوه نقد</w:t>
            </w:r>
          </w:p>
        </w:tc>
      </w:tr>
      <w:tr w:rsidR="00C35E8C" w:rsidTr="008649C7">
        <w:trPr>
          <w:trHeight w:val="62"/>
          <w:jc w:val="center"/>
        </w:trPr>
        <w:tc>
          <w:tcPr>
            <w:tcW w:w="2061" w:type="pct"/>
            <w:shd w:val="clear" w:color="auto" w:fill="auto"/>
            <w:noWrap/>
            <w:vAlign w:val="center"/>
          </w:tcPr>
          <w:p w:rsidR="00C35E8C" w:rsidRPr="002814E4" w:rsidRDefault="00C35E8C" w:rsidP="008649C7">
            <w:pPr>
              <w:jc w:val="center"/>
              <w:rPr>
                <w:rFonts w:ascii="Calibri" w:hAnsi="Calibri"/>
                <w:color w:val="000000"/>
                <w:sz w:val="22"/>
                <w:szCs w:val="22"/>
                <w:rtl/>
                <w:lang w:bidi="ar-SA"/>
              </w:rPr>
            </w:pPr>
            <w:r>
              <w:rPr>
                <w:rFonts w:ascii="Calibri" w:hAnsi="Calibri" w:hint="cs"/>
                <w:color w:val="000000"/>
                <w:sz w:val="22"/>
                <w:szCs w:val="22"/>
                <w:rtl/>
                <w:lang w:bidi="ar-SA"/>
              </w:rPr>
              <w:t>.....</w:t>
            </w:r>
          </w:p>
        </w:tc>
        <w:tc>
          <w:tcPr>
            <w:tcW w:w="986" w:type="pct"/>
            <w:shd w:val="clear" w:color="auto" w:fill="auto"/>
            <w:noWrap/>
            <w:vAlign w:val="center"/>
          </w:tcPr>
          <w:p w:rsidR="00C35E8C" w:rsidRPr="002814E4" w:rsidRDefault="00C35E8C" w:rsidP="008649C7">
            <w:pPr>
              <w:jc w:val="center"/>
              <w:rPr>
                <w:rFonts w:ascii="B Mitra" w:hAnsi="B Mitra"/>
                <w:rtl/>
              </w:rPr>
            </w:pPr>
          </w:p>
        </w:tc>
        <w:tc>
          <w:tcPr>
            <w:tcW w:w="961" w:type="pct"/>
            <w:shd w:val="clear" w:color="auto" w:fill="auto"/>
            <w:noWrap/>
            <w:vAlign w:val="center"/>
          </w:tcPr>
          <w:p w:rsidR="00C35E8C" w:rsidRPr="002814E4" w:rsidRDefault="00C35E8C" w:rsidP="008649C7">
            <w:pPr>
              <w:jc w:val="center"/>
              <w:rPr>
                <w:rFonts w:ascii="B Mitra" w:hAnsi="B Mitra"/>
                <w:rtl/>
              </w:rPr>
            </w:pPr>
          </w:p>
        </w:tc>
        <w:tc>
          <w:tcPr>
            <w:tcW w:w="992" w:type="pct"/>
            <w:shd w:val="clear" w:color="auto" w:fill="auto"/>
            <w:noWrap/>
            <w:vAlign w:val="center"/>
          </w:tcPr>
          <w:p w:rsidR="00C35E8C" w:rsidRPr="002814E4" w:rsidRDefault="00C35E8C" w:rsidP="008649C7">
            <w:pPr>
              <w:jc w:val="center"/>
              <w:rPr>
                <w:rFonts w:ascii="B Mitra" w:hAnsi="B Mitra"/>
              </w:rPr>
            </w:pPr>
          </w:p>
        </w:tc>
      </w:tr>
      <w:tr w:rsidR="00C35E8C" w:rsidTr="008649C7">
        <w:trPr>
          <w:trHeight w:val="62"/>
          <w:jc w:val="center"/>
        </w:trPr>
        <w:tc>
          <w:tcPr>
            <w:tcW w:w="2061" w:type="pct"/>
            <w:shd w:val="clear" w:color="auto" w:fill="auto"/>
            <w:noWrap/>
          </w:tcPr>
          <w:p w:rsidR="00C35E8C" w:rsidRPr="002814E4" w:rsidRDefault="00C35E8C" w:rsidP="008649C7">
            <w:pPr>
              <w:jc w:val="center"/>
              <w:rPr>
                <w:rFonts w:ascii="Calibri" w:hAnsi="Calibri"/>
                <w:color w:val="000000"/>
                <w:sz w:val="22"/>
                <w:szCs w:val="22"/>
                <w:rtl/>
                <w:lang w:bidi="ar-SA"/>
              </w:rPr>
            </w:pPr>
            <w:r w:rsidRPr="00EA0CE6">
              <w:rPr>
                <w:rFonts w:ascii="Calibri" w:hAnsi="Calibri" w:hint="cs"/>
                <w:color w:val="000000"/>
                <w:sz w:val="22"/>
                <w:szCs w:val="22"/>
                <w:rtl/>
                <w:lang w:bidi="ar-SA"/>
              </w:rPr>
              <w:t>.....</w:t>
            </w:r>
          </w:p>
        </w:tc>
        <w:tc>
          <w:tcPr>
            <w:tcW w:w="986" w:type="pct"/>
            <w:shd w:val="clear" w:color="auto" w:fill="auto"/>
            <w:noWrap/>
            <w:vAlign w:val="center"/>
          </w:tcPr>
          <w:p w:rsidR="00C35E8C" w:rsidRPr="002814E4" w:rsidRDefault="00C35E8C" w:rsidP="008649C7">
            <w:pPr>
              <w:jc w:val="center"/>
              <w:rPr>
                <w:rFonts w:ascii="B Mitra" w:hAnsi="B Mitra"/>
                <w:rtl/>
              </w:rPr>
            </w:pPr>
          </w:p>
        </w:tc>
        <w:tc>
          <w:tcPr>
            <w:tcW w:w="961" w:type="pct"/>
            <w:shd w:val="clear" w:color="auto" w:fill="auto"/>
            <w:noWrap/>
            <w:vAlign w:val="center"/>
          </w:tcPr>
          <w:p w:rsidR="00C35E8C" w:rsidRPr="002814E4" w:rsidRDefault="00C35E8C" w:rsidP="008649C7">
            <w:pPr>
              <w:jc w:val="center"/>
              <w:rPr>
                <w:rFonts w:ascii="B Mitra" w:hAnsi="B Mitra"/>
                <w:rtl/>
              </w:rPr>
            </w:pPr>
          </w:p>
        </w:tc>
        <w:tc>
          <w:tcPr>
            <w:tcW w:w="992" w:type="pct"/>
            <w:shd w:val="clear" w:color="auto" w:fill="auto"/>
            <w:noWrap/>
            <w:vAlign w:val="center"/>
          </w:tcPr>
          <w:p w:rsidR="00C35E8C" w:rsidRPr="002814E4" w:rsidRDefault="00C35E8C" w:rsidP="008649C7">
            <w:pPr>
              <w:jc w:val="center"/>
              <w:rPr>
                <w:rFonts w:ascii="B Mitra" w:hAnsi="B Mitra"/>
              </w:rPr>
            </w:pPr>
          </w:p>
        </w:tc>
      </w:tr>
      <w:tr w:rsidR="00C35E8C" w:rsidTr="008649C7">
        <w:trPr>
          <w:trHeight w:val="62"/>
          <w:jc w:val="center"/>
        </w:trPr>
        <w:tc>
          <w:tcPr>
            <w:tcW w:w="2061" w:type="pct"/>
            <w:shd w:val="clear" w:color="auto" w:fill="AEAAAA"/>
            <w:noWrap/>
            <w:vAlign w:val="center"/>
          </w:tcPr>
          <w:p w:rsidR="00C35E8C" w:rsidRPr="003E08EC" w:rsidRDefault="00C35E8C" w:rsidP="008649C7">
            <w:pPr>
              <w:jc w:val="center"/>
              <w:rPr>
                <w:rFonts w:ascii="Calibri" w:hAnsi="Calibri"/>
                <w:b/>
                <w:bCs/>
                <w:color w:val="000000"/>
                <w:sz w:val="20"/>
                <w:szCs w:val="20"/>
                <w:lang w:bidi="ar-SA"/>
              </w:rPr>
            </w:pPr>
            <w:r w:rsidRPr="003E08EC">
              <w:rPr>
                <w:rFonts w:ascii="Calibri" w:hAnsi="Calibri" w:hint="cs"/>
                <w:b/>
                <w:bCs/>
                <w:sz w:val="20"/>
                <w:szCs w:val="20"/>
                <w:rtl/>
                <w:lang w:bidi="ar-SA"/>
              </w:rPr>
              <w:t>جریان خالص ورود (خروج) نقد حاصل از فعالیت های عملیاتی</w:t>
            </w:r>
          </w:p>
        </w:tc>
        <w:tc>
          <w:tcPr>
            <w:tcW w:w="986" w:type="pct"/>
            <w:shd w:val="clear" w:color="auto" w:fill="AEAAAA"/>
            <w:noWrap/>
            <w:vAlign w:val="center"/>
          </w:tcPr>
          <w:p w:rsidR="00C35E8C" w:rsidRPr="002814E4" w:rsidRDefault="00C35E8C" w:rsidP="008649C7">
            <w:pPr>
              <w:jc w:val="center"/>
              <w:rPr>
                <w:rFonts w:ascii="B Mitra" w:hAnsi="B Mitra"/>
              </w:rPr>
            </w:pPr>
          </w:p>
        </w:tc>
        <w:tc>
          <w:tcPr>
            <w:tcW w:w="961" w:type="pct"/>
            <w:shd w:val="clear" w:color="auto" w:fill="AEAAAA"/>
            <w:noWrap/>
            <w:vAlign w:val="center"/>
          </w:tcPr>
          <w:p w:rsidR="00C35E8C" w:rsidRPr="002814E4" w:rsidRDefault="00C35E8C" w:rsidP="008649C7">
            <w:pPr>
              <w:jc w:val="center"/>
              <w:rPr>
                <w:rFonts w:ascii="B Mitra" w:hAnsi="B Mitra"/>
              </w:rPr>
            </w:pPr>
          </w:p>
        </w:tc>
        <w:tc>
          <w:tcPr>
            <w:tcW w:w="992" w:type="pct"/>
            <w:shd w:val="clear" w:color="auto" w:fill="AEAAAA"/>
            <w:noWrap/>
            <w:vAlign w:val="center"/>
          </w:tcPr>
          <w:p w:rsidR="00C35E8C" w:rsidRPr="002814E4" w:rsidRDefault="00C35E8C" w:rsidP="008649C7">
            <w:pPr>
              <w:jc w:val="center"/>
              <w:rPr>
                <w:rFonts w:ascii="B Mitra" w:hAnsi="B Mitra"/>
              </w:rPr>
            </w:pPr>
          </w:p>
        </w:tc>
      </w:tr>
      <w:tr w:rsidR="00C35E8C" w:rsidTr="008649C7">
        <w:trPr>
          <w:trHeight w:val="62"/>
          <w:jc w:val="center"/>
        </w:trPr>
        <w:tc>
          <w:tcPr>
            <w:tcW w:w="2061" w:type="pct"/>
            <w:shd w:val="clear" w:color="auto" w:fill="auto"/>
            <w:noWrap/>
          </w:tcPr>
          <w:p w:rsidR="00C35E8C" w:rsidRPr="002814E4" w:rsidRDefault="00C35E8C" w:rsidP="008649C7">
            <w:pPr>
              <w:jc w:val="center"/>
              <w:rPr>
                <w:rFonts w:ascii="Calibri" w:hAnsi="Calibri"/>
                <w:color w:val="000000"/>
                <w:sz w:val="22"/>
                <w:szCs w:val="22"/>
                <w:rtl/>
                <w:lang w:bidi="ar-SA"/>
              </w:rPr>
            </w:pPr>
            <w:r w:rsidRPr="005E19D5">
              <w:rPr>
                <w:rFonts w:ascii="Calibri" w:hAnsi="Calibri" w:hint="cs"/>
                <w:color w:val="000000"/>
                <w:sz w:val="22"/>
                <w:szCs w:val="22"/>
                <w:rtl/>
                <w:lang w:bidi="ar-SA"/>
              </w:rPr>
              <w:t>.....</w:t>
            </w:r>
          </w:p>
        </w:tc>
        <w:tc>
          <w:tcPr>
            <w:tcW w:w="986" w:type="pct"/>
            <w:shd w:val="clear" w:color="auto" w:fill="auto"/>
            <w:noWrap/>
            <w:vAlign w:val="center"/>
          </w:tcPr>
          <w:p w:rsidR="00C35E8C" w:rsidRPr="002814E4" w:rsidRDefault="00C35E8C" w:rsidP="008649C7">
            <w:pPr>
              <w:jc w:val="center"/>
              <w:rPr>
                <w:rFonts w:ascii="B Mitra" w:hAnsi="B Mitra"/>
                <w:rtl/>
              </w:rPr>
            </w:pPr>
          </w:p>
        </w:tc>
        <w:tc>
          <w:tcPr>
            <w:tcW w:w="961" w:type="pct"/>
            <w:shd w:val="clear" w:color="auto" w:fill="auto"/>
            <w:noWrap/>
            <w:vAlign w:val="center"/>
          </w:tcPr>
          <w:p w:rsidR="00C35E8C" w:rsidRPr="002814E4" w:rsidRDefault="00C35E8C" w:rsidP="008649C7">
            <w:pPr>
              <w:jc w:val="center"/>
              <w:rPr>
                <w:rFonts w:ascii="B Mitra" w:hAnsi="B Mitra"/>
                <w:rtl/>
              </w:rPr>
            </w:pPr>
          </w:p>
        </w:tc>
        <w:tc>
          <w:tcPr>
            <w:tcW w:w="992" w:type="pct"/>
            <w:shd w:val="clear" w:color="auto" w:fill="auto"/>
            <w:noWrap/>
            <w:vAlign w:val="center"/>
          </w:tcPr>
          <w:p w:rsidR="00C35E8C" w:rsidRPr="002814E4" w:rsidRDefault="00C35E8C" w:rsidP="008649C7">
            <w:pPr>
              <w:jc w:val="center"/>
              <w:rPr>
                <w:rFonts w:ascii="B Mitra" w:hAnsi="B Mitra"/>
                <w:rtl/>
              </w:rPr>
            </w:pPr>
          </w:p>
        </w:tc>
      </w:tr>
      <w:tr w:rsidR="00C35E8C" w:rsidTr="008649C7">
        <w:trPr>
          <w:trHeight w:val="62"/>
          <w:jc w:val="center"/>
        </w:trPr>
        <w:tc>
          <w:tcPr>
            <w:tcW w:w="2061" w:type="pct"/>
            <w:shd w:val="clear" w:color="auto" w:fill="auto"/>
            <w:noWrap/>
          </w:tcPr>
          <w:p w:rsidR="00C35E8C" w:rsidRPr="002814E4" w:rsidRDefault="00C35E8C" w:rsidP="008649C7">
            <w:pPr>
              <w:jc w:val="center"/>
              <w:rPr>
                <w:rFonts w:ascii="Calibri" w:hAnsi="Calibri"/>
                <w:color w:val="000000"/>
                <w:sz w:val="22"/>
                <w:szCs w:val="22"/>
                <w:rtl/>
                <w:lang w:bidi="ar-SA"/>
              </w:rPr>
            </w:pPr>
            <w:r w:rsidRPr="005E19D5">
              <w:rPr>
                <w:rFonts w:ascii="Calibri" w:hAnsi="Calibri" w:hint="cs"/>
                <w:color w:val="000000"/>
                <w:sz w:val="22"/>
                <w:szCs w:val="22"/>
                <w:rtl/>
                <w:lang w:bidi="ar-SA"/>
              </w:rPr>
              <w:t>.....</w:t>
            </w:r>
          </w:p>
        </w:tc>
        <w:tc>
          <w:tcPr>
            <w:tcW w:w="986" w:type="pct"/>
            <w:shd w:val="clear" w:color="auto" w:fill="auto"/>
            <w:noWrap/>
            <w:vAlign w:val="center"/>
          </w:tcPr>
          <w:p w:rsidR="00C35E8C" w:rsidRPr="002814E4" w:rsidRDefault="00C35E8C" w:rsidP="008649C7">
            <w:pPr>
              <w:jc w:val="center"/>
              <w:rPr>
                <w:rFonts w:ascii="B Mitra" w:hAnsi="B Mitra"/>
                <w:rtl/>
              </w:rPr>
            </w:pPr>
          </w:p>
        </w:tc>
        <w:tc>
          <w:tcPr>
            <w:tcW w:w="961" w:type="pct"/>
            <w:shd w:val="clear" w:color="auto" w:fill="auto"/>
            <w:noWrap/>
            <w:vAlign w:val="center"/>
          </w:tcPr>
          <w:p w:rsidR="00C35E8C" w:rsidRPr="002814E4" w:rsidRDefault="00C35E8C" w:rsidP="008649C7">
            <w:pPr>
              <w:jc w:val="center"/>
              <w:rPr>
                <w:rFonts w:ascii="B Mitra" w:hAnsi="B Mitra"/>
                <w:rtl/>
              </w:rPr>
            </w:pPr>
          </w:p>
        </w:tc>
        <w:tc>
          <w:tcPr>
            <w:tcW w:w="992" w:type="pct"/>
            <w:shd w:val="clear" w:color="auto" w:fill="auto"/>
            <w:noWrap/>
            <w:vAlign w:val="center"/>
          </w:tcPr>
          <w:p w:rsidR="00C35E8C" w:rsidRPr="002814E4" w:rsidRDefault="00C35E8C" w:rsidP="008649C7">
            <w:pPr>
              <w:jc w:val="center"/>
              <w:rPr>
                <w:rFonts w:ascii="B Mitra" w:hAnsi="B Mitra"/>
                <w:rtl/>
              </w:rPr>
            </w:pPr>
          </w:p>
        </w:tc>
      </w:tr>
      <w:tr w:rsidR="00C35E8C" w:rsidTr="008649C7">
        <w:trPr>
          <w:trHeight w:val="62"/>
          <w:jc w:val="center"/>
        </w:trPr>
        <w:tc>
          <w:tcPr>
            <w:tcW w:w="2061" w:type="pct"/>
            <w:shd w:val="clear" w:color="auto" w:fill="auto"/>
            <w:noWrap/>
          </w:tcPr>
          <w:p w:rsidR="00C35E8C" w:rsidRPr="002814E4" w:rsidRDefault="00C35E8C" w:rsidP="008649C7">
            <w:pPr>
              <w:jc w:val="center"/>
              <w:rPr>
                <w:rFonts w:ascii="Calibri" w:hAnsi="Calibri"/>
                <w:color w:val="000000"/>
                <w:sz w:val="22"/>
                <w:szCs w:val="22"/>
                <w:rtl/>
                <w:lang w:bidi="ar-SA"/>
              </w:rPr>
            </w:pPr>
            <w:r w:rsidRPr="005E19D5">
              <w:rPr>
                <w:rFonts w:ascii="Calibri" w:hAnsi="Calibri" w:hint="cs"/>
                <w:color w:val="000000"/>
                <w:sz w:val="22"/>
                <w:szCs w:val="22"/>
                <w:rtl/>
                <w:lang w:bidi="ar-SA"/>
              </w:rPr>
              <w:t>.....</w:t>
            </w:r>
          </w:p>
        </w:tc>
        <w:tc>
          <w:tcPr>
            <w:tcW w:w="986" w:type="pct"/>
            <w:shd w:val="clear" w:color="auto" w:fill="auto"/>
            <w:noWrap/>
            <w:vAlign w:val="center"/>
          </w:tcPr>
          <w:p w:rsidR="00C35E8C" w:rsidRPr="002814E4" w:rsidRDefault="00C35E8C" w:rsidP="008649C7">
            <w:pPr>
              <w:jc w:val="center"/>
              <w:rPr>
                <w:rFonts w:ascii="B Mitra" w:hAnsi="B Mitra"/>
                <w:rtl/>
              </w:rPr>
            </w:pPr>
          </w:p>
        </w:tc>
        <w:tc>
          <w:tcPr>
            <w:tcW w:w="961" w:type="pct"/>
            <w:shd w:val="clear" w:color="auto" w:fill="auto"/>
            <w:noWrap/>
            <w:vAlign w:val="center"/>
          </w:tcPr>
          <w:p w:rsidR="00C35E8C" w:rsidRPr="002814E4" w:rsidRDefault="00C35E8C" w:rsidP="008649C7">
            <w:pPr>
              <w:jc w:val="center"/>
              <w:rPr>
                <w:rFonts w:ascii="B Mitra" w:hAnsi="B Mitra"/>
                <w:rtl/>
              </w:rPr>
            </w:pPr>
          </w:p>
        </w:tc>
        <w:tc>
          <w:tcPr>
            <w:tcW w:w="992" w:type="pct"/>
            <w:shd w:val="clear" w:color="auto" w:fill="auto"/>
            <w:noWrap/>
            <w:vAlign w:val="center"/>
          </w:tcPr>
          <w:p w:rsidR="00C35E8C" w:rsidRPr="002814E4" w:rsidRDefault="00C35E8C" w:rsidP="008649C7">
            <w:pPr>
              <w:jc w:val="center"/>
              <w:rPr>
                <w:rFonts w:ascii="B Mitra" w:hAnsi="B Mitra"/>
                <w:rtl/>
              </w:rPr>
            </w:pPr>
          </w:p>
        </w:tc>
      </w:tr>
      <w:tr w:rsidR="00C35E8C" w:rsidTr="008649C7">
        <w:trPr>
          <w:trHeight w:val="98"/>
          <w:jc w:val="center"/>
        </w:trPr>
        <w:tc>
          <w:tcPr>
            <w:tcW w:w="2061" w:type="pct"/>
            <w:shd w:val="clear" w:color="auto" w:fill="AEAAAA"/>
            <w:noWrap/>
            <w:vAlign w:val="center"/>
          </w:tcPr>
          <w:p w:rsidR="00C35E8C" w:rsidRPr="003E08EC" w:rsidRDefault="00C35E8C" w:rsidP="008649C7">
            <w:pPr>
              <w:jc w:val="center"/>
              <w:rPr>
                <w:rFonts w:ascii="Calibri" w:hAnsi="Calibri"/>
                <w:b/>
                <w:bCs/>
                <w:sz w:val="20"/>
                <w:szCs w:val="20"/>
                <w:lang w:bidi="ar-SA"/>
              </w:rPr>
            </w:pPr>
            <w:r w:rsidRPr="003E08EC">
              <w:rPr>
                <w:rFonts w:ascii="Calibri" w:hAnsi="Calibri" w:hint="cs"/>
                <w:b/>
                <w:bCs/>
                <w:sz w:val="20"/>
                <w:szCs w:val="20"/>
                <w:rtl/>
                <w:lang w:bidi="ar-SA"/>
              </w:rPr>
              <w:lastRenderedPageBreak/>
              <w:t>جریان خالص ورود (خروج) نقد حاصل از فعالیت های سرمایه گذاری</w:t>
            </w:r>
          </w:p>
        </w:tc>
        <w:tc>
          <w:tcPr>
            <w:tcW w:w="986" w:type="pct"/>
            <w:shd w:val="clear" w:color="auto" w:fill="AEAAAA"/>
            <w:noWrap/>
            <w:vAlign w:val="center"/>
          </w:tcPr>
          <w:p w:rsidR="00C35E8C" w:rsidRPr="002814E4" w:rsidRDefault="00C35E8C" w:rsidP="008649C7">
            <w:pPr>
              <w:jc w:val="center"/>
              <w:rPr>
                <w:rFonts w:ascii="B Mitra" w:hAnsi="B Mitra"/>
              </w:rPr>
            </w:pPr>
          </w:p>
        </w:tc>
        <w:tc>
          <w:tcPr>
            <w:tcW w:w="961" w:type="pct"/>
            <w:shd w:val="clear" w:color="auto" w:fill="AEAAAA"/>
            <w:noWrap/>
            <w:vAlign w:val="center"/>
          </w:tcPr>
          <w:p w:rsidR="00C35E8C" w:rsidRPr="002814E4" w:rsidRDefault="00C35E8C" w:rsidP="008649C7">
            <w:pPr>
              <w:jc w:val="center"/>
              <w:rPr>
                <w:rFonts w:ascii="B Mitra" w:hAnsi="B Mitra"/>
              </w:rPr>
            </w:pPr>
          </w:p>
        </w:tc>
        <w:tc>
          <w:tcPr>
            <w:tcW w:w="992" w:type="pct"/>
            <w:shd w:val="clear" w:color="auto" w:fill="AEAAAA"/>
            <w:noWrap/>
            <w:vAlign w:val="center"/>
          </w:tcPr>
          <w:p w:rsidR="00C35E8C" w:rsidRPr="002814E4" w:rsidRDefault="00C35E8C" w:rsidP="008649C7">
            <w:pPr>
              <w:jc w:val="center"/>
              <w:rPr>
                <w:rFonts w:ascii="B Mitra" w:hAnsi="B Mitra"/>
              </w:rPr>
            </w:pPr>
          </w:p>
        </w:tc>
      </w:tr>
      <w:tr w:rsidR="00C35E8C" w:rsidTr="008649C7">
        <w:trPr>
          <w:trHeight w:val="89"/>
          <w:jc w:val="center"/>
        </w:trPr>
        <w:tc>
          <w:tcPr>
            <w:tcW w:w="2061" w:type="pct"/>
            <w:shd w:val="clear" w:color="auto" w:fill="auto"/>
            <w:noWrap/>
          </w:tcPr>
          <w:p w:rsidR="00C35E8C" w:rsidRPr="002814E4" w:rsidRDefault="00C35E8C" w:rsidP="008649C7">
            <w:pPr>
              <w:jc w:val="center"/>
              <w:rPr>
                <w:rFonts w:ascii="Calibri" w:hAnsi="Calibri"/>
                <w:color w:val="000000"/>
                <w:sz w:val="22"/>
                <w:szCs w:val="22"/>
                <w:rtl/>
                <w:lang w:bidi="ar-SA"/>
              </w:rPr>
            </w:pPr>
            <w:r w:rsidRPr="00286280">
              <w:rPr>
                <w:rFonts w:ascii="Calibri" w:hAnsi="Calibri" w:hint="cs"/>
                <w:color w:val="000000"/>
                <w:sz w:val="22"/>
                <w:szCs w:val="22"/>
                <w:rtl/>
                <w:lang w:bidi="ar-SA"/>
              </w:rPr>
              <w:t>.....</w:t>
            </w:r>
          </w:p>
        </w:tc>
        <w:tc>
          <w:tcPr>
            <w:tcW w:w="986" w:type="pct"/>
            <w:shd w:val="clear" w:color="auto" w:fill="auto"/>
            <w:noWrap/>
            <w:vAlign w:val="center"/>
          </w:tcPr>
          <w:p w:rsidR="00C35E8C" w:rsidRPr="002814E4" w:rsidRDefault="00C35E8C" w:rsidP="008649C7">
            <w:pPr>
              <w:jc w:val="center"/>
              <w:rPr>
                <w:rFonts w:ascii="B Mitra" w:hAnsi="B Mitra"/>
                <w:rtl/>
              </w:rPr>
            </w:pPr>
          </w:p>
        </w:tc>
        <w:tc>
          <w:tcPr>
            <w:tcW w:w="961" w:type="pct"/>
            <w:shd w:val="clear" w:color="auto" w:fill="auto"/>
            <w:noWrap/>
            <w:vAlign w:val="center"/>
          </w:tcPr>
          <w:p w:rsidR="00C35E8C" w:rsidRPr="002814E4" w:rsidRDefault="00C35E8C" w:rsidP="008649C7">
            <w:pPr>
              <w:jc w:val="center"/>
              <w:rPr>
                <w:rFonts w:ascii="B Mitra" w:hAnsi="B Mitra"/>
                <w:rtl/>
              </w:rPr>
            </w:pPr>
          </w:p>
        </w:tc>
        <w:tc>
          <w:tcPr>
            <w:tcW w:w="992" w:type="pct"/>
            <w:shd w:val="clear" w:color="auto" w:fill="auto"/>
            <w:noWrap/>
            <w:vAlign w:val="center"/>
          </w:tcPr>
          <w:p w:rsidR="00C35E8C" w:rsidRPr="002814E4" w:rsidRDefault="00C35E8C" w:rsidP="008649C7">
            <w:pPr>
              <w:jc w:val="center"/>
              <w:rPr>
                <w:rFonts w:ascii="B Mitra" w:hAnsi="B Mitra"/>
              </w:rPr>
            </w:pPr>
          </w:p>
        </w:tc>
      </w:tr>
      <w:tr w:rsidR="00C35E8C" w:rsidTr="008649C7">
        <w:trPr>
          <w:trHeight w:val="58"/>
          <w:jc w:val="center"/>
        </w:trPr>
        <w:tc>
          <w:tcPr>
            <w:tcW w:w="2061" w:type="pct"/>
            <w:shd w:val="clear" w:color="auto" w:fill="auto"/>
            <w:noWrap/>
          </w:tcPr>
          <w:p w:rsidR="00C35E8C" w:rsidRPr="002814E4" w:rsidRDefault="00C35E8C" w:rsidP="008649C7">
            <w:pPr>
              <w:jc w:val="center"/>
              <w:rPr>
                <w:rFonts w:ascii="Calibri" w:hAnsi="Calibri"/>
                <w:color w:val="000000"/>
                <w:sz w:val="22"/>
                <w:szCs w:val="22"/>
                <w:rtl/>
                <w:lang w:bidi="ar-SA"/>
              </w:rPr>
            </w:pPr>
            <w:r w:rsidRPr="00286280">
              <w:rPr>
                <w:rFonts w:ascii="Calibri" w:hAnsi="Calibri" w:hint="cs"/>
                <w:color w:val="000000"/>
                <w:sz w:val="22"/>
                <w:szCs w:val="22"/>
                <w:rtl/>
                <w:lang w:bidi="ar-SA"/>
              </w:rPr>
              <w:t>.....</w:t>
            </w:r>
          </w:p>
        </w:tc>
        <w:tc>
          <w:tcPr>
            <w:tcW w:w="986" w:type="pct"/>
            <w:shd w:val="clear" w:color="auto" w:fill="auto"/>
            <w:noWrap/>
            <w:vAlign w:val="center"/>
          </w:tcPr>
          <w:p w:rsidR="00C35E8C" w:rsidRPr="002814E4" w:rsidRDefault="00C35E8C" w:rsidP="008649C7">
            <w:pPr>
              <w:jc w:val="center"/>
              <w:rPr>
                <w:rFonts w:ascii="B Mitra" w:hAnsi="B Mitra"/>
                <w:rtl/>
              </w:rPr>
            </w:pPr>
          </w:p>
        </w:tc>
        <w:tc>
          <w:tcPr>
            <w:tcW w:w="961" w:type="pct"/>
            <w:shd w:val="clear" w:color="auto" w:fill="auto"/>
            <w:noWrap/>
            <w:vAlign w:val="center"/>
          </w:tcPr>
          <w:p w:rsidR="00C35E8C" w:rsidRPr="002814E4" w:rsidRDefault="00C35E8C" w:rsidP="008649C7">
            <w:pPr>
              <w:jc w:val="center"/>
              <w:rPr>
                <w:rFonts w:ascii="B Mitra" w:hAnsi="B Mitra"/>
                <w:rtl/>
              </w:rPr>
            </w:pPr>
          </w:p>
        </w:tc>
        <w:tc>
          <w:tcPr>
            <w:tcW w:w="992" w:type="pct"/>
            <w:shd w:val="clear" w:color="auto" w:fill="auto"/>
            <w:noWrap/>
            <w:vAlign w:val="center"/>
          </w:tcPr>
          <w:p w:rsidR="00C35E8C" w:rsidRPr="002814E4" w:rsidRDefault="00C35E8C" w:rsidP="008649C7">
            <w:pPr>
              <w:jc w:val="center"/>
              <w:rPr>
                <w:rFonts w:ascii="B Mitra" w:hAnsi="B Mitra"/>
                <w:rtl/>
              </w:rPr>
            </w:pPr>
          </w:p>
        </w:tc>
      </w:tr>
      <w:tr w:rsidR="00C35E8C" w:rsidTr="008649C7">
        <w:trPr>
          <w:trHeight w:val="58"/>
          <w:jc w:val="center"/>
        </w:trPr>
        <w:tc>
          <w:tcPr>
            <w:tcW w:w="2061" w:type="pct"/>
            <w:shd w:val="clear" w:color="auto" w:fill="auto"/>
            <w:noWrap/>
          </w:tcPr>
          <w:p w:rsidR="00C35E8C" w:rsidRPr="002814E4" w:rsidRDefault="00C35E8C" w:rsidP="008649C7">
            <w:pPr>
              <w:jc w:val="center"/>
              <w:rPr>
                <w:rFonts w:ascii="Calibri" w:hAnsi="Calibri"/>
                <w:color w:val="000000"/>
                <w:sz w:val="22"/>
                <w:szCs w:val="22"/>
                <w:lang w:bidi="ar-SA"/>
              </w:rPr>
            </w:pPr>
            <w:r w:rsidRPr="00286280">
              <w:rPr>
                <w:rFonts w:ascii="Calibri" w:hAnsi="Calibri" w:hint="cs"/>
                <w:color w:val="000000"/>
                <w:sz w:val="22"/>
                <w:szCs w:val="22"/>
                <w:rtl/>
                <w:lang w:bidi="ar-SA"/>
              </w:rPr>
              <w:t>.....</w:t>
            </w:r>
          </w:p>
        </w:tc>
        <w:tc>
          <w:tcPr>
            <w:tcW w:w="986" w:type="pct"/>
            <w:shd w:val="clear" w:color="auto" w:fill="auto"/>
            <w:noWrap/>
            <w:vAlign w:val="center"/>
          </w:tcPr>
          <w:p w:rsidR="00C35E8C" w:rsidRPr="002814E4" w:rsidRDefault="00C35E8C" w:rsidP="008649C7">
            <w:pPr>
              <w:jc w:val="center"/>
              <w:rPr>
                <w:rFonts w:ascii="B Mitra" w:hAnsi="B Mitra"/>
              </w:rPr>
            </w:pPr>
          </w:p>
        </w:tc>
        <w:tc>
          <w:tcPr>
            <w:tcW w:w="961" w:type="pct"/>
            <w:shd w:val="clear" w:color="auto" w:fill="auto"/>
            <w:noWrap/>
            <w:vAlign w:val="center"/>
          </w:tcPr>
          <w:p w:rsidR="00C35E8C" w:rsidRPr="002814E4" w:rsidRDefault="00C35E8C" w:rsidP="008649C7">
            <w:pPr>
              <w:jc w:val="center"/>
              <w:rPr>
                <w:rFonts w:ascii="B Mitra" w:hAnsi="B Mitra"/>
              </w:rPr>
            </w:pPr>
          </w:p>
        </w:tc>
        <w:tc>
          <w:tcPr>
            <w:tcW w:w="992" w:type="pct"/>
            <w:shd w:val="clear" w:color="auto" w:fill="auto"/>
            <w:noWrap/>
            <w:vAlign w:val="center"/>
          </w:tcPr>
          <w:p w:rsidR="00C35E8C" w:rsidRPr="002814E4" w:rsidRDefault="00C35E8C" w:rsidP="008649C7">
            <w:pPr>
              <w:jc w:val="center"/>
              <w:rPr>
                <w:rFonts w:ascii="B Mitra" w:hAnsi="B Mitra"/>
              </w:rPr>
            </w:pPr>
          </w:p>
        </w:tc>
      </w:tr>
      <w:tr w:rsidR="00C35E8C" w:rsidTr="008649C7">
        <w:trPr>
          <w:trHeight w:val="58"/>
          <w:jc w:val="center"/>
        </w:trPr>
        <w:tc>
          <w:tcPr>
            <w:tcW w:w="2061" w:type="pct"/>
            <w:shd w:val="clear" w:color="auto" w:fill="AEAAAA"/>
            <w:noWrap/>
            <w:vAlign w:val="center"/>
          </w:tcPr>
          <w:p w:rsidR="00C35E8C" w:rsidRPr="003E08EC" w:rsidRDefault="00C35E8C" w:rsidP="008649C7">
            <w:pPr>
              <w:jc w:val="center"/>
              <w:rPr>
                <w:rFonts w:ascii="Calibri" w:hAnsi="Calibri"/>
                <w:b/>
                <w:bCs/>
                <w:sz w:val="20"/>
                <w:szCs w:val="20"/>
                <w:rtl/>
                <w:lang w:bidi="ar-SA"/>
              </w:rPr>
            </w:pPr>
            <w:r w:rsidRPr="003E08EC">
              <w:rPr>
                <w:rFonts w:ascii="Calibri" w:hAnsi="Calibri" w:hint="cs"/>
                <w:b/>
                <w:bCs/>
                <w:sz w:val="20"/>
                <w:szCs w:val="20"/>
                <w:rtl/>
                <w:lang w:bidi="ar-SA"/>
              </w:rPr>
              <w:t>جریان خالص ورود (خروج) نقد حاصل از فعالیت های تامین مالی</w:t>
            </w:r>
          </w:p>
        </w:tc>
        <w:tc>
          <w:tcPr>
            <w:tcW w:w="986" w:type="pct"/>
            <w:shd w:val="clear" w:color="auto" w:fill="AEAAAA"/>
            <w:noWrap/>
            <w:vAlign w:val="center"/>
          </w:tcPr>
          <w:p w:rsidR="00C35E8C" w:rsidRPr="002814E4" w:rsidRDefault="00C35E8C" w:rsidP="008649C7">
            <w:pPr>
              <w:jc w:val="center"/>
              <w:rPr>
                <w:rFonts w:ascii="B Mitra" w:hAnsi="B Mitra"/>
              </w:rPr>
            </w:pPr>
          </w:p>
        </w:tc>
        <w:tc>
          <w:tcPr>
            <w:tcW w:w="961" w:type="pct"/>
            <w:shd w:val="clear" w:color="auto" w:fill="AEAAAA"/>
            <w:noWrap/>
            <w:vAlign w:val="center"/>
          </w:tcPr>
          <w:p w:rsidR="00C35E8C" w:rsidRPr="002814E4" w:rsidRDefault="00C35E8C" w:rsidP="008649C7">
            <w:pPr>
              <w:jc w:val="center"/>
              <w:rPr>
                <w:rFonts w:ascii="B Mitra" w:hAnsi="B Mitra"/>
              </w:rPr>
            </w:pPr>
          </w:p>
        </w:tc>
        <w:tc>
          <w:tcPr>
            <w:tcW w:w="992" w:type="pct"/>
            <w:shd w:val="clear" w:color="auto" w:fill="AEAAAA"/>
            <w:noWrap/>
            <w:vAlign w:val="center"/>
          </w:tcPr>
          <w:p w:rsidR="00C35E8C" w:rsidRPr="002814E4" w:rsidRDefault="00C35E8C" w:rsidP="008649C7">
            <w:pPr>
              <w:jc w:val="center"/>
              <w:rPr>
                <w:rFonts w:ascii="B Mitra" w:hAnsi="B Mitra"/>
              </w:rPr>
            </w:pPr>
          </w:p>
        </w:tc>
      </w:tr>
      <w:tr w:rsidR="00C35E8C" w:rsidTr="008649C7">
        <w:trPr>
          <w:trHeight w:val="58"/>
          <w:jc w:val="center"/>
        </w:trPr>
        <w:tc>
          <w:tcPr>
            <w:tcW w:w="2061" w:type="pct"/>
            <w:shd w:val="clear" w:color="auto" w:fill="AEAAAA"/>
            <w:noWrap/>
            <w:vAlign w:val="center"/>
          </w:tcPr>
          <w:p w:rsidR="00C35E8C" w:rsidRPr="003E08EC" w:rsidRDefault="00C35E8C" w:rsidP="008649C7">
            <w:pPr>
              <w:jc w:val="center"/>
              <w:rPr>
                <w:rFonts w:ascii="Calibri" w:hAnsi="Calibri"/>
                <w:b/>
                <w:bCs/>
                <w:sz w:val="20"/>
                <w:szCs w:val="20"/>
                <w:rtl/>
                <w:lang w:bidi="ar-SA"/>
              </w:rPr>
            </w:pPr>
            <w:r w:rsidRPr="003E08EC">
              <w:rPr>
                <w:rFonts w:ascii="Calibri" w:hAnsi="Calibri" w:hint="cs"/>
                <w:b/>
                <w:bCs/>
                <w:sz w:val="20"/>
                <w:szCs w:val="20"/>
                <w:rtl/>
                <w:lang w:bidi="ar-SA"/>
              </w:rPr>
              <w:t>خالص افزایش (کاهش) در موجودی نقد</w:t>
            </w:r>
          </w:p>
        </w:tc>
        <w:tc>
          <w:tcPr>
            <w:tcW w:w="986" w:type="pct"/>
            <w:shd w:val="clear" w:color="auto" w:fill="AEAAAA"/>
            <w:noWrap/>
            <w:vAlign w:val="center"/>
          </w:tcPr>
          <w:p w:rsidR="00C35E8C" w:rsidRPr="002814E4" w:rsidRDefault="00C35E8C" w:rsidP="008649C7">
            <w:pPr>
              <w:jc w:val="center"/>
              <w:rPr>
                <w:rFonts w:ascii="B Mitra" w:hAnsi="B Mitra"/>
              </w:rPr>
            </w:pPr>
          </w:p>
        </w:tc>
        <w:tc>
          <w:tcPr>
            <w:tcW w:w="961" w:type="pct"/>
            <w:shd w:val="clear" w:color="auto" w:fill="AEAAAA"/>
            <w:noWrap/>
            <w:vAlign w:val="center"/>
          </w:tcPr>
          <w:p w:rsidR="00C35E8C" w:rsidRPr="002814E4" w:rsidRDefault="00C35E8C" w:rsidP="008649C7">
            <w:pPr>
              <w:jc w:val="center"/>
              <w:rPr>
                <w:rFonts w:ascii="B Mitra" w:hAnsi="B Mitra"/>
              </w:rPr>
            </w:pPr>
          </w:p>
        </w:tc>
        <w:tc>
          <w:tcPr>
            <w:tcW w:w="992" w:type="pct"/>
            <w:shd w:val="clear" w:color="auto" w:fill="AEAAAA"/>
            <w:noWrap/>
            <w:vAlign w:val="center"/>
          </w:tcPr>
          <w:p w:rsidR="00C35E8C" w:rsidRPr="002814E4" w:rsidRDefault="00C35E8C" w:rsidP="008649C7">
            <w:pPr>
              <w:jc w:val="center"/>
              <w:rPr>
                <w:rFonts w:ascii="B Mitra" w:hAnsi="B Mitra"/>
              </w:rPr>
            </w:pPr>
          </w:p>
        </w:tc>
      </w:tr>
      <w:tr w:rsidR="00C35E8C" w:rsidTr="008649C7">
        <w:trPr>
          <w:trHeight w:val="58"/>
          <w:jc w:val="center"/>
        </w:trPr>
        <w:tc>
          <w:tcPr>
            <w:tcW w:w="2061" w:type="pct"/>
            <w:shd w:val="clear" w:color="auto" w:fill="FFFFFF"/>
            <w:noWrap/>
            <w:vAlign w:val="center"/>
          </w:tcPr>
          <w:p w:rsidR="00C35E8C" w:rsidRPr="003E08EC" w:rsidRDefault="00C35E8C" w:rsidP="008649C7">
            <w:pPr>
              <w:jc w:val="center"/>
              <w:rPr>
                <w:rFonts w:ascii="Calibri" w:hAnsi="Calibri"/>
                <w:b/>
                <w:bCs/>
                <w:sz w:val="20"/>
                <w:szCs w:val="20"/>
                <w:rtl/>
                <w:lang w:bidi="ar-SA"/>
              </w:rPr>
            </w:pPr>
            <w:r w:rsidRPr="003E08EC">
              <w:rPr>
                <w:rFonts w:ascii="Calibri" w:hAnsi="Calibri" w:hint="cs"/>
                <w:b/>
                <w:bCs/>
                <w:sz w:val="20"/>
                <w:szCs w:val="20"/>
                <w:rtl/>
                <w:lang w:bidi="ar-SA"/>
              </w:rPr>
              <w:t>مانده موجودی نقد در ابتدای سال</w:t>
            </w:r>
          </w:p>
        </w:tc>
        <w:tc>
          <w:tcPr>
            <w:tcW w:w="986" w:type="pct"/>
            <w:shd w:val="clear" w:color="auto" w:fill="FFFFFF"/>
            <w:noWrap/>
            <w:vAlign w:val="center"/>
          </w:tcPr>
          <w:p w:rsidR="00C35E8C" w:rsidRPr="002814E4" w:rsidRDefault="00C35E8C" w:rsidP="008649C7">
            <w:pPr>
              <w:jc w:val="center"/>
              <w:rPr>
                <w:rFonts w:ascii="B Mitra" w:hAnsi="B Mitra"/>
              </w:rPr>
            </w:pPr>
          </w:p>
        </w:tc>
        <w:tc>
          <w:tcPr>
            <w:tcW w:w="961" w:type="pct"/>
            <w:shd w:val="clear" w:color="auto" w:fill="FFFFFF"/>
            <w:noWrap/>
            <w:vAlign w:val="center"/>
          </w:tcPr>
          <w:p w:rsidR="00C35E8C" w:rsidRPr="002814E4" w:rsidRDefault="00C35E8C" w:rsidP="008649C7">
            <w:pPr>
              <w:jc w:val="center"/>
              <w:rPr>
                <w:rFonts w:ascii="B Mitra" w:hAnsi="B Mitra"/>
              </w:rPr>
            </w:pPr>
          </w:p>
        </w:tc>
        <w:tc>
          <w:tcPr>
            <w:tcW w:w="992" w:type="pct"/>
            <w:shd w:val="clear" w:color="auto" w:fill="FFFFFF"/>
            <w:noWrap/>
            <w:vAlign w:val="center"/>
          </w:tcPr>
          <w:p w:rsidR="00C35E8C" w:rsidRPr="002814E4" w:rsidRDefault="00C35E8C" w:rsidP="008649C7">
            <w:pPr>
              <w:jc w:val="center"/>
              <w:rPr>
                <w:rFonts w:ascii="B Mitra" w:hAnsi="B Mitra"/>
              </w:rPr>
            </w:pPr>
          </w:p>
        </w:tc>
      </w:tr>
      <w:tr w:rsidR="00C35E8C" w:rsidTr="008649C7">
        <w:trPr>
          <w:trHeight w:val="58"/>
          <w:jc w:val="center"/>
        </w:trPr>
        <w:tc>
          <w:tcPr>
            <w:tcW w:w="2061" w:type="pct"/>
            <w:shd w:val="clear" w:color="auto" w:fill="FFFFFF"/>
            <w:noWrap/>
            <w:vAlign w:val="center"/>
          </w:tcPr>
          <w:p w:rsidR="00C35E8C" w:rsidRDefault="00C35E8C" w:rsidP="008649C7">
            <w:pPr>
              <w:jc w:val="center"/>
              <w:rPr>
                <w:rFonts w:ascii="Calibri" w:hAnsi="Calibri"/>
                <w:b/>
                <w:bCs/>
                <w:sz w:val="22"/>
                <w:szCs w:val="22"/>
                <w:rtl/>
                <w:lang w:bidi="ar-SA"/>
              </w:rPr>
            </w:pPr>
            <w:r>
              <w:rPr>
                <w:rFonts w:ascii="Calibri" w:hAnsi="Calibri" w:hint="cs"/>
                <w:b/>
                <w:bCs/>
                <w:sz w:val="22"/>
                <w:szCs w:val="22"/>
                <w:rtl/>
                <w:lang w:bidi="ar-SA"/>
              </w:rPr>
              <w:t>....</w:t>
            </w:r>
          </w:p>
        </w:tc>
        <w:tc>
          <w:tcPr>
            <w:tcW w:w="986" w:type="pct"/>
            <w:shd w:val="clear" w:color="auto" w:fill="FFFFFF"/>
            <w:noWrap/>
            <w:vAlign w:val="center"/>
          </w:tcPr>
          <w:p w:rsidR="00C35E8C" w:rsidRPr="002814E4" w:rsidRDefault="00C35E8C" w:rsidP="008649C7">
            <w:pPr>
              <w:jc w:val="center"/>
              <w:rPr>
                <w:rFonts w:ascii="B Mitra" w:hAnsi="B Mitra"/>
              </w:rPr>
            </w:pPr>
          </w:p>
        </w:tc>
        <w:tc>
          <w:tcPr>
            <w:tcW w:w="961" w:type="pct"/>
            <w:shd w:val="clear" w:color="auto" w:fill="FFFFFF"/>
            <w:noWrap/>
            <w:vAlign w:val="center"/>
          </w:tcPr>
          <w:p w:rsidR="00C35E8C" w:rsidRPr="002814E4" w:rsidRDefault="00C35E8C" w:rsidP="008649C7">
            <w:pPr>
              <w:jc w:val="center"/>
              <w:rPr>
                <w:rFonts w:ascii="B Mitra" w:hAnsi="B Mitra"/>
              </w:rPr>
            </w:pPr>
          </w:p>
        </w:tc>
        <w:tc>
          <w:tcPr>
            <w:tcW w:w="992" w:type="pct"/>
            <w:shd w:val="clear" w:color="auto" w:fill="FFFFFF"/>
            <w:noWrap/>
            <w:vAlign w:val="center"/>
          </w:tcPr>
          <w:p w:rsidR="00C35E8C" w:rsidRPr="002814E4" w:rsidRDefault="00C35E8C" w:rsidP="008649C7">
            <w:pPr>
              <w:jc w:val="center"/>
              <w:rPr>
                <w:rFonts w:ascii="B Mitra" w:hAnsi="B Mitra"/>
              </w:rPr>
            </w:pPr>
          </w:p>
        </w:tc>
      </w:tr>
      <w:tr w:rsidR="00C35E8C" w:rsidTr="008649C7">
        <w:trPr>
          <w:trHeight w:val="58"/>
          <w:jc w:val="center"/>
        </w:trPr>
        <w:tc>
          <w:tcPr>
            <w:tcW w:w="2061" w:type="pct"/>
            <w:shd w:val="clear" w:color="auto" w:fill="AEAAAA"/>
            <w:noWrap/>
            <w:vAlign w:val="center"/>
          </w:tcPr>
          <w:p w:rsidR="00C35E8C" w:rsidRPr="003E08EC" w:rsidRDefault="00C35E8C" w:rsidP="008649C7">
            <w:pPr>
              <w:jc w:val="center"/>
              <w:rPr>
                <w:rFonts w:ascii="Calibri" w:hAnsi="Calibri"/>
                <w:b/>
                <w:bCs/>
                <w:sz w:val="20"/>
                <w:szCs w:val="20"/>
                <w:rtl/>
                <w:lang w:bidi="ar-SA"/>
              </w:rPr>
            </w:pPr>
            <w:r w:rsidRPr="003E08EC">
              <w:rPr>
                <w:rFonts w:ascii="Calibri" w:hAnsi="Calibri" w:hint="cs"/>
                <w:b/>
                <w:bCs/>
                <w:sz w:val="20"/>
                <w:szCs w:val="20"/>
                <w:rtl/>
                <w:lang w:bidi="ar-SA"/>
              </w:rPr>
              <w:t>مانده موجودی نقد در پایان سال</w:t>
            </w:r>
          </w:p>
        </w:tc>
        <w:tc>
          <w:tcPr>
            <w:tcW w:w="986" w:type="pct"/>
            <w:shd w:val="clear" w:color="auto" w:fill="AEAAAA"/>
            <w:noWrap/>
            <w:vAlign w:val="center"/>
          </w:tcPr>
          <w:p w:rsidR="00C35E8C" w:rsidRPr="002814E4" w:rsidRDefault="00C35E8C" w:rsidP="008649C7">
            <w:pPr>
              <w:jc w:val="center"/>
              <w:rPr>
                <w:rFonts w:ascii="B Mitra" w:hAnsi="B Mitra"/>
              </w:rPr>
            </w:pPr>
          </w:p>
        </w:tc>
        <w:tc>
          <w:tcPr>
            <w:tcW w:w="961" w:type="pct"/>
            <w:shd w:val="clear" w:color="auto" w:fill="AEAAAA"/>
            <w:noWrap/>
            <w:vAlign w:val="center"/>
          </w:tcPr>
          <w:p w:rsidR="00C35E8C" w:rsidRPr="002814E4" w:rsidRDefault="00C35E8C" w:rsidP="008649C7">
            <w:pPr>
              <w:jc w:val="center"/>
              <w:rPr>
                <w:rFonts w:ascii="B Mitra" w:hAnsi="B Mitra"/>
              </w:rPr>
            </w:pPr>
          </w:p>
        </w:tc>
        <w:tc>
          <w:tcPr>
            <w:tcW w:w="992" w:type="pct"/>
            <w:shd w:val="clear" w:color="auto" w:fill="AEAAAA"/>
            <w:noWrap/>
            <w:vAlign w:val="center"/>
          </w:tcPr>
          <w:p w:rsidR="00C35E8C" w:rsidRPr="002814E4" w:rsidRDefault="00C35E8C" w:rsidP="008649C7">
            <w:pPr>
              <w:jc w:val="center"/>
              <w:rPr>
                <w:rFonts w:ascii="B Mitra" w:hAnsi="B Mitra"/>
              </w:rPr>
            </w:pPr>
          </w:p>
        </w:tc>
      </w:tr>
      <w:tr w:rsidR="00C35E8C" w:rsidTr="008649C7">
        <w:trPr>
          <w:trHeight w:val="58"/>
          <w:jc w:val="center"/>
        </w:trPr>
        <w:tc>
          <w:tcPr>
            <w:tcW w:w="2061" w:type="pct"/>
            <w:shd w:val="clear" w:color="auto" w:fill="AEAAAA"/>
            <w:noWrap/>
            <w:vAlign w:val="center"/>
          </w:tcPr>
          <w:p w:rsidR="00C35E8C" w:rsidRPr="003E08EC" w:rsidRDefault="00C35E8C" w:rsidP="008649C7">
            <w:pPr>
              <w:jc w:val="center"/>
              <w:rPr>
                <w:rFonts w:ascii="Calibri" w:hAnsi="Calibri"/>
                <w:b/>
                <w:bCs/>
                <w:sz w:val="20"/>
                <w:szCs w:val="20"/>
                <w:rtl/>
                <w:lang w:bidi="ar-SA"/>
              </w:rPr>
            </w:pPr>
            <w:r w:rsidRPr="003E08EC">
              <w:rPr>
                <w:rFonts w:ascii="Calibri" w:hAnsi="Calibri" w:hint="cs"/>
                <w:b/>
                <w:bCs/>
                <w:sz w:val="20"/>
                <w:szCs w:val="20"/>
                <w:rtl/>
                <w:lang w:bidi="ar-SA"/>
              </w:rPr>
              <w:t>معاملات غیر نقدی</w:t>
            </w:r>
          </w:p>
        </w:tc>
        <w:tc>
          <w:tcPr>
            <w:tcW w:w="986" w:type="pct"/>
            <w:shd w:val="clear" w:color="auto" w:fill="AEAAAA"/>
            <w:noWrap/>
            <w:vAlign w:val="center"/>
          </w:tcPr>
          <w:p w:rsidR="00C35E8C" w:rsidRPr="002814E4" w:rsidRDefault="00C35E8C" w:rsidP="008649C7">
            <w:pPr>
              <w:jc w:val="center"/>
              <w:rPr>
                <w:rFonts w:ascii="B Mitra" w:hAnsi="B Mitra"/>
              </w:rPr>
            </w:pPr>
          </w:p>
        </w:tc>
        <w:tc>
          <w:tcPr>
            <w:tcW w:w="961" w:type="pct"/>
            <w:shd w:val="clear" w:color="auto" w:fill="AEAAAA"/>
            <w:noWrap/>
            <w:vAlign w:val="center"/>
          </w:tcPr>
          <w:p w:rsidR="00C35E8C" w:rsidRPr="002814E4" w:rsidRDefault="00C35E8C" w:rsidP="008649C7">
            <w:pPr>
              <w:jc w:val="center"/>
              <w:rPr>
                <w:rFonts w:ascii="B Mitra" w:hAnsi="B Mitra"/>
              </w:rPr>
            </w:pPr>
          </w:p>
        </w:tc>
        <w:tc>
          <w:tcPr>
            <w:tcW w:w="992" w:type="pct"/>
            <w:shd w:val="clear" w:color="auto" w:fill="AEAAAA"/>
            <w:noWrap/>
            <w:vAlign w:val="center"/>
          </w:tcPr>
          <w:p w:rsidR="00C35E8C" w:rsidRPr="002814E4" w:rsidRDefault="00C35E8C" w:rsidP="008649C7">
            <w:pPr>
              <w:jc w:val="center"/>
              <w:rPr>
                <w:rFonts w:ascii="B Mitra" w:hAnsi="B Mitra"/>
              </w:rPr>
            </w:pPr>
          </w:p>
        </w:tc>
      </w:tr>
    </w:tbl>
    <w:p w:rsidR="00C35E8C" w:rsidRDefault="00C35E8C" w:rsidP="00C35E8C">
      <w:pPr>
        <w:jc w:val="both"/>
        <w:rPr>
          <w:highlight w:val="yellow"/>
          <w:rtl/>
        </w:rPr>
      </w:pPr>
    </w:p>
    <w:p w:rsidR="00C35E8C" w:rsidRPr="0096417B" w:rsidRDefault="00C35E8C" w:rsidP="00C35E8C">
      <w:pPr>
        <w:jc w:val="both"/>
        <w:rPr>
          <w:rtl/>
        </w:rPr>
      </w:pPr>
      <w:r w:rsidRPr="00383AB5">
        <w:rPr>
          <w:rtl/>
        </w:rPr>
        <w:t xml:space="preserve">* </w:t>
      </w:r>
      <w:r w:rsidRPr="00383AB5">
        <w:rPr>
          <w:rFonts w:hint="eastAsia"/>
          <w:rtl/>
        </w:rPr>
        <w:t>در</w:t>
      </w:r>
      <w:r w:rsidRPr="00383AB5">
        <w:rPr>
          <w:rtl/>
        </w:rPr>
        <w:t xml:space="preserve"> </w:t>
      </w:r>
      <w:r w:rsidRPr="00383AB5">
        <w:rPr>
          <w:rFonts w:hint="eastAsia"/>
          <w:rtl/>
        </w:rPr>
        <w:t>صورت</w:t>
      </w:r>
      <w:r w:rsidRPr="00383AB5">
        <w:rPr>
          <w:rtl/>
        </w:rPr>
        <w:t xml:space="preserve"> </w:t>
      </w:r>
      <w:r w:rsidRPr="00383AB5">
        <w:rPr>
          <w:rFonts w:hint="eastAsia"/>
          <w:rtl/>
        </w:rPr>
        <w:t>وجود</w:t>
      </w:r>
      <w:r w:rsidRPr="00383AB5">
        <w:rPr>
          <w:rtl/>
        </w:rPr>
        <w:t xml:space="preserve"> </w:t>
      </w:r>
      <w:r w:rsidRPr="00383AB5">
        <w:rPr>
          <w:rFonts w:hint="eastAsia"/>
          <w:rtl/>
        </w:rPr>
        <w:t>بند</w:t>
      </w:r>
      <w:r w:rsidRPr="00383AB5">
        <w:rPr>
          <w:rtl/>
        </w:rPr>
        <w:t xml:space="preserve"> </w:t>
      </w:r>
      <w:r w:rsidRPr="00383AB5">
        <w:rPr>
          <w:rFonts w:hint="eastAsia"/>
          <w:rtl/>
        </w:rPr>
        <w:t>در</w:t>
      </w:r>
      <w:r w:rsidRPr="00383AB5">
        <w:rPr>
          <w:rtl/>
        </w:rPr>
        <w:t xml:space="preserve"> </w:t>
      </w:r>
      <w:r w:rsidRPr="00383AB5">
        <w:rPr>
          <w:rFonts w:hint="eastAsia"/>
          <w:rtl/>
        </w:rPr>
        <w:t>گزارش</w:t>
      </w:r>
      <w:r w:rsidRPr="00383AB5">
        <w:rPr>
          <w:rtl/>
        </w:rPr>
        <w:t xml:space="preserve"> </w:t>
      </w:r>
      <w:r w:rsidRPr="00383AB5">
        <w:rPr>
          <w:rFonts w:hint="eastAsia"/>
          <w:rtl/>
        </w:rPr>
        <w:t>حسابرس</w:t>
      </w:r>
      <w:r w:rsidRPr="00383AB5">
        <w:rPr>
          <w:rFonts w:hint="cs"/>
          <w:rtl/>
        </w:rPr>
        <w:t>ی</w:t>
      </w:r>
      <w:r w:rsidRPr="00383AB5">
        <w:rPr>
          <w:rtl/>
        </w:rPr>
        <w:t xml:space="preserve"> </w:t>
      </w:r>
      <w:r w:rsidRPr="00383AB5">
        <w:rPr>
          <w:rFonts w:hint="eastAsia"/>
          <w:rtl/>
        </w:rPr>
        <w:t>صورت</w:t>
      </w:r>
      <w:r w:rsidRPr="00383AB5">
        <w:rPr>
          <w:rtl/>
        </w:rPr>
        <w:t xml:space="preserve"> </w:t>
      </w:r>
      <w:r w:rsidRPr="00383AB5">
        <w:rPr>
          <w:rFonts w:hint="eastAsia"/>
          <w:rtl/>
        </w:rPr>
        <w:t>ها</w:t>
      </w:r>
      <w:r w:rsidRPr="00383AB5">
        <w:rPr>
          <w:rFonts w:hint="cs"/>
          <w:rtl/>
        </w:rPr>
        <w:t>ی</w:t>
      </w:r>
      <w:r w:rsidRPr="00383AB5">
        <w:rPr>
          <w:rtl/>
        </w:rPr>
        <w:t xml:space="preserve"> </w:t>
      </w:r>
      <w:r w:rsidRPr="00383AB5">
        <w:rPr>
          <w:rFonts w:hint="eastAsia"/>
          <w:rtl/>
        </w:rPr>
        <w:t>مال</w:t>
      </w:r>
      <w:r w:rsidRPr="00383AB5">
        <w:rPr>
          <w:rFonts w:hint="cs"/>
          <w:rtl/>
        </w:rPr>
        <w:t>ی</w:t>
      </w:r>
      <w:r w:rsidRPr="00383AB5">
        <w:rPr>
          <w:rtl/>
        </w:rPr>
        <w:t xml:space="preserve"> سال مال</w:t>
      </w:r>
      <w:r w:rsidRPr="00383AB5">
        <w:rPr>
          <w:rFonts w:hint="cs"/>
          <w:rtl/>
        </w:rPr>
        <w:t>ی</w:t>
      </w:r>
      <w:r w:rsidRPr="00383AB5">
        <w:rPr>
          <w:rtl/>
        </w:rPr>
        <w:t xml:space="preserve"> اخ</w:t>
      </w:r>
      <w:r w:rsidRPr="00383AB5">
        <w:rPr>
          <w:rFonts w:hint="cs"/>
          <w:rtl/>
        </w:rPr>
        <w:t>ی</w:t>
      </w:r>
      <w:r w:rsidRPr="00383AB5">
        <w:rPr>
          <w:rFonts w:hint="eastAsia"/>
          <w:rtl/>
        </w:rPr>
        <w:t>ر</w:t>
      </w:r>
      <w:r w:rsidRPr="00383AB5">
        <w:rPr>
          <w:rtl/>
        </w:rPr>
        <w:t xml:space="preserve"> بان</w:t>
      </w:r>
      <w:r w:rsidRPr="00383AB5">
        <w:rPr>
          <w:rFonts w:hint="cs"/>
          <w:rtl/>
        </w:rPr>
        <w:t>ی</w:t>
      </w:r>
      <w:r w:rsidRPr="00383AB5">
        <w:rPr>
          <w:rFonts w:hint="eastAsia"/>
          <w:rtl/>
        </w:rPr>
        <w:t>،</w:t>
      </w:r>
      <w:r w:rsidRPr="00383AB5">
        <w:rPr>
          <w:rtl/>
        </w:rPr>
        <w:t xml:space="preserve"> در ا</w:t>
      </w:r>
      <w:r w:rsidRPr="00383AB5">
        <w:rPr>
          <w:rFonts w:hint="cs"/>
          <w:rtl/>
        </w:rPr>
        <w:t>ی</w:t>
      </w:r>
      <w:r w:rsidRPr="00383AB5">
        <w:rPr>
          <w:rFonts w:hint="eastAsia"/>
          <w:rtl/>
        </w:rPr>
        <w:t>ن</w:t>
      </w:r>
      <w:r w:rsidRPr="00383AB5">
        <w:rPr>
          <w:rtl/>
        </w:rPr>
        <w:t xml:space="preserve"> قسمت درج گردد.</w:t>
      </w:r>
    </w:p>
    <w:p w:rsidR="00C35E8C" w:rsidRDefault="00C35E8C" w:rsidP="00C35E8C">
      <w:pPr>
        <w:jc w:val="center"/>
        <w:rPr>
          <w:sz w:val="28"/>
          <w:szCs w:val="28"/>
          <w:rtl/>
        </w:rPr>
      </w:pPr>
    </w:p>
    <w:p w:rsidR="00C35E8C" w:rsidRDefault="00C35E8C" w:rsidP="00C35E8C">
      <w:pPr>
        <w:rPr>
          <w:b/>
          <w:bCs/>
          <w:sz w:val="28"/>
          <w:szCs w:val="28"/>
          <w:rtl/>
        </w:rPr>
      </w:pPr>
      <w:r w:rsidRPr="00BA56BB">
        <w:rPr>
          <w:rFonts w:hint="cs"/>
          <w:b/>
          <w:bCs/>
          <w:sz w:val="28"/>
          <w:szCs w:val="28"/>
          <w:rtl/>
        </w:rPr>
        <w:t>جزئیات وضعیت مالی بانی</w:t>
      </w:r>
    </w:p>
    <w:p w:rsidR="00C35E8C" w:rsidRDefault="00C35E8C" w:rsidP="00C35E8C">
      <w:pPr>
        <w:numPr>
          <w:ilvl w:val="0"/>
          <w:numId w:val="22"/>
        </w:numPr>
        <w:jc w:val="both"/>
        <w:rPr>
          <w:rtl/>
        </w:rPr>
      </w:pPr>
      <w:r w:rsidRPr="00BA56BB">
        <w:rPr>
          <w:rFonts w:hint="cs"/>
          <w:rtl/>
        </w:rPr>
        <w:t>در صورتی که در سرفصل دارایی های ثابت مشهود، دارایی در جریان تکمیل وجود دارد، جزئیات آن بر اساس صورت های مالی به شرح جدول زیر در این بخش ارائه گردیده و همچنین به آخرین وضعیت درصد پیشرفت آنها تا تاریخ تهیه بیانی</w:t>
      </w:r>
      <w:r>
        <w:rPr>
          <w:rFonts w:hint="cs"/>
          <w:rtl/>
        </w:rPr>
        <w:t>ۀ</w:t>
      </w:r>
      <w:r w:rsidRPr="00BA56BB">
        <w:rPr>
          <w:rFonts w:hint="cs"/>
          <w:rtl/>
        </w:rPr>
        <w:t xml:space="preserve"> </w:t>
      </w:r>
      <w:r w:rsidRPr="00AC0168">
        <w:rPr>
          <w:rtl/>
        </w:rPr>
        <w:t>عرض</w:t>
      </w:r>
      <w:r w:rsidRPr="00AC0168">
        <w:rPr>
          <w:rFonts w:hint="cs"/>
          <w:rtl/>
        </w:rPr>
        <w:t>ۀ</w:t>
      </w:r>
      <w:r w:rsidRPr="00AC0168">
        <w:rPr>
          <w:rtl/>
        </w:rPr>
        <w:t xml:space="preserve"> خصوص</w:t>
      </w:r>
      <w:r w:rsidRPr="00AC0168">
        <w:rPr>
          <w:rFonts w:hint="cs"/>
          <w:rtl/>
        </w:rPr>
        <w:t>ی</w:t>
      </w:r>
      <w:r w:rsidRPr="00AC0168">
        <w:rPr>
          <w:rtl/>
        </w:rPr>
        <w:t xml:space="preserve"> اوراق مرابح</w:t>
      </w:r>
      <w:r w:rsidRPr="00AC0168">
        <w:rPr>
          <w:rFonts w:hint="cs"/>
          <w:rtl/>
        </w:rPr>
        <w:t>ۀ</w:t>
      </w:r>
      <w:r w:rsidRPr="00AC0168">
        <w:rPr>
          <w:rtl/>
        </w:rPr>
        <w:t xml:space="preserve"> کوچک و کوتاه‌مدت</w:t>
      </w:r>
      <w:r w:rsidRPr="00BA56BB">
        <w:rPr>
          <w:rFonts w:hint="cs"/>
          <w:rtl/>
        </w:rPr>
        <w:t xml:space="preserve"> نیز اشاره گردد.</w:t>
      </w:r>
    </w:p>
    <w:p w:rsidR="00C35E8C" w:rsidRPr="0096417B" w:rsidRDefault="00C35E8C" w:rsidP="00C35E8C">
      <w:pPr>
        <w:jc w:val="both"/>
        <w:rPr>
          <w:rtl/>
        </w:rPr>
      </w:pPr>
    </w:p>
    <w:tbl>
      <w:tblPr>
        <w:bidiVisual/>
        <w:tblW w:w="44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6"/>
        <w:gridCol w:w="917"/>
        <w:gridCol w:w="984"/>
        <w:gridCol w:w="1053"/>
        <w:gridCol w:w="1153"/>
        <w:gridCol w:w="1020"/>
        <w:gridCol w:w="934"/>
      </w:tblGrid>
      <w:tr w:rsidR="00C35E8C" w:rsidTr="008649C7">
        <w:trPr>
          <w:trHeight w:val="62"/>
          <w:jc w:val="center"/>
        </w:trPr>
        <w:tc>
          <w:tcPr>
            <w:tcW w:w="1352" w:type="pct"/>
            <w:vMerge w:val="restart"/>
            <w:shd w:val="clear" w:color="auto" w:fill="AEAAAA"/>
            <w:noWrap/>
            <w:vAlign w:val="center"/>
          </w:tcPr>
          <w:p w:rsidR="00C35E8C" w:rsidRPr="0091695A" w:rsidRDefault="00C35E8C" w:rsidP="008649C7">
            <w:pPr>
              <w:ind w:left="3240"/>
              <w:jc w:val="center"/>
              <w:rPr>
                <w:rFonts w:ascii="Calibri" w:hAnsi="Calibri"/>
                <w:color w:val="000000"/>
                <w:rtl/>
                <w:lang w:bidi="ar-SA"/>
              </w:rPr>
            </w:pPr>
          </w:p>
        </w:tc>
        <w:tc>
          <w:tcPr>
            <w:tcW w:w="1144" w:type="pct"/>
            <w:gridSpan w:val="2"/>
            <w:shd w:val="clear" w:color="auto" w:fill="AEAAAA"/>
            <w:noWrap/>
            <w:vAlign w:val="center"/>
          </w:tcPr>
          <w:p w:rsidR="00C35E8C" w:rsidRPr="0091695A" w:rsidRDefault="00C35E8C" w:rsidP="008649C7">
            <w:pPr>
              <w:jc w:val="center"/>
              <w:rPr>
                <w:rFonts w:ascii="B Mitra" w:hAnsi="B Mitra"/>
                <w:rtl/>
                <w:lang w:bidi="ar-SA"/>
              </w:rPr>
            </w:pPr>
            <w:r w:rsidRPr="0091695A">
              <w:rPr>
                <w:rFonts w:ascii="B Mitra" w:hAnsi="B Mitra" w:hint="cs"/>
                <w:rtl/>
                <w:lang w:bidi="ar-SA"/>
              </w:rPr>
              <w:t>درصد تکمیل فیزیکی</w:t>
            </w:r>
          </w:p>
        </w:tc>
        <w:tc>
          <w:tcPr>
            <w:tcW w:w="634" w:type="pct"/>
            <w:vMerge w:val="restart"/>
            <w:shd w:val="clear" w:color="auto" w:fill="AEAAAA"/>
            <w:noWrap/>
            <w:vAlign w:val="center"/>
          </w:tcPr>
          <w:p w:rsidR="00C35E8C" w:rsidRPr="0091695A" w:rsidRDefault="00C35E8C" w:rsidP="008649C7">
            <w:pPr>
              <w:jc w:val="center"/>
              <w:rPr>
                <w:rFonts w:ascii="B Mitra" w:hAnsi="B Mitra"/>
                <w:b/>
                <w:bCs/>
                <w:sz w:val="18"/>
                <w:szCs w:val="18"/>
                <w:rtl/>
                <w:lang w:bidi="ar-SA"/>
              </w:rPr>
            </w:pPr>
            <w:r w:rsidRPr="0091695A">
              <w:rPr>
                <w:rFonts w:ascii="B Mitra" w:hAnsi="B Mitra" w:hint="cs"/>
                <w:b/>
                <w:bCs/>
                <w:sz w:val="18"/>
                <w:szCs w:val="18"/>
                <w:rtl/>
                <w:lang w:bidi="ar-SA"/>
              </w:rPr>
              <w:t>برآورد تاریخ بهره برداری</w:t>
            </w:r>
          </w:p>
        </w:tc>
        <w:tc>
          <w:tcPr>
            <w:tcW w:w="694" w:type="pct"/>
            <w:vMerge w:val="restart"/>
            <w:shd w:val="clear" w:color="auto" w:fill="AEAAAA"/>
            <w:noWrap/>
            <w:vAlign w:val="center"/>
          </w:tcPr>
          <w:p w:rsidR="00C35E8C" w:rsidRPr="0091695A" w:rsidRDefault="00C35E8C" w:rsidP="008649C7">
            <w:pPr>
              <w:jc w:val="center"/>
              <w:rPr>
                <w:rFonts w:ascii="B Mitra" w:hAnsi="B Mitra"/>
                <w:b/>
                <w:bCs/>
                <w:sz w:val="18"/>
                <w:szCs w:val="18"/>
                <w:rtl/>
                <w:lang w:bidi="ar-SA"/>
              </w:rPr>
            </w:pPr>
            <w:r w:rsidRPr="0091695A">
              <w:rPr>
                <w:rFonts w:ascii="B Mitra" w:hAnsi="B Mitra" w:hint="cs"/>
                <w:b/>
                <w:bCs/>
                <w:sz w:val="18"/>
                <w:szCs w:val="18"/>
                <w:rtl/>
                <w:lang w:bidi="ar-SA"/>
              </w:rPr>
              <w:t>برآورد مخارج تکمیل</w:t>
            </w:r>
          </w:p>
        </w:tc>
        <w:tc>
          <w:tcPr>
            <w:tcW w:w="1177" w:type="pct"/>
            <w:gridSpan w:val="2"/>
            <w:shd w:val="clear" w:color="auto" w:fill="AEAAAA"/>
            <w:vAlign w:val="center"/>
          </w:tcPr>
          <w:p w:rsidR="00C35E8C" w:rsidRPr="0091695A" w:rsidRDefault="00C35E8C" w:rsidP="008649C7">
            <w:pPr>
              <w:jc w:val="center"/>
              <w:rPr>
                <w:rFonts w:ascii="B Mitra" w:hAnsi="B Mitra"/>
                <w:rtl/>
                <w:lang w:bidi="ar-SA"/>
              </w:rPr>
            </w:pPr>
            <w:r w:rsidRPr="0091695A">
              <w:rPr>
                <w:rFonts w:ascii="B Mitra" w:hAnsi="B Mitra" w:hint="cs"/>
                <w:rtl/>
                <w:lang w:bidi="ar-SA"/>
              </w:rPr>
              <w:t>مخارج انباشته</w:t>
            </w:r>
          </w:p>
        </w:tc>
      </w:tr>
      <w:tr w:rsidR="00C35E8C" w:rsidTr="008649C7">
        <w:trPr>
          <w:trHeight w:val="62"/>
          <w:jc w:val="center"/>
        </w:trPr>
        <w:tc>
          <w:tcPr>
            <w:tcW w:w="1352" w:type="pct"/>
            <w:vMerge/>
            <w:shd w:val="clear" w:color="auto" w:fill="AEAAAA"/>
            <w:noWrap/>
            <w:vAlign w:val="center"/>
          </w:tcPr>
          <w:p w:rsidR="00C35E8C" w:rsidRPr="0091695A" w:rsidRDefault="00C35E8C" w:rsidP="008649C7">
            <w:pPr>
              <w:jc w:val="center"/>
              <w:rPr>
                <w:rFonts w:ascii="Calibri" w:hAnsi="Calibri"/>
                <w:b/>
                <w:bCs/>
                <w:color w:val="000000"/>
                <w:sz w:val="20"/>
                <w:szCs w:val="20"/>
                <w:rtl/>
                <w:lang w:bidi="ar-SA"/>
              </w:rPr>
            </w:pPr>
          </w:p>
        </w:tc>
        <w:tc>
          <w:tcPr>
            <w:tcW w:w="552" w:type="pct"/>
            <w:shd w:val="clear" w:color="auto" w:fill="AEAAAA"/>
            <w:noWrap/>
            <w:vAlign w:val="center"/>
          </w:tcPr>
          <w:p w:rsidR="00C35E8C" w:rsidRPr="0091695A" w:rsidRDefault="00C35E8C" w:rsidP="008649C7">
            <w:pPr>
              <w:jc w:val="center"/>
              <w:rPr>
                <w:rFonts w:ascii="B Mitra" w:hAnsi="B Mitra"/>
                <w:rtl/>
                <w:lang w:bidi="ar-SA"/>
              </w:rPr>
            </w:pPr>
            <w:r w:rsidRPr="00075E2F">
              <w:rPr>
                <w:rFonts w:ascii="B Mitra" w:hAnsi="B Mitra"/>
                <w:rtl/>
                <w:lang w:bidi="ar-SA"/>
              </w:rPr>
              <w:t>*</w:t>
            </w:r>
            <w:r w:rsidRPr="00C21796">
              <w:rPr>
                <w:rFonts w:ascii="B Mitra" w:hAnsi="B Mitra"/>
                <w:rtl/>
                <w:lang w:bidi="ar-SA"/>
              </w:rPr>
              <w:t>*14</w:t>
            </w:r>
          </w:p>
        </w:tc>
        <w:tc>
          <w:tcPr>
            <w:tcW w:w="592" w:type="pct"/>
            <w:shd w:val="clear" w:color="auto" w:fill="AEAAAA"/>
            <w:vAlign w:val="center"/>
          </w:tcPr>
          <w:p w:rsidR="00C35E8C" w:rsidRPr="0091695A" w:rsidRDefault="00C35E8C" w:rsidP="008649C7">
            <w:pPr>
              <w:jc w:val="center"/>
              <w:rPr>
                <w:rFonts w:ascii="B Mitra" w:hAnsi="B Mitra"/>
                <w:rtl/>
                <w:lang w:bidi="ar-SA"/>
              </w:rPr>
            </w:pPr>
            <w:r w:rsidRPr="00075E2F">
              <w:rPr>
                <w:rFonts w:ascii="B Mitra" w:hAnsi="B Mitra"/>
                <w:rtl/>
                <w:lang w:bidi="ar-SA"/>
              </w:rPr>
              <w:t>*</w:t>
            </w:r>
            <w:r>
              <w:rPr>
                <w:rFonts w:ascii="B Mitra" w:hAnsi="B Mitra" w:hint="cs"/>
                <w:rtl/>
                <w:lang w:bidi="ar-SA"/>
              </w:rPr>
              <w:t>*14</w:t>
            </w:r>
          </w:p>
        </w:tc>
        <w:tc>
          <w:tcPr>
            <w:tcW w:w="634" w:type="pct"/>
            <w:vMerge/>
            <w:shd w:val="clear" w:color="auto" w:fill="AEAAAA"/>
            <w:noWrap/>
            <w:vAlign w:val="center"/>
          </w:tcPr>
          <w:p w:rsidR="00C35E8C" w:rsidRPr="0091695A" w:rsidRDefault="00C35E8C" w:rsidP="008649C7">
            <w:pPr>
              <w:jc w:val="center"/>
              <w:rPr>
                <w:rFonts w:ascii="B Mitra" w:hAnsi="B Mitra"/>
                <w:rtl/>
                <w:lang w:bidi="ar-SA"/>
              </w:rPr>
            </w:pPr>
          </w:p>
        </w:tc>
        <w:tc>
          <w:tcPr>
            <w:tcW w:w="694" w:type="pct"/>
            <w:vMerge/>
            <w:shd w:val="clear" w:color="auto" w:fill="AEAAAA"/>
            <w:noWrap/>
            <w:vAlign w:val="center"/>
          </w:tcPr>
          <w:p w:rsidR="00C35E8C" w:rsidRPr="0091695A" w:rsidRDefault="00C35E8C" w:rsidP="008649C7">
            <w:pPr>
              <w:jc w:val="center"/>
              <w:rPr>
                <w:rFonts w:ascii="B Mitra" w:hAnsi="B Mitra"/>
                <w:rtl/>
                <w:lang w:bidi="ar-SA"/>
              </w:rPr>
            </w:pPr>
          </w:p>
        </w:tc>
        <w:tc>
          <w:tcPr>
            <w:tcW w:w="614" w:type="pct"/>
            <w:shd w:val="clear" w:color="auto" w:fill="AEAAAA"/>
            <w:vAlign w:val="center"/>
          </w:tcPr>
          <w:p w:rsidR="00C35E8C" w:rsidRPr="0091695A" w:rsidRDefault="00C35E8C" w:rsidP="008649C7">
            <w:pPr>
              <w:jc w:val="center"/>
              <w:rPr>
                <w:rFonts w:ascii="B Mitra" w:hAnsi="B Mitra"/>
                <w:rtl/>
                <w:lang w:bidi="ar-SA"/>
              </w:rPr>
            </w:pPr>
            <w:r w:rsidRPr="00075E2F">
              <w:rPr>
                <w:rFonts w:ascii="B Mitra" w:hAnsi="B Mitra"/>
                <w:rtl/>
                <w:lang w:bidi="ar-SA"/>
              </w:rPr>
              <w:t>*</w:t>
            </w:r>
            <w:r w:rsidRPr="00C21796">
              <w:rPr>
                <w:rFonts w:ascii="B Mitra" w:hAnsi="B Mitra"/>
                <w:rtl/>
                <w:lang w:bidi="ar-SA"/>
              </w:rPr>
              <w:t>*14</w:t>
            </w:r>
          </w:p>
        </w:tc>
        <w:tc>
          <w:tcPr>
            <w:tcW w:w="563" w:type="pct"/>
            <w:shd w:val="clear" w:color="auto" w:fill="AEAAAA"/>
            <w:vAlign w:val="center"/>
          </w:tcPr>
          <w:p w:rsidR="00C35E8C" w:rsidRPr="0091695A" w:rsidRDefault="00C35E8C" w:rsidP="008649C7">
            <w:pPr>
              <w:jc w:val="center"/>
              <w:rPr>
                <w:rFonts w:ascii="B Mitra" w:hAnsi="B Mitra"/>
                <w:rtl/>
                <w:lang w:bidi="ar-SA"/>
              </w:rPr>
            </w:pPr>
            <w:r w:rsidRPr="00075E2F">
              <w:rPr>
                <w:rFonts w:ascii="B Mitra" w:hAnsi="B Mitra"/>
                <w:rtl/>
                <w:lang w:bidi="ar-SA"/>
              </w:rPr>
              <w:t>*</w:t>
            </w:r>
            <w:r>
              <w:rPr>
                <w:rFonts w:ascii="B Mitra" w:hAnsi="B Mitra" w:hint="cs"/>
                <w:rtl/>
                <w:lang w:bidi="ar-SA"/>
              </w:rPr>
              <w:t>*14</w:t>
            </w:r>
          </w:p>
        </w:tc>
      </w:tr>
      <w:tr w:rsidR="00C35E8C" w:rsidTr="008649C7">
        <w:trPr>
          <w:trHeight w:val="62"/>
          <w:jc w:val="center"/>
        </w:trPr>
        <w:tc>
          <w:tcPr>
            <w:tcW w:w="1352" w:type="pct"/>
            <w:shd w:val="clear" w:color="auto" w:fill="auto"/>
            <w:noWrap/>
            <w:vAlign w:val="center"/>
          </w:tcPr>
          <w:p w:rsidR="00C35E8C" w:rsidRPr="0091695A" w:rsidRDefault="00C35E8C" w:rsidP="008649C7">
            <w:pPr>
              <w:jc w:val="center"/>
              <w:rPr>
                <w:rFonts w:ascii="Calibri" w:hAnsi="Calibri"/>
                <w:color w:val="000000"/>
                <w:rtl/>
                <w:lang w:bidi="ar-SA"/>
              </w:rPr>
            </w:pPr>
            <w:r>
              <w:rPr>
                <w:rFonts w:ascii="Calibri" w:hAnsi="Calibri" w:hint="cs"/>
                <w:color w:val="000000"/>
                <w:rtl/>
                <w:lang w:bidi="ar-SA"/>
              </w:rPr>
              <w:t>شرح دارایی در جریان تکمیل</w:t>
            </w:r>
          </w:p>
        </w:tc>
        <w:tc>
          <w:tcPr>
            <w:tcW w:w="552" w:type="pct"/>
            <w:shd w:val="clear" w:color="auto" w:fill="auto"/>
            <w:noWrap/>
            <w:vAlign w:val="center"/>
          </w:tcPr>
          <w:p w:rsidR="00C35E8C" w:rsidRPr="0091695A" w:rsidRDefault="00C35E8C" w:rsidP="008649C7">
            <w:pPr>
              <w:jc w:val="center"/>
              <w:rPr>
                <w:rFonts w:ascii="B Mitra" w:hAnsi="B Mitra"/>
                <w:rtl/>
                <w:lang w:bidi="ar-SA"/>
              </w:rPr>
            </w:pPr>
          </w:p>
        </w:tc>
        <w:tc>
          <w:tcPr>
            <w:tcW w:w="592" w:type="pct"/>
            <w:shd w:val="clear" w:color="auto" w:fill="auto"/>
            <w:vAlign w:val="center"/>
          </w:tcPr>
          <w:p w:rsidR="00C35E8C" w:rsidRPr="0091695A" w:rsidRDefault="00C35E8C" w:rsidP="008649C7">
            <w:pPr>
              <w:jc w:val="center"/>
              <w:rPr>
                <w:rFonts w:ascii="B Mitra" w:hAnsi="B Mitra"/>
                <w:rtl/>
                <w:lang w:bidi="ar-SA"/>
              </w:rPr>
            </w:pPr>
          </w:p>
        </w:tc>
        <w:tc>
          <w:tcPr>
            <w:tcW w:w="634" w:type="pct"/>
            <w:shd w:val="clear" w:color="auto" w:fill="auto"/>
            <w:noWrap/>
            <w:vAlign w:val="center"/>
          </w:tcPr>
          <w:p w:rsidR="00C35E8C" w:rsidRPr="0091695A" w:rsidRDefault="00C35E8C" w:rsidP="008649C7">
            <w:pPr>
              <w:jc w:val="center"/>
              <w:rPr>
                <w:rFonts w:ascii="B Mitra" w:hAnsi="B Mitra"/>
                <w:rtl/>
                <w:lang w:bidi="ar-SA"/>
              </w:rPr>
            </w:pPr>
          </w:p>
        </w:tc>
        <w:tc>
          <w:tcPr>
            <w:tcW w:w="694" w:type="pct"/>
            <w:shd w:val="clear" w:color="auto" w:fill="auto"/>
            <w:noWrap/>
            <w:vAlign w:val="center"/>
          </w:tcPr>
          <w:p w:rsidR="00C35E8C" w:rsidRPr="0091695A" w:rsidRDefault="00C35E8C" w:rsidP="008649C7">
            <w:pPr>
              <w:jc w:val="center"/>
              <w:rPr>
                <w:rFonts w:ascii="B Mitra" w:hAnsi="B Mitra"/>
                <w:rtl/>
                <w:lang w:bidi="ar-SA"/>
              </w:rPr>
            </w:pPr>
          </w:p>
        </w:tc>
        <w:tc>
          <w:tcPr>
            <w:tcW w:w="614" w:type="pct"/>
            <w:vAlign w:val="center"/>
          </w:tcPr>
          <w:p w:rsidR="00C35E8C" w:rsidRPr="0091695A" w:rsidRDefault="00C35E8C" w:rsidP="008649C7">
            <w:pPr>
              <w:jc w:val="center"/>
              <w:rPr>
                <w:rFonts w:ascii="B Mitra" w:hAnsi="B Mitra"/>
                <w:rtl/>
                <w:lang w:bidi="ar-SA"/>
              </w:rPr>
            </w:pPr>
          </w:p>
        </w:tc>
        <w:tc>
          <w:tcPr>
            <w:tcW w:w="563" w:type="pct"/>
            <w:vAlign w:val="center"/>
          </w:tcPr>
          <w:p w:rsidR="00C35E8C" w:rsidRPr="0091695A" w:rsidRDefault="00C35E8C" w:rsidP="008649C7">
            <w:pPr>
              <w:jc w:val="center"/>
              <w:rPr>
                <w:rFonts w:ascii="B Mitra" w:hAnsi="B Mitra"/>
                <w:rtl/>
                <w:lang w:bidi="ar-SA"/>
              </w:rPr>
            </w:pPr>
          </w:p>
        </w:tc>
      </w:tr>
    </w:tbl>
    <w:p w:rsidR="00C35E8C" w:rsidRDefault="00C35E8C" w:rsidP="00C35E8C">
      <w:pPr>
        <w:rPr>
          <w:b/>
          <w:bCs/>
          <w:sz w:val="28"/>
          <w:szCs w:val="28"/>
          <w:rtl/>
        </w:rPr>
      </w:pPr>
    </w:p>
    <w:p w:rsidR="00C35E8C" w:rsidRPr="00BA56BB" w:rsidRDefault="00C35E8C" w:rsidP="00C35E8C">
      <w:pPr>
        <w:numPr>
          <w:ilvl w:val="0"/>
          <w:numId w:val="22"/>
        </w:numPr>
        <w:ind w:left="360" w:hanging="270"/>
        <w:jc w:val="both"/>
        <w:rPr>
          <w:rtl/>
        </w:rPr>
      </w:pPr>
      <w:r w:rsidRPr="00BA56BB">
        <w:rPr>
          <w:rFonts w:hint="cs"/>
          <w:rtl/>
        </w:rPr>
        <w:t>سرفصل پیش پرداخت ها، حساب های دریافتنی، حساب های پرداختنی و پیش دریافت ها هریک به شرح جدول زیر ارائه گردند:</w:t>
      </w:r>
    </w:p>
    <w:p w:rsidR="00C35E8C" w:rsidRPr="005B273F" w:rsidRDefault="00C35E8C" w:rsidP="00C35E8C">
      <w:pPr>
        <w:jc w:val="both"/>
        <w:rPr>
          <w:sz w:val="12"/>
          <w:szCs w:val="12"/>
          <w:highlight w:val="yellow"/>
          <w:rtl/>
        </w:rPr>
      </w:pPr>
    </w:p>
    <w:tbl>
      <w:tblPr>
        <w:bidiVisual/>
        <w:tblW w:w="5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465"/>
        <w:gridCol w:w="1419"/>
        <w:gridCol w:w="985"/>
      </w:tblGrid>
      <w:tr w:rsidR="00C35E8C" w:rsidTr="008649C7">
        <w:trPr>
          <w:trHeight w:val="80"/>
          <w:tblHeader/>
          <w:jc w:val="center"/>
        </w:trPr>
        <w:tc>
          <w:tcPr>
            <w:tcW w:w="3044" w:type="dxa"/>
            <w:gridSpan w:val="2"/>
            <w:shd w:val="clear" w:color="auto" w:fill="AEAAAA"/>
            <w:vAlign w:val="center"/>
          </w:tcPr>
          <w:p w:rsidR="00C35E8C" w:rsidRPr="00967417" w:rsidRDefault="00C35E8C" w:rsidP="008649C7">
            <w:pPr>
              <w:ind w:left="-33" w:right="-107" w:firstLine="33"/>
              <w:jc w:val="center"/>
              <w:rPr>
                <w:rFonts w:ascii="B Mitra" w:hAnsi="B Mitra"/>
                <w:b/>
                <w:bCs/>
                <w:sz w:val="20"/>
                <w:szCs w:val="20"/>
                <w:rtl/>
                <w:lang w:bidi="ar-SA"/>
              </w:rPr>
            </w:pPr>
            <w:r>
              <w:rPr>
                <w:rFonts w:ascii="B Mitra" w:hAnsi="B Mitra" w:hint="cs"/>
                <w:b/>
                <w:bCs/>
                <w:sz w:val="20"/>
                <w:szCs w:val="20"/>
                <w:rtl/>
                <w:lang w:bidi="ar-SA"/>
              </w:rPr>
              <w:t>نام اشخاص</w:t>
            </w:r>
          </w:p>
        </w:tc>
        <w:tc>
          <w:tcPr>
            <w:tcW w:w="1419"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sidRPr="00FC1100">
              <w:rPr>
                <w:rFonts w:ascii="B Mitra" w:hAnsi="B Mitra" w:hint="cs"/>
                <w:b/>
                <w:bCs/>
                <w:sz w:val="20"/>
                <w:szCs w:val="20"/>
                <w:rtl/>
                <w:lang w:bidi="ar-SA"/>
              </w:rPr>
              <w:t>مبلغ (میلیون ریال)</w:t>
            </w:r>
          </w:p>
        </w:tc>
        <w:tc>
          <w:tcPr>
            <w:tcW w:w="985"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Pr>
                <w:rFonts w:ascii="B Mitra" w:hAnsi="B Mitra" w:hint="cs"/>
                <w:b/>
                <w:bCs/>
                <w:sz w:val="20"/>
                <w:szCs w:val="20"/>
                <w:rtl/>
                <w:lang w:bidi="ar-SA"/>
              </w:rPr>
              <w:t>درصد از کل</w:t>
            </w:r>
          </w:p>
        </w:tc>
      </w:tr>
      <w:tr w:rsidR="00C35E8C" w:rsidTr="008649C7">
        <w:trPr>
          <w:trHeight w:val="62"/>
          <w:jc w:val="center"/>
        </w:trPr>
        <w:tc>
          <w:tcPr>
            <w:tcW w:w="1579" w:type="dxa"/>
            <w:vMerge w:val="restart"/>
            <w:shd w:val="clear" w:color="auto" w:fill="auto"/>
            <w:vAlign w:val="center"/>
          </w:tcPr>
          <w:p w:rsidR="00C35E8C" w:rsidRPr="001468E2" w:rsidRDefault="00C35E8C" w:rsidP="008649C7">
            <w:pPr>
              <w:ind w:left="-33" w:right="-107" w:firstLine="33"/>
              <w:jc w:val="center"/>
              <w:rPr>
                <w:rFonts w:ascii="B Mitra" w:hAnsi="B Mitra"/>
                <w:b/>
                <w:bCs/>
                <w:sz w:val="20"/>
                <w:szCs w:val="20"/>
                <w:rtl/>
                <w:lang w:bidi="ar-SA"/>
              </w:rPr>
            </w:pPr>
            <w:r w:rsidRPr="001468E2">
              <w:rPr>
                <w:rFonts w:ascii="B Mitra" w:hAnsi="B Mitra" w:hint="cs"/>
                <w:b/>
                <w:bCs/>
                <w:sz w:val="20"/>
                <w:szCs w:val="20"/>
                <w:rtl/>
                <w:lang w:bidi="ar-SA"/>
              </w:rPr>
              <w:t>اشخاص وابسته</w:t>
            </w:r>
          </w:p>
        </w:tc>
        <w:tc>
          <w:tcPr>
            <w:tcW w:w="1465" w:type="dxa"/>
            <w:shd w:val="clear" w:color="auto" w:fill="auto"/>
            <w:vAlign w:val="center"/>
          </w:tcPr>
          <w:p w:rsidR="00C35E8C" w:rsidRPr="001468E2" w:rsidRDefault="00C35E8C" w:rsidP="008649C7">
            <w:pPr>
              <w:jc w:val="center"/>
              <w:rPr>
                <w:rFonts w:ascii="B Mitra" w:hAnsi="B Mitra"/>
                <w:rtl/>
                <w:lang w:bidi="ar-SA"/>
              </w:rPr>
            </w:pPr>
          </w:p>
        </w:tc>
        <w:tc>
          <w:tcPr>
            <w:tcW w:w="1419" w:type="dxa"/>
            <w:shd w:val="clear" w:color="auto" w:fill="FFFFFF"/>
            <w:vAlign w:val="center"/>
          </w:tcPr>
          <w:p w:rsidR="00C35E8C" w:rsidRPr="00967417" w:rsidRDefault="00C35E8C" w:rsidP="008649C7">
            <w:pPr>
              <w:jc w:val="center"/>
              <w:rPr>
                <w:rFonts w:ascii="B Mitra" w:hAnsi="B Mitra"/>
                <w:rtl/>
                <w:lang w:bidi="ar-SA"/>
              </w:rPr>
            </w:pPr>
          </w:p>
        </w:tc>
        <w:tc>
          <w:tcPr>
            <w:tcW w:w="985" w:type="dxa"/>
            <w:shd w:val="clear" w:color="auto" w:fill="FFFFFF"/>
            <w:vAlign w:val="center"/>
          </w:tcPr>
          <w:p w:rsidR="00C35E8C" w:rsidRPr="00967417" w:rsidRDefault="00C35E8C" w:rsidP="008649C7">
            <w:pPr>
              <w:jc w:val="center"/>
              <w:rPr>
                <w:rFonts w:ascii="B Mitra" w:hAnsi="B Mitra"/>
                <w:rtl/>
                <w:lang w:bidi="ar-SA"/>
              </w:rPr>
            </w:pPr>
          </w:p>
        </w:tc>
      </w:tr>
      <w:tr w:rsidR="00C35E8C" w:rsidTr="008649C7">
        <w:trPr>
          <w:trHeight w:val="125"/>
          <w:jc w:val="center"/>
        </w:trPr>
        <w:tc>
          <w:tcPr>
            <w:tcW w:w="1579" w:type="dxa"/>
            <w:vMerge/>
            <w:shd w:val="clear" w:color="auto" w:fill="auto"/>
            <w:vAlign w:val="center"/>
          </w:tcPr>
          <w:p w:rsidR="00C35E8C" w:rsidRPr="001468E2" w:rsidRDefault="00C35E8C" w:rsidP="008649C7">
            <w:pPr>
              <w:ind w:left="-33" w:right="-107" w:firstLine="33"/>
              <w:jc w:val="center"/>
              <w:rPr>
                <w:rFonts w:ascii="B Mitra" w:hAnsi="B Mitra"/>
                <w:b/>
                <w:bCs/>
                <w:sz w:val="20"/>
                <w:szCs w:val="20"/>
                <w:rtl/>
                <w:lang w:bidi="ar-SA"/>
              </w:rPr>
            </w:pPr>
          </w:p>
        </w:tc>
        <w:tc>
          <w:tcPr>
            <w:tcW w:w="1465" w:type="dxa"/>
            <w:shd w:val="clear" w:color="auto" w:fill="auto"/>
            <w:vAlign w:val="center"/>
          </w:tcPr>
          <w:p w:rsidR="00C35E8C" w:rsidRPr="001468E2" w:rsidRDefault="00C35E8C" w:rsidP="008649C7">
            <w:pPr>
              <w:jc w:val="center"/>
              <w:rPr>
                <w:rFonts w:ascii="B Mitra" w:hAnsi="B Mitra"/>
                <w:rtl/>
                <w:lang w:bidi="ar-SA"/>
              </w:rPr>
            </w:pPr>
          </w:p>
        </w:tc>
        <w:tc>
          <w:tcPr>
            <w:tcW w:w="1419" w:type="dxa"/>
            <w:shd w:val="clear" w:color="auto" w:fill="auto"/>
            <w:vAlign w:val="center"/>
          </w:tcPr>
          <w:p w:rsidR="00C35E8C" w:rsidRPr="00967417" w:rsidRDefault="00C35E8C" w:rsidP="008649C7">
            <w:pPr>
              <w:jc w:val="center"/>
              <w:rPr>
                <w:rFonts w:ascii="B Mitra" w:hAnsi="B Mitra"/>
                <w:rtl/>
                <w:lang w:bidi="ar-SA"/>
              </w:rPr>
            </w:pPr>
          </w:p>
        </w:tc>
        <w:tc>
          <w:tcPr>
            <w:tcW w:w="985" w:type="dxa"/>
            <w:shd w:val="clear" w:color="auto" w:fill="auto"/>
            <w:vAlign w:val="center"/>
          </w:tcPr>
          <w:p w:rsidR="00C35E8C" w:rsidRPr="00967417" w:rsidRDefault="00C35E8C" w:rsidP="008649C7">
            <w:pPr>
              <w:jc w:val="center"/>
              <w:rPr>
                <w:rFonts w:ascii="B Mitra" w:hAnsi="B Mitra"/>
                <w:rtl/>
                <w:lang w:bidi="ar-SA"/>
              </w:rPr>
            </w:pPr>
          </w:p>
        </w:tc>
      </w:tr>
      <w:tr w:rsidR="00C35E8C" w:rsidTr="008649C7">
        <w:trPr>
          <w:trHeight w:val="62"/>
          <w:jc w:val="center"/>
        </w:trPr>
        <w:tc>
          <w:tcPr>
            <w:tcW w:w="1579" w:type="dxa"/>
            <w:vMerge w:val="restart"/>
            <w:shd w:val="clear" w:color="auto" w:fill="auto"/>
            <w:vAlign w:val="center"/>
          </w:tcPr>
          <w:p w:rsidR="00C35E8C" w:rsidRPr="001468E2" w:rsidRDefault="00C35E8C" w:rsidP="008649C7">
            <w:pPr>
              <w:ind w:left="-33" w:right="-107" w:firstLine="33"/>
              <w:jc w:val="center"/>
              <w:rPr>
                <w:rFonts w:ascii="B Mitra" w:hAnsi="B Mitra"/>
                <w:b/>
                <w:bCs/>
                <w:sz w:val="20"/>
                <w:szCs w:val="20"/>
                <w:rtl/>
                <w:lang w:bidi="ar-SA"/>
              </w:rPr>
            </w:pPr>
            <w:r w:rsidRPr="001468E2">
              <w:rPr>
                <w:rFonts w:ascii="B Mitra" w:hAnsi="B Mitra" w:hint="cs"/>
                <w:b/>
                <w:bCs/>
                <w:sz w:val="20"/>
                <w:szCs w:val="20"/>
                <w:rtl/>
                <w:lang w:bidi="ar-SA"/>
              </w:rPr>
              <w:t>اشخاص غیر وابسته</w:t>
            </w:r>
          </w:p>
        </w:tc>
        <w:tc>
          <w:tcPr>
            <w:tcW w:w="1465" w:type="dxa"/>
            <w:shd w:val="clear" w:color="auto" w:fill="auto"/>
            <w:vAlign w:val="center"/>
          </w:tcPr>
          <w:p w:rsidR="00C35E8C" w:rsidRPr="001468E2" w:rsidRDefault="00C35E8C" w:rsidP="008649C7">
            <w:pPr>
              <w:jc w:val="center"/>
              <w:rPr>
                <w:rFonts w:ascii="B Mitra" w:hAnsi="B Mitra"/>
                <w:rtl/>
                <w:lang w:bidi="ar-SA"/>
              </w:rPr>
            </w:pPr>
          </w:p>
        </w:tc>
        <w:tc>
          <w:tcPr>
            <w:tcW w:w="1419" w:type="dxa"/>
            <w:shd w:val="clear" w:color="auto" w:fill="auto"/>
            <w:vAlign w:val="center"/>
          </w:tcPr>
          <w:p w:rsidR="00C35E8C" w:rsidRPr="00967417" w:rsidRDefault="00C35E8C" w:rsidP="008649C7">
            <w:pPr>
              <w:jc w:val="center"/>
              <w:rPr>
                <w:rFonts w:ascii="B Mitra" w:hAnsi="B Mitra"/>
                <w:rtl/>
                <w:lang w:bidi="ar-SA"/>
              </w:rPr>
            </w:pPr>
          </w:p>
        </w:tc>
        <w:tc>
          <w:tcPr>
            <w:tcW w:w="985" w:type="dxa"/>
            <w:shd w:val="clear" w:color="auto" w:fill="auto"/>
            <w:vAlign w:val="center"/>
          </w:tcPr>
          <w:p w:rsidR="00C35E8C" w:rsidRPr="00967417" w:rsidRDefault="00C35E8C" w:rsidP="008649C7">
            <w:pPr>
              <w:jc w:val="center"/>
              <w:rPr>
                <w:rFonts w:ascii="B Mitra" w:hAnsi="B Mitra"/>
                <w:rtl/>
                <w:lang w:bidi="ar-SA"/>
              </w:rPr>
            </w:pPr>
          </w:p>
        </w:tc>
      </w:tr>
      <w:tr w:rsidR="00C35E8C" w:rsidTr="008649C7">
        <w:trPr>
          <w:trHeight w:val="62"/>
          <w:jc w:val="center"/>
        </w:trPr>
        <w:tc>
          <w:tcPr>
            <w:tcW w:w="1579" w:type="dxa"/>
            <w:vMerge/>
            <w:shd w:val="clear" w:color="auto" w:fill="auto"/>
            <w:vAlign w:val="center"/>
          </w:tcPr>
          <w:p w:rsidR="00C35E8C" w:rsidRPr="001468E2" w:rsidRDefault="00C35E8C" w:rsidP="008649C7">
            <w:pPr>
              <w:ind w:left="-33" w:right="-107" w:firstLine="33"/>
              <w:jc w:val="center"/>
              <w:rPr>
                <w:rFonts w:ascii="B Mitra" w:hAnsi="B Mitra"/>
                <w:b/>
                <w:bCs/>
                <w:sz w:val="20"/>
                <w:szCs w:val="20"/>
                <w:rtl/>
                <w:lang w:bidi="ar-SA"/>
              </w:rPr>
            </w:pPr>
          </w:p>
        </w:tc>
        <w:tc>
          <w:tcPr>
            <w:tcW w:w="1465" w:type="dxa"/>
            <w:shd w:val="clear" w:color="auto" w:fill="auto"/>
            <w:vAlign w:val="center"/>
          </w:tcPr>
          <w:p w:rsidR="00C35E8C" w:rsidRPr="001468E2" w:rsidRDefault="00C35E8C" w:rsidP="008649C7">
            <w:pPr>
              <w:jc w:val="center"/>
              <w:rPr>
                <w:rFonts w:ascii="B Mitra" w:hAnsi="B Mitra"/>
                <w:rtl/>
                <w:lang w:bidi="ar-SA"/>
              </w:rPr>
            </w:pPr>
          </w:p>
        </w:tc>
        <w:tc>
          <w:tcPr>
            <w:tcW w:w="1419" w:type="dxa"/>
            <w:shd w:val="clear" w:color="auto" w:fill="auto"/>
            <w:vAlign w:val="center"/>
          </w:tcPr>
          <w:p w:rsidR="00C35E8C" w:rsidRPr="00967417" w:rsidRDefault="00C35E8C" w:rsidP="008649C7">
            <w:pPr>
              <w:jc w:val="center"/>
              <w:rPr>
                <w:rFonts w:ascii="B Mitra" w:hAnsi="B Mitra"/>
                <w:rtl/>
                <w:lang w:bidi="ar-SA"/>
              </w:rPr>
            </w:pPr>
          </w:p>
        </w:tc>
        <w:tc>
          <w:tcPr>
            <w:tcW w:w="985" w:type="dxa"/>
            <w:shd w:val="clear" w:color="auto" w:fill="auto"/>
            <w:vAlign w:val="center"/>
          </w:tcPr>
          <w:p w:rsidR="00C35E8C" w:rsidRPr="00967417" w:rsidRDefault="00C35E8C" w:rsidP="008649C7">
            <w:pPr>
              <w:jc w:val="center"/>
              <w:rPr>
                <w:rFonts w:ascii="B Mitra" w:hAnsi="B Mitra"/>
                <w:rtl/>
                <w:lang w:bidi="ar-SA"/>
              </w:rPr>
            </w:pPr>
          </w:p>
        </w:tc>
      </w:tr>
      <w:tr w:rsidR="00C35E8C" w:rsidTr="008649C7">
        <w:trPr>
          <w:trHeight w:val="62"/>
          <w:jc w:val="center"/>
        </w:trPr>
        <w:tc>
          <w:tcPr>
            <w:tcW w:w="3044" w:type="dxa"/>
            <w:gridSpan w:val="2"/>
            <w:shd w:val="clear" w:color="auto" w:fill="AEAAAA"/>
            <w:vAlign w:val="center"/>
          </w:tcPr>
          <w:p w:rsidR="00C35E8C" w:rsidRPr="00967417" w:rsidRDefault="00C35E8C" w:rsidP="008649C7">
            <w:pPr>
              <w:ind w:left="-33" w:right="-107" w:firstLine="33"/>
              <w:jc w:val="center"/>
              <w:rPr>
                <w:rFonts w:ascii="B Mitra" w:hAnsi="B Mitra"/>
                <w:b/>
                <w:bCs/>
                <w:sz w:val="20"/>
                <w:szCs w:val="20"/>
                <w:rtl/>
                <w:lang w:bidi="ar-SA"/>
              </w:rPr>
            </w:pPr>
            <w:r w:rsidRPr="00967417">
              <w:rPr>
                <w:rFonts w:ascii="B Mitra" w:hAnsi="B Mitra" w:hint="cs"/>
                <w:b/>
                <w:bCs/>
                <w:sz w:val="20"/>
                <w:szCs w:val="20"/>
                <w:rtl/>
                <w:lang w:bidi="ar-SA"/>
              </w:rPr>
              <w:t>جمع</w:t>
            </w:r>
          </w:p>
        </w:tc>
        <w:tc>
          <w:tcPr>
            <w:tcW w:w="1419" w:type="dxa"/>
            <w:shd w:val="clear" w:color="auto" w:fill="AEAAAA"/>
            <w:vAlign w:val="center"/>
          </w:tcPr>
          <w:p w:rsidR="00C35E8C" w:rsidRPr="00967417" w:rsidRDefault="00C35E8C" w:rsidP="008649C7">
            <w:pPr>
              <w:jc w:val="center"/>
              <w:rPr>
                <w:rFonts w:ascii="B Mitra" w:hAnsi="B Mitra"/>
                <w:rtl/>
                <w:lang w:bidi="ar-SA"/>
              </w:rPr>
            </w:pPr>
          </w:p>
        </w:tc>
        <w:tc>
          <w:tcPr>
            <w:tcW w:w="985" w:type="dxa"/>
            <w:shd w:val="clear" w:color="auto" w:fill="AEAAAA"/>
            <w:vAlign w:val="center"/>
          </w:tcPr>
          <w:p w:rsidR="00C35E8C" w:rsidRPr="00967417" w:rsidRDefault="00C35E8C" w:rsidP="008649C7">
            <w:pPr>
              <w:jc w:val="center"/>
              <w:rPr>
                <w:rFonts w:ascii="B Mitra" w:hAnsi="B Mitra"/>
                <w:rtl/>
                <w:lang w:bidi="ar-SA"/>
              </w:rPr>
            </w:pPr>
          </w:p>
        </w:tc>
      </w:tr>
    </w:tbl>
    <w:p w:rsidR="00C35E8C" w:rsidRDefault="00C35E8C" w:rsidP="00C35E8C">
      <w:pPr>
        <w:jc w:val="both"/>
        <w:rPr>
          <w:rtl/>
        </w:rPr>
      </w:pPr>
      <w:r w:rsidRPr="00383AB5">
        <w:rPr>
          <w:rtl/>
        </w:rPr>
        <w:t xml:space="preserve">* </w:t>
      </w:r>
      <w:r w:rsidRPr="00383AB5">
        <w:rPr>
          <w:rFonts w:hint="eastAsia"/>
          <w:rtl/>
        </w:rPr>
        <w:t>درخصوص</w:t>
      </w:r>
      <w:r w:rsidRPr="00383AB5">
        <w:rPr>
          <w:rtl/>
        </w:rPr>
        <w:t xml:space="preserve"> </w:t>
      </w:r>
      <w:r w:rsidRPr="00383AB5">
        <w:rPr>
          <w:rFonts w:hint="eastAsia"/>
          <w:rtl/>
        </w:rPr>
        <w:t>سرفصل</w:t>
      </w:r>
      <w:r w:rsidRPr="00383AB5">
        <w:rPr>
          <w:rtl/>
        </w:rPr>
        <w:t xml:space="preserve"> </w:t>
      </w:r>
      <w:r w:rsidRPr="00383AB5">
        <w:rPr>
          <w:rFonts w:hint="eastAsia"/>
          <w:rtl/>
        </w:rPr>
        <w:t>حساب</w:t>
      </w:r>
      <w:r w:rsidRPr="00383AB5">
        <w:rPr>
          <w:rtl/>
        </w:rPr>
        <w:t xml:space="preserve"> </w:t>
      </w:r>
      <w:r w:rsidRPr="00383AB5">
        <w:rPr>
          <w:rFonts w:hint="eastAsia"/>
          <w:rtl/>
        </w:rPr>
        <w:t>ها</w:t>
      </w:r>
      <w:r w:rsidRPr="00383AB5">
        <w:rPr>
          <w:rFonts w:hint="cs"/>
          <w:rtl/>
        </w:rPr>
        <w:t>ی</w:t>
      </w:r>
      <w:r w:rsidRPr="00383AB5">
        <w:rPr>
          <w:rtl/>
        </w:rPr>
        <w:t xml:space="preserve"> </w:t>
      </w:r>
      <w:r w:rsidRPr="00383AB5">
        <w:rPr>
          <w:rFonts w:hint="eastAsia"/>
          <w:rtl/>
        </w:rPr>
        <w:t>در</w:t>
      </w:r>
      <w:r w:rsidRPr="00383AB5">
        <w:rPr>
          <w:rFonts w:hint="cs"/>
          <w:rtl/>
        </w:rPr>
        <w:t>ی</w:t>
      </w:r>
      <w:r w:rsidRPr="00383AB5">
        <w:rPr>
          <w:rFonts w:hint="eastAsia"/>
          <w:rtl/>
        </w:rPr>
        <w:t>افتن</w:t>
      </w:r>
      <w:r w:rsidRPr="00383AB5">
        <w:rPr>
          <w:rFonts w:hint="cs"/>
          <w:rtl/>
        </w:rPr>
        <w:t>ی</w:t>
      </w:r>
      <w:r w:rsidRPr="00383AB5">
        <w:rPr>
          <w:rFonts w:hint="eastAsia"/>
          <w:rtl/>
        </w:rPr>
        <w:t>،</w:t>
      </w:r>
      <w:r w:rsidRPr="00383AB5">
        <w:rPr>
          <w:rtl/>
        </w:rPr>
        <w:t xml:space="preserve"> </w:t>
      </w:r>
      <w:r w:rsidRPr="00383AB5">
        <w:rPr>
          <w:rFonts w:hint="eastAsia"/>
          <w:rtl/>
        </w:rPr>
        <w:t>درصورت</w:t>
      </w:r>
      <w:r w:rsidRPr="00383AB5">
        <w:rPr>
          <w:rtl/>
        </w:rPr>
        <w:t xml:space="preserve"> </w:t>
      </w:r>
      <w:r w:rsidRPr="00383AB5">
        <w:rPr>
          <w:rFonts w:hint="eastAsia"/>
          <w:rtl/>
        </w:rPr>
        <w:t>وجود</w:t>
      </w:r>
      <w:r w:rsidRPr="00383AB5">
        <w:rPr>
          <w:rtl/>
        </w:rPr>
        <w:t xml:space="preserve"> </w:t>
      </w:r>
      <w:r w:rsidRPr="00383AB5">
        <w:rPr>
          <w:rFonts w:hint="eastAsia"/>
          <w:rtl/>
        </w:rPr>
        <w:t>مطالبات</w:t>
      </w:r>
      <w:r w:rsidRPr="00383AB5">
        <w:rPr>
          <w:rtl/>
        </w:rPr>
        <w:t xml:space="preserve"> </w:t>
      </w:r>
      <w:r w:rsidRPr="00383AB5">
        <w:rPr>
          <w:rFonts w:hint="eastAsia"/>
          <w:rtl/>
        </w:rPr>
        <w:t>سنوات</w:t>
      </w:r>
      <w:r w:rsidRPr="00383AB5">
        <w:rPr>
          <w:rFonts w:hint="cs"/>
          <w:rtl/>
        </w:rPr>
        <w:t>ی</w:t>
      </w:r>
      <w:r w:rsidRPr="00383AB5">
        <w:rPr>
          <w:rFonts w:hint="eastAsia"/>
          <w:rtl/>
        </w:rPr>
        <w:t>،</w:t>
      </w:r>
      <w:r w:rsidRPr="00383AB5">
        <w:rPr>
          <w:rtl/>
        </w:rPr>
        <w:t xml:space="preserve"> </w:t>
      </w:r>
      <w:r w:rsidRPr="00383AB5">
        <w:rPr>
          <w:rFonts w:hint="eastAsia"/>
          <w:rtl/>
        </w:rPr>
        <w:t>به</w:t>
      </w:r>
      <w:r w:rsidRPr="00383AB5">
        <w:rPr>
          <w:rtl/>
        </w:rPr>
        <w:t xml:space="preserve"> </w:t>
      </w:r>
      <w:r w:rsidRPr="00383AB5">
        <w:rPr>
          <w:rFonts w:hint="eastAsia"/>
          <w:rtl/>
        </w:rPr>
        <w:t>مبلغ،</w:t>
      </w:r>
      <w:r w:rsidRPr="00383AB5">
        <w:rPr>
          <w:rtl/>
        </w:rPr>
        <w:t xml:space="preserve"> </w:t>
      </w:r>
      <w:r w:rsidRPr="00383AB5">
        <w:rPr>
          <w:rFonts w:hint="eastAsia"/>
          <w:rtl/>
        </w:rPr>
        <w:t>تار</w:t>
      </w:r>
      <w:r w:rsidRPr="00383AB5">
        <w:rPr>
          <w:rFonts w:hint="cs"/>
          <w:rtl/>
        </w:rPr>
        <w:t>ی</w:t>
      </w:r>
      <w:r w:rsidRPr="00383AB5">
        <w:rPr>
          <w:rFonts w:hint="eastAsia"/>
          <w:rtl/>
        </w:rPr>
        <w:t>خ</w:t>
      </w:r>
      <w:r w:rsidRPr="00383AB5">
        <w:rPr>
          <w:rtl/>
        </w:rPr>
        <w:t xml:space="preserve"> </w:t>
      </w:r>
      <w:r w:rsidRPr="00383AB5">
        <w:rPr>
          <w:rFonts w:hint="eastAsia"/>
          <w:rtl/>
        </w:rPr>
        <w:t>ا</w:t>
      </w:r>
      <w:r w:rsidRPr="00383AB5">
        <w:rPr>
          <w:rFonts w:hint="cs"/>
          <w:rtl/>
        </w:rPr>
        <w:t>ی</w:t>
      </w:r>
      <w:r w:rsidRPr="00383AB5">
        <w:rPr>
          <w:rFonts w:hint="eastAsia"/>
          <w:rtl/>
        </w:rPr>
        <w:t>جاد</w:t>
      </w:r>
      <w:r w:rsidRPr="00383AB5">
        <w:rPr>
          <w:rtl/>
        </w:rPr>
        <w:t xml:space="preserve"> </w:t>
      </w:r>
      <w:r w:rsidRPr="00383AB5">
        <w:rPr>
          <w:rFonts w:hint="eastAsia"/>
          <w:rtl/>
        </w:rPr>
        <w:t>و</w:t>
      </w:r>
      <w:r w:rsidRPr="00383AB5">
        <w:rPr>
          <w:rtl/>
        </w:rPr>
        <w:t xml:space="preserve"> </w:t>
      </w:r>
      <w:r w:rsidRPr="00383AB5">
        <w:rPr>
          <w:rFonts w:hint="eastAsia"/>
          <w:rtl/>
        </w:rPr>
        <w:t>اشخاص</w:t>
      </w:r>
      <w:r w:rsidRPr="00383AB5">
        <w:rPr>
          <w:rtl/>
        </w:rPr>
        <w:t xml:space="preserve"> </w:t>
      </w:r>
      <w:r w:rsidRPr="00383AB5">
        <w:rPr>
          <w:rFonts w:hint="eastAsia"/>
          <w:rtl/>
        </w:rPr>
        <w:t>ا</w:t>
      </w:r>
      <w:r w:rsidRPr="00383AB5">
        <w:rPr>
          <w:rFonts w:hint="cs"/>
          <w:rtl/>
        </w:rPr>
        <w:t>ی</w:t>
      </w:r>
      <w:r w:rsidRPr="00383AB5">
        <w:rPr>
          <w:rFonts w:hint="eastAsia"/>
          <w:rtl/>
        </w:rPr>
        <w:t>جاد</w:t>
      </w:r>
      <w:r w:rsidRPr="00383AB5">
        <w:rPr>
          <w:rtl/>
        </w:rPr>
        <w:t xml:space="preserve"> </w:t>
      </w:r>
      <w:r w:rsidRPr="00383AB5">
        <w:rPr>
          <w:rFonts w:hint="eastAsia"/>
          <w:rtl/>
        </w:rPr>
        <w:t>کننده</w:t>
      </w:r>
      <w:r w:rsidRPr="00383AB5">
        <w:rPr>
          <w:rtl/>
        </w:rPr>
        <w:t xml:space="preserve"> </w:t>
      </w:r>
      <w:r w:rsidRPr="00383AB5">
        <w:rPr>
          <w:rFonts w:hint="eastAsia"/>
          <w:rtl/>
        </w:rPr>
        <w:t>اشاره</w:t>
      </w:r>
      <w:r w:rsidRPr="00383AB5">
        <w:rPr>
          <w:rtl/>
        </w:rPr>
        <w:t xml:space="preserve"> </w:t>
      </w:r>
      <w:r w:rsidRPr="00383AB5">
        <w:rPr>
          <w:rFonts w:hint="eastAsia"/>
          <w:rtl/>
        </w:rPr>
        <w:t>گردد</w:t>
      </w:r>
      <w:r w:rsidRPr="00383AB5">
        <w:rPr>
          <w:rtl/>
        </w:rPr>
        <w:t>.</w:t>
      </w:r>
    </w:p>
    <w:p w:rsidR="00C35E8C" w:rsidRDefault="00C35E8C" w:rsidP="00C35E8C">
      <w:pPr>
        <w:jc w:val="both"/>
        <w:rPr>
          <w:rtl/>
        </w:rPr>
      </w:pPr>
    </w:p>
    <w:p w:rsidR="00C35E8C" w:rsidRPr="00F41E3B" w:rsidRDefault="00C35E8C" w:rsidP="00C35E8C">
      <w:pPr>
        <w:numPr>
          <w:ilvl w:val="0"/>
          <w:numId w:val="22"/>
        </w:numPr>
        <w:ind w:left="360" w:hanging="270"/>
        <w:jc w:val="both"/>
        <w:rPr>
          <w:rtl/>
        </w:rPr>
      </w:pPr>
      <w:r w:rsidRPr="00F41E3B">
        <w:rPr>
          <w:rFonts w:hint="cs"/>
          <w:rtl/>
        </w:rPr>
        <w:t>درآمد عملیاتی بانی به تفکیک فروش به خریداران (داخلی و خارجی) بالای 10% و نوع وابستگی آنها (شخص وابسته/غیر وابسته) ارائه گردد:</w:t>
      </w:r>
    </w:p>
    <w:tbl>
      <w:tblPr>
        <w:bidiVisual/>
        <w:tblW w:w="10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857"/>
        <w:gridCol w:w="955"/>
        <w:gridCol w:w="675"/>
        <w:gridCol w:w="1217"/>
        <w:gridCol w:w="821"/>
        <w:gridCol w:w="976"/>
        <w:gridCol w:w="662"/>
        <w:gridCol w:w="843"/>
        <w:gridCol w:w="1229"/>
        <w:gridCol w:w="1090"/>
        <w:gridCol w:w="14"/>
      </w:tblGrid>
      <w:tr w:rsidR="00C35E8C" w:rsidTr="008649C7">
        <w:trPr>
          <w:trHeight w:val="62"/>
          <w:tblHeader/>
          <w:jc w:val="center"/>
        </w:trPr>
        <w:tc>
          <w:tcPr>
            <w:tcW w:w="1162" w:type="dxa"/>
            <w:vMerge w:val="restart"/>
            <w:shd w:val="clear" w:color="auto" w:fill="AEAAAA"/>
            <w:vAlign w:val="center"/>
          </w:tcPr>
          <w:p w:rsidR="00C35E8C" w:rsidRPr="00967417" w:rsidRDefault="00C35E8C" w:rsidP="008649C7">
            <w:pPr>
              <w:ind w:right="-107" w:hanging="33"/>
              <w:jc w:val="center"/>
              <w:rPr>
                <w:rFonts w:ascii="B Mitra" w:hAnsi="B Mitra"/>
                <w:b/>
                <w:bCs/>
                <w:sz w:val="20"/>
                <w:szCs w:val="20"/>
                <w:rtl/>
                <w:lang w:bidi="ar-SA"/>
              </w:rPr>
            </w:pPr>
            <w:bookmarkStart w:id="8" w:name="_Hlk163893099"/>
            <w:r>
              <w:rPr>
                <w:rFonts w:ascii="B Mitra" w:hAnsi="B Mitra" w:hint="cs"/>
                <w:b/>
                <w:bCs/>
                <w:sz w:val="20"/>
                <w:szCs w:val="20"/>
                <w:rtl/>
                <w:lang w:bidi="ar-SA"/>
              </w:rPr>
              <w:t>محصول/خدمت</w:t>
            </w:r>
          </w:p>
        </w:tc>
        <w:tc>
          <w:tcPr>
            <w:tcW w:w="862" w:type="dxa"/>
            <w:vMerge w:val="restart"/>
            <w:shd w:val="clear" w:color="auto" w:fill="AEAAAA"/>
            <w:vAlign w:val="center"/>
          </w:tcPr>
          <w:p w:rsidR="00C35E8C" w:rsidRPr="00BB105E" w:rsidRDefault="00C35E8C" w:rsidP="008649C7">
            <w:pPr>
              <w:ind w:right="-107" w:hanging="33"/>
              <w:jc w:val="center"/>
              <w:rPr>
                <w:rFonts w:ascii="B Mitra" w:hAnsi="B Mitra"/>
                <w:b/>
                <w:bCs/>
                <w:sz w:val="20"/>
                <w:szCs w:val="20"/>
                <w:rtl/>
                <w:lang w:bidi="ar-SA"/>
              </w:rPr>
            </w:pPr>
            <w:r w:rsidRPr="00BB105E">
              <w:rPr>
                <w:rFonts w:ascii="B Mitra" w:hAnsi="B Mitra" w:hint="cs"/>
                <w:b/>
                <w:bCs/>
                <w:sz w:val="20"/>
                <w:szCs w:val="20"/>
                <w:rtl/>
                <w:lang w:bidi="ar-SA"/>
              </w:rPr>
              <w:t>خریدار</w:t>
            </w:r>
          </w:p>
        </w:tc>
        <w:tc>
          <w:tcPr>
            <w:tcW w:w="957" w:type="dxa"/>
            <w:vMerge w:val="restart"/>
            <w:shd w:val="clear" w:color="auto" w:fill="AEAAAA"/>
            <w:vAlign w:val="center"/>
          </w:tcPr>
          <w:p w:rsidR="00C35E8C" w:rsidRPr="00214C26" w:rsidRDefault="00C35E8C" w:rsidP="008649C7">
            <w:pPr>
              <w:ind w:right="-107" w:hanging="33"/>
              <w:jc w:val="center"/>
              <w:rPr>
                <w:rFonts w:ascii="B Mitra" w:hAnsi="B Mitra"/>
                <w:b/>
                <w:bCs/>
                <w:sz w:val="20"/>
                <w:szCs w:val="20"/>
                <w:rtl/>
                <w:lang w:bidi="ar-SA"/>
              </w:rPr>
            </w:pPr>
            <w:r w:rsidRPr="00214C26">
              <w:rPr>
                <w:rFonts w:ascii="B Mitra" w:hAnsi="B Mitra" w:hint="cs"/>
                <w:b/>
                <w:bCs/>
                <w:sz w:val="20"/>
                <w:szCs w:val="20"/>
                <w:rtl/>
                <w:lang w:bidi="ar-SA"/>
              </w:rPr>
              <w:t>نوع وابستگی</w:t>
            </w:r>
          </w:p>
        </w:tc>
        <w:tc>
          <w:tcPr>
            <w:tcW w:w="3711" w:type="dxa"/>
            <w:gridSpan w:val="4"/>
            <w:shd w:val="clear" w:color="auto" w:fill="AEAAAA"/>
            <w:vAlign w:val="center"/>
          </w:tcPr>
          <w:p w:rsidR="00C35E8C" w:rsidRDefault="00C35E8C" w:rsidP="008649C7">
            <w:pPr>
              <w:ind w:left="-33" w:right="-107"/>
              <w:jc w:val="center"/>
              <w:rPr>
                <w:rFonts w:ascii="B Mitra" w:hAnsi="B Mitra"/>
                <w:rtl/>
                <w:lang w:bidi="ar-SA"/>
              </w:rPr>
            </w:pPr>
            <w:r w:rsidRPr="00075E2F">
              <w:rPr>
                <w:rFonts w:ascii="B Mitra" w:hAnsi="B Mitra"/>
                <w:rtl/>
                <w:lang w:bidi="ar-SA"/>
              </w:rPr>
              <w:t>*</w:t>
            </w:r>
            <w:r>
              <w:rPr>
                <w:rFonts w:ascii="B Mitra" w:hAnsi="B Mitra" w:hint="cs"/>
                <w:rtl/>
                <w:lang w:bidi="ar-SA"/>
              </w:rPr>
              <w:t>*14</w:t>
            </w:r>
          </w:p>
        </w:tc>
        <w:tc>
          <w:tcPr>
            <w:tcW w:w="3863" w:type="dxa"/>
            <w:gridSpan w:val="5"/>
            <w:shd w:val="clear" w:color="auto" w:fill="AEAAAA"/>
            <w:vAlign w:val="center"/>
          </w:tcPr>
          <w:p w:rsidR="00C35E8C" w:rsidRDefault="00C35E8C" w:rsidP="008649C7">
            <w:pPr>
              <w:ind w:left="-33" w:right="-107"/>
              <w:jc w:val="center"/>
              <w:rPr>
                <w:rFonts w:ascii="B Mitra" w:hAnsi="B Mitra"/>
                <w:rtl/>
                <w:lang w:bidi="ar-SA"/>
              </w:rPr>
            </w:pPr>
            <w:r w:rsidRPr="00075E2F">
              <w:rPr>
                <w:rFonts w:ascii="B Mitra" w:hAnsi="B Mitra"/>
                <w:rtl/>
                <w:lang w:bidi="ar-SA"/>
              </w:rPr>
              <w:t>*</w:t>
            </w:r>
            <w:r>
              <w:rPr>
                <w:rFonts w:ascii="B Mitra" w:hAnsi="B Mitra" w:hint="cs"/>
                <w:rtl/>
                <w:lang w:bidi="ar-SA"/>
              </w:rPr>
              <w:t>*14</w:t>
            </w:r>
          </w:p>
        </w:tc>
      </w:tr>
      <w:tr w:rsidR="00C35E8C" w:rsidTr="008649C7">
        <w:trPr>
          <w:gridAfter w:val="1"/>
          <w:wAfter w:w="14" w:type="dxa"/>
          <w:trHeight w:val="62"/>
          <w:tblHeader/>
          <w:jc w:val="center"/>
        </w:trPr>
        <w:tc>
          <w:tcPr>
            <w:tcW w:w="1162" w:type="dxa"/>
            <w:vMerge/>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p>
        </w:tc>
        <w:tc>
          <w:tcPr>
            <w:tcW w:w="862" w:type="dxa"/>
            <w:vMerge/>
            <w:shd w:val="clear" w:color="auto" w:fill="AEAAAA"/>
          </w:tcPr>
          <w:p w:rsidR="00C35E8C" w:rsidRDefault="00C35E8C" w:rsidP="008649C7">
            <w:pPr>
              <w:ind w:left="-33" w:right="-107"/>
              <w:jc w:val="center"/>
              <w:rPr>
                <w:rFonts w:ascii="B Mitra" w:hAnsi="B Mitra"/>
                <w:b/>
                <w:bCs/>
                <w:sz w:val="20"/>
                <w:szCs w:val="20"/>
                <w:rtl/>
                <w:lang w:bidi="ar-SA"/>
              </w:rPr>
            </w:pPr>
          </w:p>
        </w:tc>
        <w:tc>
          <w:tcPr>
            <w:tcW w:w="957" w:type="dxa"/>
            <w:vMerge/>
            <w:shd w:val="clear" w:color="auto" w:fill="AEAAAA"/>
          </w:tcPr>
          <w:p w:rsidR="00C35E8C" w:rsidRDefault="00C35E8C" w:rsidP="008649C7">
            <w:pPr>
              <w:ind w:left="-33" w:right="-107"/>
              <w:jc w:val="center"/>
              <w:rPr>
                <w:rFonts w:ascii="B Mitra" w:hAnsi="B Mitra"/>
                <w:b/>
                <w:bCs/>
                <w:sz w:val="20"/>
                <w:szCs w:val="20"/>
                <w:rtl/>
                <w:lang w:bidi="ar-SA"/>
              </w:rPr>
            </w:pPr>
          </w:p>
        </w:tc>
        <w:tc>
          <w:tcPr>
            <w:tcW w:w="677"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Pr>
                <w:rFonts w:ascii="B Mitra" w:hAnsi="B Mitra" w:hint="cs"/>
                <w:b/>
                <w:bCs/>
                <w:sz w:val="20"/>
                <w:szCs w:val="20"/>
                <w:rtl/>
                <w:lang w:bidi="ar-SA"/>
              </w:rPr>
              <w:t>مقدار</w:t>
            </w:r>
          </w:p>
        </w:tc>
        <w:tc>
          <w:tcPr>
            <w:tcW w:w="1227"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sidRPr="00967417">
              <w:rPr>
                <w:rFonts w:ascii="B Mitra" w:hAnsi="B Mitra" w:hint="cs"/>
                <w:b/>
                <w:bCs/>
                <w:sz w:val="20"/>
                <w:szCs w:val="20"/>
                <w:rtl/>
                <w:lang w:bidi="ar-SA"/>
              </w:rPr>
              <w:t>نرخ (ریال)</w:t>
            </w:r>
          </w:p>
        </w:tc>
        <w:tc>
          <w:tcPr>
            <w:tcW w:w="824" w:type="dxa"/>
            <w:shd w:val="clear" w:color="auto" w:fill="AEAAAA"/>
            <w:vAlign w:val="center"/>
          </w:tcPr>
          <w:p w:rsidR="00C35E8C" w:rsidRPr="00967417" w:rsidRDefault="00C35E8C" w:rsidP="008649C7">
            <w:pPr>
              <w:ind w:left="-33" w:right="-107"/>
              <w:jc w:val="center"/>
              <w:rPr>
                <w:rFonts w:ascii="B Mitra" w:hAnsi="B Mitra"/>
                <w:b/>
                <w:bCs/>
                <w:sz w:val="18"/>
                <w:szCs w:val="18"/>
                <w:rtl/>
                <w:lang w:bidi="ar-SA"/>
              </w:rPr>
            </w:pPr>
            <w:r w:rsidRPr="00967417">
              <w:rPr>
                <w:rFonts w:ascii="B Mitra" w:hAnsi="B Mitra" w:hint="cs"/>
                <w:b/>
                <w:bCs/>
                <w:sz w:val="18"/>
                <w:szCs w:val="18"/>
                <w:rtl/>
                <w:lang w:bidi="ar-SA"/>
              </w:rPr>
              <w:t>مبلغ (میلیون ریال)</w:t>
            </w:r>
          </w:p>
        </w:tc>
        <w:tc>
          <w:tcPr>
            <w:tcW w:w="983" w:type="dxa"/>
            <w:shd w:val="clear" w:color="auto" w:fill="AEAAAA"/>
            <w:vAlign w:val="center"/>
          </w:tcPr>
          <w:p w:rsidR="00C35E8C" w:rsidRDefault="00C35E8C" w:rsidP="008649C7">
            <w:pPr>
              <w:ind w:left="-33" w:right="-107"/>
              <w:jc w:val="center"/>
              <w:rPr>
                <w:rFonts w:ascii="B Mitra" w:hAnsi="B Mitra"/>
                <w:b/>
                <w:bCs/>
                <w:sz w:val="20"/>
                <w:szCs w:val="20"/>
                <w:rtl/>
                <w:lang w:bidi="ar-SA"/>
              </w:rPr>
            </w:pPr>
            <w:r>
              <w:rPr>
                <w:rFonts w:hint="cs"/>
                <w:b/>
                <w:bCs/>
                <w:color w:val="000000"/>
                <w:sz w:val="18"/>
                <w:szCs w:val="18"/>
                <w:rtl/>
              </w:rPr>
              <w:t>درصد نسبت به کل فروش</w:t>
            </w:r>
          </w:p>
        </w:tc>
        <w:tc>
          <w:tcPr>
            <w:tcW w:w="664"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Pr>
                <w:rFonts w:ascii="B Mitra" w:hAnsi="B Mitra" w:hint="cs"/>
                <w:b/>
                <w:bCs/>
                <w:sz w:val="20"/>
                <w:szCs w:val="20"/>
                <w:rtl/>
                <w:lang w:bidi="ar-SA"/>
              </w:rPr>
              <w:t>مقدار</w:t>
            </w:r>
          </w:p>
        </w:tc>
        <w:tc>
          <w:tcPr>
            <w:tcW w:w="847"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sidRPr="00967417">
              <w:rPr>
                <w:rFonts w:ascii="B Mitra" w:hAnsi="B Mitra" w:hint="cs"/>
                <w:b/>
                <w:bCs/>
                <w:sz w:val="20"/>
                <w:szCs w:val="20"/>
                <w:rtl/>
                <w:lang w:bidi="ar-SA"/>
              </w:rPr>
              <w:t>نرخ (ریال)</w:t>
            </w:r>
          </w:p>
        </w:tc>
        <w:tc>
          <w:tcPr>
            <w:tcW w:w="1239" w:type="dxa"/>
            <w:shd w:val="clear" w:color="auto" w:fill="AEAAAA"/>
            <w:vAlign w:val="center"/>
          </w:tcPr>
          <w:p w:rsidR="00C35E8C" w:rsidRPr="00967417" w:rsidRDefault="00C35E8C" w:rsidP="008649C7">
            <w:pPr>
              <w:ind w:left="-33" w:right="-107"/>
              <w:jc w:val="center"/>
              <w:rPr>
                <w:rFonts w:ascii="B Mitra" w:hAnsi="B Mitra"/>
                <w:b/>
                <w:bCs/>
                <w:sz w:val="18"/>
                <w:szCs w:val="18"/>
                <w:rtl/>
                <w:lang w:bidi="ar-SA"/>
              </w:rPr>
            </w:pPr>
            <w:r w:rsidRPr="00967417">
              <w:rPr>
                <w:rFonts w:ascii="B Mitra" w:hAnsi="B Mitra" w:hint="cs"/>
                <w:b/>
                <w:bCs/>
                <w:sz w:val="18"/>
                <w:szCs w:val="18"/>
                <w:rtl/>
                <w:lang w:bidi="ar-SA"/>
              </w:rPr>
              <w:t>مبلغ (میلیون ریال)</w:t>
            </w:r>
          </w:p>
        </w:tc>
        <w:tc>
          <w:tcPr>
            <w:tcW w:w="1099" w:type="dxa"/>
            <w:shd w:val="clear" w:color="auto" w:fill="AEAAAA"/>
            <w:vAlign w:val="center"/>
          </w:tcPr>
          <w:p w:rsidR="00C35E8C" w:rsidRPr="00967417" w:rsidRDefault="00C35E8C" w:rsidP="008649C7">
            <w:pPr>
              <w:ind w:left="-33" w:right="-107"/>
              <w:jc w:val="center"/>
              <w:rPr>
                <w:rFonts w:ascii="B Mitra" w:hAnsi="B Mitra"/>
                <w:b/>
                <w:bCs/>
                <w:sz w:val="18"/>
                <w:szCs w:val="18"/>
                <w:rtl/>
                <w:lang w:bidi="ar-SA"/>
              </w:rPr>
            </w:pPr>
            <w:r>
              <w:rPr>
                <w:rFonts w:hint="cs"/>
                <w:b/>
                <w:bCs/>
                <w:color w:val="000000"/>
                <w:sz w:val="18"/>
                <w:szCs w:val="18"/>
                <w:rtl/>
              </w:rPr>
              <w:t>درصد نسبت به کل فروش</w:t>
            </w:r>
          </w:p>
        </w:tc>
      </w:tr>
      <w:tr w:rsidR="00C35E8C" w:rsidTr="008649C7">
        <w:trPr>
          <w:gridAfter w:val="1"/>
          <w:wAfter w:w="14" w:type="dxa"/>
          <w:trHeight w:val="125"/>
          <w:jc w:val="center"/>
        </w:trPr>
        <w:tc>
          <w:tcPr>
            <w:tcW w:w="1162" w:type="dxa"/>
            <w:shd w:val="clear" w:color="auto" w:fill="auto"/>
            <w:vAlign w:val="center"/>
          </w:tcPr>
          <w:p w:rsidR="00C35E8C" w:rsidRPr="00967417" w:rsidRDefault="00C35E8C" w:rsidP="008649C7">
            <w:pPr>
              <w:ind w:left="-33" w:right="-107"/>
              <w:jc w:val="center"/>
              <w:rPr>
                <w:rFonts w:ascii="B Mitra" w:hAnsi="B Mitra"/>
                <w:rtl/>
                <w:lang w:bidi="ar-SA"/>
              </w:rPr>
            </w:pPr>
          </w:p>
        </w:tc>
        <w:tc>
          <w:tcPr>
            <w:tcW w:w="862" w:type="dxa"/>
          </w:tcPr>
          <w:p w:rsidR="00C35E8C" w:rsidRPr="00967417" w:rsidRDefault="00C35E8C" w:rsidP="008649C7">
            <w:pPr>
              <w:jc w:val="center"/>
              <w:rPr>
                <w:rFonts w:ascii="B Mitra" w:hAnsi="B Mitra"/>
                <w:rtl/>
                <w:lang w:bidi="ar-SA"/>
              </w:rPr>
            </w:pPr>
          </w:p>
        </w:tc>
        <w:tc>
          <w:tcPr>
            <w:tcW w:w="957" w:type="dxa"/>
          </w:tcPr>
          <w:p w:rsidR="00C35E8C" w:rsidRPr="00967417" w:rsidRDefault="00C35E8C" w:rsidP="008649C7">
            <w:pPr>
              <w:jc w:val="center"/>
              <w:rPr>
                <w:rFonts w:ascii="B Mitra" w:hAnsi="B Mitra"/>
                <w:rtl/>
                <w:lang w:bidi="ar-SA"/>
              </w:rPr>
            </w:pPr>
          </w:p>
        </w:tc>
        <w:tc>
          <w:tcPr>
            <w:tcW w:w="677" w:type="dxa"/>
            <w:shd w:val="clear" w:color="auto" w:fill="auto"/>
            <w:vAlign w:val="center"/>
          </w:tcPr>
          <w:p w:rsidR="00C35E8C" w:rsidRPr="00967417" w:rsidRDefault="00C35E8C" w:rsidP="008649C7">
            <w:pPr>
              <w:jc w:val="center"/>
              <w:rPr>
                <w:rFonts w:ascii="B Mitra" w:hAnsi="B Mitra"/>
                <w:rtl/>
                <w:lang w:bidi="ar-SA"/>
              </w:rPr>
            </w:pPr>
          </w:p>
        </w:tc>
        <w:tc>
          <w:tcPr>
            <w:tcW w:w="1227" w:type="dxa"/>
            <w:shd w:val="clear" w:color="auto" w:fill="auto"/>
            <w:vAlign w:val="center"/>
          </w:tcPr>
          <w:p w:rsidR="00C35E8C" w:rsidRPr="00967417" w:rsidRDefault="00C35E8C" w:rsidP="008649C7">
            <w:pPr>
              <w:jc w:val="center"/>
              <w:rPr>
                <w:rFonts w:ascii="B Mitra" w:hAnsi="B Mitra"/>
                <w:rtl/>
                <w:lang w:bidi="ar-SA"/>
              </w:rPr>
            </w:pPr>
          </w:p>
        </w:tc>
        <w:tc>
          <w:tcPr>
            <w:tcW w:w="824" w:type="dxa"/>
            <w:vAlign w:val="center"/>
          </w:tcPr>
          <w:p w:rsidR="00C35E8C" w:rsidRPr="00967417" w:rsidRDefault="00C35E8C" w:rsidP="008649C7">
            <w:pPr>
              <w:jc w:val="center"/>
              <w:rPr>
                <w:rFonts w:ascii="B Mitra" w:hAnsi="B Mitra"/>
                <w:rtl/>
                <w:lang w:bidi="ar-SA"/>
              </w:rPr>
            </w:pPr>
          </w:p>
        </w:tc>
        <w:tc>
          <w:tcPr>
            <w:tcW w:w="983" w:type="dxa"/>
          </w:tcPr>
          <w:p w:rsidR="00C35E8C" w:rsidRPr="00967417" w:rsidRDefault="00C35E8C" w:rsidP="008649C7">
            <w:pPr>
              <w:jc w:val="center"/>
              <w:rPr>
                <w:rFonts w:ascii="B Mitra" w:hAnsi="B Mitra"/>
                <w:rtl/>
                <w:lang w:bidi="ar-SA"/>
              </w:rPr>
            </w:pPr>
          </w:p>
        </w:tc>
        <w:tc>
          <w:tcPr>
            <w:tcW w:w="664" w:type="dxa"/>
            <w:vAlign w:val="center"/>
          </w:tcPr>
          <w:p w:rsidR="00C35E8C" w:rsidRPr="00967417" w:rsidRDefault="00C35E8C" w:rsidP="008649C7">
            <w:pPr>
              <w:jc w:val="center"/>
              <w:rPr>
                <w:rFonts w:ascii="B Mitra" w:hAnsi="B Mitra"/>
                <w:rtl/>
                <w:lang w:bidi="ar-SA"/>
              </w:rPr>
            </w:pPr>
          </w:p>
        </w:tc>
        <w:tc>
          <w:tcPr>
            <w:tcW w:w="847" w:type="dxa"/>
            <w:vAlign w:val="center"/>
          </w:tcPr>
          <w:p w:rsidR="00C35E8C" w:rsidRPr="00967417" w:rsidRDefault="00C35E8C" w:rsidP="008649C7">
            <w:pPr>
              <w:jc w:val="center"/>
              <w:rPr>
                <w:rFonts w:ascii="B Mitra" w:hAnsi="B Mitra"/>
                <w:rtl/>
                <w:lang w:bidi="ar-SA"/>
              </w:rPr>
            </w:pPr>
          </w:p>
        </w:tc>
        <w:tc>
          <w:tcPr>
            <w:tcW w:w="1239" w:type="dxa"/>
            <w:vAlign w:val="center"/>
          </w:tcPr>
          <w:p w:rsidR="00C35E8C" w:rsidRPr="00967417" w:rsidRDefault="00C35E8C" w:rsidP="008649C7">
            <w:pPr>
              <w:jc w:val="center"/>
              <w:rPr>
                <w:rFonts w:ascii="B Mitra" w:hAnsi="B Mitra"/>
                <w:rtl/>
                <w:lang w:bidi="ar-SA"/>
              </w:rPr>
            </w:pPr>
          </w:p>
        </w:tc>
        <w:tc>
          <w:tcPr>
            <w:tcW w:w="1099" w:type="dxa"/>
          </w:tcPr>
          <w:p w:rsidR="00C35E8C" w:rsidRPr="00967417" w:rsidRDefault="00C35E8C" w:rsidP="008649C7">
            <w:pPr>
              <w:jc w:val="center"/>
              <w:rPr>
                <w:rFonts w:ascii="B Mitra" w:hAnsi="B Mitra"/>
                <w:rtl/>
                <w:lang w:bidi="ar-SA"/>
              </w:rPr>
            </w:pPr>
          </w:p>
        </w:tc>
      </w:tr>
      <w:tr w:rsidR="00C35E8C" w:rsidTr="008649C7">
        <w:trPr>
          <w:gridAfter w:val="1"/>
          <w:wAfter w:w="14" w:type="dxa"/>
          <w:trHeight w:val="62"/>
          <w:jc w:val="center"/>
        </w:trPr>
        <w:tc>
          <w:tcPr>
            <w:tcW w:w="1162" w:type="dxa"/>
            <w:shd w:val="clear" w:color="auto" w:fill="auto"/>
            <w:vAlign w:val="center"/>
          </w:tcPr>
          <w:p w:rsidR="00C35E8C" w:rsidRPr="00967417" w:rsidRDefault="00C35E8C" w:rsidP="008649C7">
            <w:pPr>
              <w:ind w:left="-33" w:right="-107"/>
              <w:jc w:val="center"/>
              <w:rPr>
                <w:rFonts w:ascii="B Mitra" w:hAnsi="B Mitra"/>
                <w:rtl/>
                <w:lang w:bidi="ar-SA"/>
              </w:rPr>
            </w:pPr>
          </w:p>
        </w:tc>
        <w:tc>
          <w:tcPr>
            <w:tcW w:w="862" w:type="dxa"/>
          </w:tcPr>
          <w:p w:rsidR="00C35E8C" w:rsidRPr="00967417" w:rsidRDefault="00C35E8C" w:rsidP="008649C7">
            <w:pPr>
              <w:jc w:val="center"/>
              <w:rPr>
                <w:rFonts w:ascii="B Mitra" w:hAnsi="B Mitra"/>
                <w:rtl/>
                <w:lang w:bidi="ar-SA"/>
              </w:rPr>
            </w:pPr>
          </w:p>
        </w:tc>
        <w:tc>
          <w:tcPr>
            <w:tcW w:w="957" w:type="dxa"/>
          </w:tcPr>
          <w:p w:rsidR="00C35E8C" w:rsidRPr="00967417" w:rsidRDefault="00C35E8C" w:rsidP="008649C7">
            <w:pPr>
              <w:jc w:val="center"/>
              <w:rPr>
                <w:rFonts w:ascii="B Mitra" w:hAnsi="B Mitra"/>
                <w:rtl/>
                <w:lang w:bidi="ar-SA"/>
              </w:rPr>
            </w:pPr>
          </w:p>
        </w:tc>
        <w:tc>
          <w:tcPr>
            <w:tcW w:w="677" w:type="dxa"/>
            <w:shd w:val="clear" w:color="auto" w:fill="auto"/>
            <w:vAlign w:val="center"/>
          </w:tcPr>
          <w:p w:rsidR="00C35E8C" w:rsidRPr="00967417" w:rsidRDefault="00C35E8C" w:rsidP="008649C7">
            <w:pPr>
              <w:jc w:val="center"/>
              <w:rPr>
                <w:rFonts w:ascii="B Mitra" w:hAnsi="B Mitra"/>
                <w:rtl/>
                <w:lang w:bidi="ar-SA"/>
              </w:rPr>
            </w:pPr>
          </w:p>
        </w:tc>
        <w:tc>
          <w:tcPr>
            <w:tcW w:w="1227" w:type="dxa"/>
            <w:shd w:val="clear" w:color="auto" w:fill="auto"/>
            <w:vAlign w:val="center"/>
          </w:tcPr>
          <w:p w:rsidR="00C35E8C" w:rsidRPr="00967417" w:rsidRDefault="00C35E8C" w:rsidP="008649C7">
            <w:pPr>
              <w:jc w:val="center"/>
              <w:rPr>
                <w:rFonts w:ascii="B Mitra" w:hAnsi="B Mitra"/>
                <w:rtl/>
                <w:lang w:bidi="ar-SA"/>
              </w:rPr>
            </w:pPr>
          </w:p>
        </w:tc>
        <w:tc>
          <w:tcPr>
            <w:tcW w:w="824" w:type="dxa"/>
            <w:vAlign w:val="center"/>
          </w:tcPr>
          <w:p w:rsidR="00C35E8C" w:rsidRPr="00967417" w:rsidRDefault="00C35E8C" w:rsidP="008649C7">
            <w:pPr>
              <w:jc w:val="center"/>
              <w:rPr>
                <w:rFonts w:ascii="B Mitra" w:hAnsi="B Mitra"/>
                <w:rtl/>
                <w:lang w:bidi="ar-SA"/>
              </w:rPr>
            </w:pPr>
          </w:p>
        </w:tc>
        <w:tc>
          <w:tcPr>
            <w:tcW w:w="983" w:type="dxa"/>
          </w:tcPr>
          <w:p w:rsidR="00C35E8C" w:rsidRPr="00967417" w:rsidRDefault="00C35E8C" w:rsidP="008649C7">
            <w:pPr>
              <w:jc w:val="center"/>
              <w:rPr>
                <w:rFonts w:ascii="B Mitra" w:hAnsi="B Mitra"/>
                <w:rtl/>
                <w:lang w:bidi="ar-SA"/>
              </w:rPr>
            </w:pPr>
          </w:p>
        </w:tc>
        <w:tc>
          <w:tcPr>
            <w:tcW w:w="664" w:type="dxa"/>
            <w:vAlign w:val="center"/>
          </w:tcPr>
          <w:p w:rsidR="00C35E8C" w:rsidRPr="00967417" w:rsidRDefault="00C35E8C" w:rsidP="008649C7">
            <w:pPr>
              <w:jc w:val="center"/>
              <w:rPr>
                <w:rFonts w:ascii="B Mitra" w:hAnsi="B Mitra"/>
                <w:rtl/>
                <w:lang w:bidi="ar-SA"/>
              </w:rPr>
            </w:pPr>
          </w:p>
        </w:tc>
        <w:tc>
          <w:tcPr>
            <w:tcW w:w="847" w:type="dxa"/>
            <w:vAlign w:val="center"/>
          </w:tcPr>
          <w:p w:rsidR="00C35E8C" w:rsidRPr="00967417" w:rsidRDefault="00C35E8C" w:rsidP="008649C7">
            <w:pPr>
              <w:jc w:val="center"/>
              <w:rPr>
                <w:rFonts w:ascii="B Mitra" w:hAnsi="B Mitra"/>
                <w:rtl/>
                <w:lang w:bidi="ar-SA"/>
              </w:rPr>
            </w:pPr>
          </w:p>
        </w:tc>
        <w:tc>
          <w:tcPr>
            <w:tcW w:w="1239" w:type="dxa"/>
            <w:vAlign w:val="center"/>
          </w:tcPr>
          <w:p w:rsidR="00C35E8C" w:rsidRPr="00967417" w:rsidRDefault="00C35E8C" w:rsidP="008649C7">
            <w:pPr>
              <w:jc w:val="center"/>
              <w:rPr>
                <w:rFonts w:ascii="B Mitra" w:hAnsi="B Mitra"/>
                <w:rtl/>
                <w:lang w:bidi="ar-SA"/>
              </w:rPr>
            </w:pPr>
          </w:p>
        </w:tc>
        <w:tc>
          <w:tcPr>
            <w:tcW w:w="1099" w:type="dxa"/>
          </w:tcPr>
          <w:p w:rsidR="00C35E8C" w:rsidRPr="00967417" w:rsidRDefault="00C35E8C" w:rsidP="008649C7">
            <w:pPr>
              <w:jc w:val="center"/>
              <w:rPr>
                <w:rFonts w:ascii="B Mitra" w:hAnsi="B Mitra"/>
                <w:rtl/>
                <w:lang w:bidi="ar-SA"/>
              </w:rPr>
            </w:pPr>
          </w:p>
        </w:tc>
      </w:tr>
      <w:tr w:rsidR="00C35E8C" w:rsidTr="008649C7">
        <w:trPr>
          <w:gridAfter w:val="1"/>
          <w:wAfter w:w="14" w:type="dxa"/>
          <w:trHeight w:val="62"/>
          <w:jc w:val="center"/>
        </w:trPr>
        <w:tc>
          <w:tcPr>
            <w:tcW w:w="1162" w:type="dxa"/>
            <w:shd w:val="clear" w:color="auto" w:fill="auto"/>
            <w:vAlign w:val="center"/>
          </w:tcPr>
          <w:p w:rsidR="00C35E8C" w:rsidRPr="00967417" w:rsidRDefault="00C35E8C" w:rsidP="008649C7">
            <w:pPr>
              <w:ind w:left="-33" w:right="-107"/>
              <w:jc w:val="center"/>
              <w:rPr>
                <w:rFonts w:ascii="B Mitra" w:hAnsi="B Mitra"/>
                <w:rtl/>
                <w:lang w:bidi="ar-SA"/>
              </w:rPr>
            </w:pPr>
          </w:p>
        </w:tc>
        <w:tc>
          <w:tcPr>
            <w:tcW w:w="862" w:type="dxa"/>
          </w:tcPr>
          <w:p w:rsidR="00C35E8C" w:rsidRPr="00967417" w:rsidRDefault="00C35E8C" w:rsidP="008649C7">
            <w:pPr>
              <w:jc w:val="center"/>
              <w:rPr>
                <w:rFonts w:ascii="B Mitra" w:hAnsi="B Mitra"/>
                <w:rtl/>
                <w:lang w:bidi="ar-SA"/>
              </w:rPr>
            </w:pPr>
          </w:p>
        </w:tc>
        <w:tc>
          <w:tcPr>
            <w:tcW w:w="957" w:type="dxa"/>
          </w:tcPr>
          <w:p w:rsidR="00C35E8C" w:rsidRPr="00967417" w:rsidRDefault="00C35E8C" w:rsidP="008649C7">
            <w:pPr>
              <w:jc w:val="center"/>
              <w:rPr>
                <w:rFonts w:ascii="B Mitra" w:hAnsi="B Mitra"/>
                <w:rtl/>
                <w:lang w:bidi="ar-SA"/>
              </w:rPr>
            </w:pPr>
          </w:p>
        </w:tc>
        <w:tc>
          <w:tcPr>
            <w:tcW w:w="677" w:type="dxa"/>
            <w:shd w:val="clear" w:color="auto" w:fill="auto"/>
            <w:vAlign w:val="center"/>
          </w:tcPr>
          <w:p w:rsidR="00C35E8C" w:rsidRPr="00967417" w:rsidRDefault="00C35E8C" w:rsidP="008649C7">
            <w:pPr>
              <w:jc w:val="center"/>
              <w:rPr>
                <w:rFonts w:ascii="B Mitra" w:hAnsi="B Mitra"/>
                <w:rtl/>
                <w:lang w:bidi="ar-SA"/>
              </w:rPr>
            </w:pPr>
          </w:p>
        </w:tc>
        <w:tc>
          <w:tcPr>
            <w:tcW w:w="1227" w:type="dxa"/>
            <w:shd w:val="clear" w:color="auto" w:fill="auto"/>
            <w:vAlign w:val="center"/>
          </w:tcPr>
          <w:p w:rsidR="00C35E8C" w:rsidRPr="00967417" w:rsidRDefault="00C35E8C" w:rsidP="008649C7">
            <w:pPr>
              <w:jc w:val="center"/>
              <w:rPr>
                <w:rFonts w:ascii="B Mitra" w:hAnsi="B Mitra"/>
                <w:rtl/>
                <w:lang w:bidi="ar-SA"/>
              </w:rPr>
            </w:pPr>
          </w:p>
        </w:tc>
        <w:tc>
          <w:tcPr>
            <w:tcW w:w="824" w:type="dxa"/>
            <w:vAlign w:val="center"/>
          </w:tcPr>
          <w:p w:rsidR="00C35E8C" w:rsidRPr="00967417" w:rsidRDefault="00C35E8C" w:rsidP="008649C7">
            <w:pPr>
              <w:jc w:val="center"/>
              <w:rPr>
                <w:rFonts w:ascii="B Mitra" w:hAnsi="B Mitra"/>
                <w:rtl/>
                <w:lang w:bidi="ar-SA"/>
              </w:rPr>
            </w:pPr>
          </w:p>
        </w:tc>
        <w:tc>
          <w:tcPr>
            <w:tcW w:w="983" w:type="dxa"/>
          </w:tcPr>
          <w:p w:rsidR="00C35E8C" w:rsidRPr="00967417" w:rsidRDefault="00C35E8C" w:rsidP="008649C7">
            <w:pPr>
              <w:jc w:val="center"/>
              <w:rPr>
                <w:rFonts w:ascii="B Mitra" w:hAnsi="B Mitra"/>
                <w:rtl/>
                <w:lang w:bidi="ar-SA"/>
              </w:rPr>
            </w:pPr>
          </w:p>
        </w:tc>
        <w:tc>
          <w:tcPr>
            <w:tcW w:w="664" w:type="dxa"/>
            <w:vAlign w:val="center"/>
          </w:tcPr>
          <w:p w:rsidR="00C35E8C" w:rsidRPr="00967417" w:rsidRDefault="00C35E8C" w:rsidP="008649C7">
            <w:pPr>
              <w:jc w:val="center"/>
              <w:rPr>
                <w:rFonts w:ascii="B Mitra" w:hAnsi="B Mitra"/>
                <w:rtl/>
                <w:lang w:bidi="ar-SA"/>
              </w:rPr>
            </w:pPr>
          </w:p>
        </w:tc>
        <w:tc>
          <w:tcPr>
            <w:tcW w:w="847" w:type="dxa"/>
            <w:vAlign w:val="center"/>
          </w:tcPr>
          <w:p w:rsidR="00C35E8C" w:rsidRPr="00967417" w:rsidRDefault="00C35E8C" w:rsidP="008649C7">
            <w:pPr>
              <w:jc w:val="center"/>
              <w:rPr>
                <w:rFonts w:ascii="B Mitra" w:hAnsi="B Mitra"/>
                <w:rtl/>
                <w:lang w:bidi="ar-SA"/>
              </w:rPr>
            </w:pPr>
          </w:p>
        </w:tc>
        <w:tc>
          <w:tcPr>
            <w:tcW w:w="1239" w:type="dxa"/>
            <w:vAlign w:val="center"/>
          </w:tcPr>
          <w:p w:rsidR="00C35E8C" w:rsidRPr="00967417" w:rsidRDefault="00C35E8C" w:rsidP="008649C7">
            <w:pPr>
              <w:jc w:val="center"/>
              <w:rPr>
                <w:rFonts w:ascii="B Mitra" w:hAnsi="B Mitra"/>
                <w:rtl/>
                <w:lang w:bidi="ar-SA"/>
              </w:rPr>
            </w:pPr>
          </w:p>
        </w:tc>
        <w:tc>
          <w:tcPr>
            <w:tcW w:w="1099" w:type="dxa"/>
          </w:tcPr>
          <w:p w:rsidR="00C35E8C" w:rsidRPr="00967417" w:rsidRDefault="00C35E8C" w:rsidP="008649C7">
            <w:pPr>
              <w:jc w:val="center"/>
              <w:rPr>
                <w:rFonts w:ascii="B Mitra" w:hAnsi="B Mitra"/>
                <w:rtl/>
                <w:lang w:bidi="ar-SA"/>
              </w:rPr>
            </w:pPr>
          </w:p>
        </w:tc>
      </w:tr>
      <w:tr w:rsidR="00C35E8C" w:rsidTr="008649C7">
        <w:trPr>
          <w:gridAfter w:val="1"/>
          <w:wAfter w:w="14" w:type="dxa"/>
          <w:trHeight w:val="62"/>
          <w:jc w:val="center"/>
        </w:trPr>
        <w:tc>
          <w:tcPr>
            <w:tcW w:w="1162"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sidRPr="00967417">
              <w:rPr>
                <w:rFonts w:ascii="B Mitra" w:hAnsi="B Mitra" w:hint="cs"/>
                <w:b/>
                <w:bCs/>
                <w:sz w:val="20"/>
                <w:szCs w:val="20"/>
                <w:rtl/>
                <w:lang w:bidi="ar-SA"/>
              </w:rPr>
              <w:t>جمع</w:t>
            </w:r>
          </w:p>
        </w:tc>
        <w:tc>
          <w:tcPr>
            <w:tcW w:w="862" w:type="dxa"/>
            <w:shd w:val="clear" w:color="auto" w:fill="AEAAAA"/>
          </w:tcPr>
          <w:p w:rsidR="00C35E8C" w:rsidRPr="00967417" w:rsidRDefault="00C35E8C" w:rsidP="008649C7">
            <w:pPr>
              <w:jc w:val="center"/>
              <w:rPr>
                <w:rFonts w:ascii="B Mitra" w:hAnsi="B Mitra"/>
                <w:rtl/>
                <w:lang w:bidi="ar-SA"/>
              </w:rPr>
            </w:pPr>
          </w:p>
        </w:tc>
        <w:tc>
          <w:tcPr>
            <w:tcW w:w="957" w:type="dxa"/>
            <w:shd w:val="clear" w:color="auto" w:fill="AEAAAA"/>
          </w:tcPr>
          <w:p w:rsidR="00C35E8C" w:rsidRPr="00967417" w:rsidRDefault="00C35E8C" w:rsidP="008649C7">
            <w:pPr>
              <w:jc w:val="center"/>
              <w:rPr>
                <w:rFonts w:ascii="B Mitra" w:hAnsi="B Mitra"/>
                <w:rtl/>
                <w:lang w:bidi="ar-SA"/>
              </w:rPr>
            </w:pPr>
          </w:p>
        </w:tc>
        <w:tc>
          <w:tcPr>
            <w:tcW w:w="677" w:type="dxa"/>
            <w:shd w:val="clear" w:color="auto" w:fill="AEAAAA"/>
            <w:vAlign w:val="center"/>
          </w:tcPr>
          <w:p w:rsidR="00C35E8C" w:rsidRPr="00967417" w:rsidRDefault="00C35E8C" w:rsidP="008649C7">
            <w:pPr>
              <w:jc w:val="center"/>
              <w:rPr>
                <w:rFonts w:ascii="B Mitra" w:hAnsi="B Mitra"/>
                <w:rtl/>
                <w:lang w:bidi="ar-SA"/>
              </w:rPr>
            </w:pPr>
          </w:p>
        </w:tc>
        <w:tc>
          <w:tcPr>
            <w:tcW w:w="1227" w:type="dxa"/>
            <w:shd w:val="clear" w:color="auto" w:fill="AEAAAA"/>
            <w:vAlign w:val="center"/>
          </w:tcPr>
          <w:p w:rsidR="00C35E8C" w:rsidRPr="00967417" w:rsidRDefault="00C35E8C" w:rsidP="008649C7">
            <w:pPr>
              <w:jc w:val="center"/>
              <w:rPr>
                <w:rFonts w:ascii="B Mitra" w:hAnsi="B Mitra"/>
                <w:rtl/>
                <w:lang w:bidi="ar-SA"/>
              </w:rPr>
            </w:pPr>
          </w:p>
        </w:tc>
        <w:tc>
          <w:tcPr>
            <w:tcW w:w="824" w:type="dxa"/>
            <w:shd w:val="clear" w:color="auto" w:fill="AEAAAA"/>
            <w:vAlign w:val="center"/>
          </w:tcPr>
          <w:p w:rsidR="00C35E8C" w:rsidRPr="00967417" w:rsidRDefault="00C35E8C" w:rsidP="008649C7">
            <w:pPr>
              <w:jc w:val="center"/>
              <w:rPr>
                <w:rFonts w:ascii="B Mitra" w:hAnsi="B Mitra"/>
                <w:b/>
                <w:bCs/>
                <w:sz w:val="20"/>
                <w:szCs w:val="20"/>
                <w:rtl/>
                <w:lang w:bidi="ar-SA"/>
              </w:rPr>
            </w:pPr>
          </w:p>
        </w:tc>
        <w:tc>
          <w:tcPr>
            <w:tcW w:w="983" w:type="dxa"/>
            <w:shd w:val="clear" w:color="auto" w:fill="AEAAAA"/>
          </w:tcPr>
          <w:p w:rsidR="00C35E8C" w:rsidRPr="00967417" w:rsidRDefault="00C35E8C" w:rsidP="008649C7">
            <w:pPr>
              <w:jc w:val="center"/>
              <w:rPr>
                <w:rFonts w:ascii="B Mitra" w:hAnsi="B Mitra"/>
                <w:rtl/>
                <w:lang w:bidi="ar-SA"/>
              </w:rPr>
            </w:pPr>
          </w:p>
        </w:tc>
        <w:tc>
          <w:tcPr>
            <w:tcW w:w="664" w:type="dxa"/>
            <w:shd w:val="clear" w:color="auto" w:fill="AEAAAA"/>
            <w:vAlign w:val="center"/>
          </w:tcPr>
          <w:p w:rsidR="00C35E8C" w:rsidRPr="00967417" w:rsidRDefault="00C35E8C" w:rsidP="008649C7">
            <w:pPr>
              <w:jc w:val="center"/>
              <w:rPr>
                <w:rFonts w:ascii="B Mitra" w:hAnsi="B Mitra"/>
                <w:rtl/>
                <w:lang w:bidi="ar-SA"/>
              </w:rPr>
            </w:pPr>
          </w:p>
        </w:tc>
        <w:tc>
          <w:tcPr>
            <w:tcW w:w="847" w:type="dxa"/>
            <w:shd w:val="clear" w:color="auto" w:fill="AEAAAA"/>
            <w:vAlign w:val="center"/>
          </w:tcPr>
          <w:p w:rsidR="00C35E8C" w:rsidRPr="00967417" w:rsidRDefault="00C35E8C" w:rsidP="008649C7">
            <w:pPr>
              <w:jc w:val="center"/>
              <w:rPr>
                <w:rFonts w:ascii="B Mitra" w:hAnsi="B Mitra"/>
                <w:rtl/>
                <w:lang w:bidi="ar-SA"/>
              </w:rPr>
            </w:pPr>
          </w:p>
        </w:tc>
        <w:tc>
          <w:tcPr>
            <w:tcW w:w="1239" w:type="dxa"/>
            <w:shd w:val="clear" w:color="auto" w:fill="AEAAAA"/>
            <w:vAlign w:val="center"/>
          </w:tcPr>
          <w:p w:rsidR="00C35E8C" w:rsidRPr="00967417" w:rsidRDefault="00C35E8C" w:rsidP="008649C7">
            <w:pPr>
              <w:jc w:val="center"/>
              <w:rPr>
                <w:rFonts w:ascii="B Mitra" w:hAnsi="B Mitra"/>
                <w:b/>
                <w:bCs/>
                <w:sz w:val="20"/>
                <w:szCs w:val="20"/>
                <w:rtl/>
                <w:lang w:bidi="ar-SA"/>
              </w:rPr>
            </w:pPr>
          </w:p>
        </w:tc>
        <w:tc>
          <w:tcPr>
            <w:tcW w:w="1099" w:type="dxa"/>
            <w:shd w:val="clear" w:color="auto" w:fill="AEAAAA"/>
          </w:tcPr>
          <w:p w:rsidR="00C35E8C" w:rsidRPr="00967417" w:rsidRDefault="00C35E8C" w:rsidP="008649C7">
            <w:pPr>
              <w:jc w:val="center"/>
              <w:rPr>
                <w:rFonts w:ascii="B Mitra" w:hAnsi="B Mitra"/>
                <w:b/>
                <w:bCs/>
                <w:sz w:val="20"/>
                <w:szCs w:val="20"/>
                <w:rtl/>
                <w:lang w:bidi="ar-SA"/>
              </w:rPr>
            </w:pPr>
          </w:p>
        </w:tc>
      </w:tr>
      <w:bookmarkEnd w:id="8"/>
    </w:tbl>
    <w:p w:rsidR="00C35E8C" w:rsidRPr="00EF605B" w:rsidRDefault="00C35E8C" w:rsidP="00C35E8C">
      <w:pPr>
        <w:jc w:val="both"/>
        <w:rPr>
          <w:sz w:val="2"/>
          <w:szCs w:val="2"/>
          <w:highlight w:val="yellow"/>
          <w:rtl/>
        </w:rPr>
      </w:pPr>
    </w:p>
    <w:tbl>
      <w:tblPr>
        <w:bidiVisual/>
        <w:tblW w:w="4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33"/>
        <w:gridCol w:w="1742"/>
      </w:tblGrid>
      <w:tr w:rsidR="00C35E8C" w:rsidTr="008649C7">
        <w:trPr>
          <w:trHeight w:val="62"/>
          <w:tblHeader/>
          <w:jc w:val="center"/>
        </w:trPr>
        <w:tc>
          <w:tcPr>
            <w:tcW w:w="1075" w:type="dxa"/>
            <w:shd w:val="clear" w:color="auto" w:fill="AEAAAA"/>
            <w:vAlign w:val="center"/>
          </w:tcPr>
          <w:p w:rsidR="00C35E8C" w:rsidRPr="00967417" w:rsidRDefault="00C35E8C" w:rsidP="008649C7">
            <w:pPr>
              <w:ind w:right="-107"/>
              <w:jc w:val="center"/>
              <w:rPr>
                <w:rFonts w:ascii="B Mitra" w:hAnsi="B Mitra"/>
                <w:b/>
                <w:bCs/>
                <w:sz w:val="20"/>
                <w:szCs w:val="20"/>
                <w:rtl/>
                <w:lang w:bidi="ar-SA"/>
              </w:rPr>
            </w:pPr>
            <w:r>
              <w:rPr>
                <w:rFonts w:ascii="B Mitra" w:hAnsi="B Mitra" w:hint="cs"/>
                <w:b/>
                <w:bCs/>
                <w:sz w:val="20"/>
                <w:szCs w:val="20"/>
                <w:rtl/>
                <w:lang w:bidi="ar-SA"/>
              </w:rPr>
              <w:t>شرح</w:t>
            </w:r>
          </w:p>
        </w:tc>
        <w:tc>
          <w:tcPr>
            <w:tcW w:w="2133" w:type="dxa"/>
            <w:shd w:val="clear" w:color="auto" w:fill="AEAAAA"/>
          </w:tcPr>
          <w:p w:rsidR="00C35E8C" w:rsidRPr="00967417" w:rsidRDefault="00C35E8C" w:rsidP="008649C7">
            <w:pPr>
              <w:ind w:left="-33" w:right="-107"/>
              <w:jc w:val="center"/>
              <w:rPr>
                <w:rFonts w:ascii="B Mitra" w:hAnsi="B Mitra"/>
                <w:b/>
                <w:bCs/>
                <w:sz w:val="20"/>
                <w:szCs w:val="20"/>
                <w:rtl/>
                <w:lang w:bidi="ar-SA"/>
              </w:rPr>
            </w:pPr>
            <w:r w:rsidRPr="009C0726">
              <w:rPr>
                <w:rFonts w:ascii="B Mitra" w:hAnsi="B Mitra" w:hint="cs"/>
                <w:b/>
                <w:bCs/>
                <w:sz w:val="20"/>
                <w:szCs w:val="20"/>
                <w:rtl/>
                <w:lang w:bidi="ar-SA"/>
              </w:rPr>
              <w:t xml:space="preserve">درصد افزایش/کاهش سال اخیر نسبت به سال قبل </w:t>
            </w:r>
          </w:p>
        </w:tc>
        <w:tc>
          <w:tcPr>
            <w:tcW w:w="1742" w:type="dxa"/>
            <w:shd w:val="clear" w:color="auto" w:fill="AEAAAA"/>
            <w:vAlign w:val="center"/>
          </w:tcPr>
          <w:p w:rsidR="00C35E8C" w:rsidRPr="005D1CCF" w:rsidRDefault="00C35E8C" w:rsidP="008649C7">
            <w:pPr>
              <w:ind w:left="-33" w:right="-107"/>
              <w:jc w:val="center"/>
              <w:rPr>
                <w:rFonts w:ascii="B Mitra" w:hAnsi="B Mitra"/>
                <w:b/>
                <w:bCs/>
                <w:sz w:val="20"/>
                <w:szCs w:val="20"/>
                <w:rtl/>
                <w:lang w:bidi="ar-SA"/>
              </w:rPr>
            </w:pPr>
            <w:r w:rsidRPr="005D1CCF">
              <w:rPr>
                <w:rFonts w:ascii="B Mitra" w:hAnsi="B Mitra" w:hint="cs"/>
                <w:b/>
                <w:bCs/>
                <w:sz w:val="20"/>
                <w:szCs w:val="20"/>
                <w:rtl/>
                <w:lang w:bidi="ar-SA"/>
              </w:rPr>
              <w:t xml:space="preserve">دلایل </w:t>
            </w:r>
            <w:r w:rsidRPr="009C0726">
              <w:rPr>
                <w:rFonts w:ascii="B Mitra" w:hAnsi="B Mitra" w:hint="cs"/>
                <w:b/>
                <w:bCs/>
                <w:sz w:val="20"/>
                <w:szCs w:val="20"/>
                <w:rtl/>
                <w:lang w:bidi="ar-SA"/>
              </w:rPr>
              <w:t>افزایش/کاهش</w:t>
            </w:r>
            <w:r w:rsidRPr="005D1CCF">
              <w:rPr>
                <w:rFonts w:ascii="B Mitra" w:hAnsi="B Mitra" w:hint="cs"/>
                <w:b/>
                <w:bCs/>
                <w:sz w:val="20"/>
                <w:szCs w:val="20"/>
                <w:rtl/>
                <w:lang w:bidi="ar-SA"/>
              </w:rPr>
              <w:t xml:space="preserve"> (در صورت لزوم)</w:t>
            </w:r>
          </w:p>
        </w:tc>
      </w:tr>
      <w:tr w:rsidR="00C35E8C" w:rsidTr="008649C7">
        <w:trPr>
          <w:trHeight w:val="62"/>
          <w:jc w:val="center"/>
        </w:trPr>
        <w:tc>
          <w:tcPr>
            <w:tcW w:w="1075" w:type="dxa"/>
            <w:shd w:val="clear" w:color="auto" w:fill="FFFFFF"/>
            <w:vAlign w:val="center"/>
          </w:tcPr>
          <w:p w:rsidR="00C35E8C" w:rsidRPr="005D1CCF" w:rsidRDefault="00C35E8C" w:rsidP="008649C7">
            <w:pPr>
              <w:ind w:right="-107"/>
              <w:jc w:val="center"/>
              <w:rPr>
                <w:rFonts w:ascii="B Mitra" w:hAnsi="B Mitra"/>
                <w:b/>
                <w:bCs/>
                <w:sz w:val="20"/>
                <w:szCs w:val="20"/>
                <w:rtl/>
                <w:lang w:bidi="ar-SA"/>
              </w:rPr>
            </w:pPr>
            <w:r w:rsidRPr="005D1CCF">
              <w:rPr>
                <w:rFonts w:ascii="B Mitra" w:hAnsi="B Mitra" w:hint="cs"/>
                <w:b/>
                <w:bCs/>
                <w:sz w:val="20"/>
                <w:szCs w:val="20"/>
                <w:rtl/>
                <w:lang w:bidi="ar-SA"/>
              </w:rPr>
              <w:t>مقدار</w:t>
            </w:r>
          </w:p>
        </w:tc>
        <w:tc>
          <w:tcPr>
            <w:tcW w:w="2133" w:type="dxa"/>
            <w:shd w:val="clear" w:color="auto" w:fill="FFFFFF"/>
            <w:vAlign w:val="center"/>
          </w:tcPr>
          <w:p w:rsidR="00C35E8C" w:rsidRPr="00967417" w:rsidRDefault="00C35E8C" w:rsidP="008649C7">
            <w:pPr>
              <w:jc w:val="center"/>
              <w:rPr>
                <w:rFonts w:ascii="B Mitra" w:hAnsi="B Mitra"/>
                <w:rtl/>
                <w:lang w:bidi="ar-SA"/>
              </w:rPr>
            </w:pPr>
          </w:p>
        </w:tc>
        <w:tc>
          <w:tcPr>
            <w:tcW w:w="1742" w:type="dxa"/>
            <w:shd w:val="clear" w:color="auto" w:fill="FFFFFF"/>
            <w:vAlign w:val="center"/>
          </w:tcPr>
          <w:p w:rsidR="00C35E8C" w:rsidRPr="00967417" w:rsidRDefault="00C35E8C" w:rsidP="008649C7">
            <w:pPr>
              <w:jc w:val="center"/>
              <w:rPr>
                <w:rFonts w:ascii="B Mitra" w:hAnsi="B Mitra"/>
                <w:rtl/>
                <w:lang w:bidi="ar-SA"/>
              </w:rPr>
            </w:pPr>
          </w:p>
        </w:tc>
      </w:tr>
      <w:tr w:rsidR="00C35E8C" w:rsidTr="008649C7">
        <w:trPr>
          <w:trHeight w:val="125"/>
          <w:jc w:val="center"/>
        </w:trPr>
        <w:tc>
          <w:tcPr>
            <w:tcW w:w="1075" w:type="dxa"/>
            <w:shd w:val="clear" w:color="auto" w:fill="auto"/>
            <w:vAlign w:val="center"/>
          </w:tcPr>
          <w:p w:rsidR="00C35E8C" w:rsidRPr="005D1CCF" w:rsidRDefault="00C35E8C" w:rsidP="008649C7">
            <w:pPr>
              <w:ind w:right="-107"/>
              <w:jc w:val="center"/>
              <w:rPr>
                <w:rFonts w:ascii="B Mitra" w:hAnsi="B Mitra"/>
                <w:b/>
                <w:bCs/>
                <w:sz w:val="20"/>
                <w:szCs w:val="20"/>
                <w:rtl/>
                <w:lang w:bidi="ar-SA"/>
              </w:rPr>
            </w:pPr>
            <w:r w:rsidRPr="005D1CCF">
              <w:rPr>
                <w:rFonts w:ascii="B Mitra" w:hAnsi="B Mitra" w:hint="cs"/>
                <w:b/>
                <w:bCs/>
                <w:sz w:val="20"/>
                <w:szCs w:val="20"/>
                <w:rtl/>
                <w:lang w:bidi="ar-SA"/>
              </w:rPr>
              <w:t>نرخ</w:t>
            </w:r>
          </w:p>
        </w:tc>
        <w:tc>
          <w:tcPr>
            <w:tcW w:w="2133" w:type="dxa"/>
            <w:shd w:val="clear" w:color="auto" w:fill="auto"/>
            <w:vAlign w:val="center"/>
          </w:tcPr>
          <w:p w:rsidR="00C35E8C" w:rsidRPr="00967417" w:rsidRDefault="00C35E8C" w:rsidP="008649C7">
            <w:pPr>
              <w:jc w:val="center"/>
              <w:rPr>
                <w:rFonts w:ascii="B Mitra" w:hAnsi="B Mitra"/>
                <w:rtl/>
                <w:lang w:bidi="ar-SA"/>
              </w:rPr>
            </w:pPr>
          </w:p>
        </w:tc>
        <w:tc>
          <w:tcPr>
            <w:tcW w:w="1742" w:type="dxa"/>
            <w:vAlign w:val="center"/>
          </w:tcPr>
          <w:p w:rsidR="00C35E8C" w:rsidRPr="00967417" w:rsidRDefault="00C35E8C" w:rsidP="008649C7">
            <w:pPr>
              <w:jc w:val="center"/>
              <w:rPr>
                <w:rFonts w:ascii="B Mitra" w:hAnsi="B Mitra"/>
                <w:rtl/>
                <w:lang w:bidi="ar-SA"/>
              </w:rPr>
            </w:pPr>
          </w:p>
        </w:tc>
      </w:tr>
      <w:tr w:rsidR="00C35E8C" w:rsidTr="008649C7">
        <w:trPr>
          <w:trHeight w:val="62"/>
          <w:jc w:val="center"/>
        </w:trPr>
        <w:tc>
          <w:tcPr>
            <w:tcW w:w="1075" w:type="dxa"/>
            <w:shd w:val="clear" w:color="auto" w:fill="auto"/>
            <w:vAlign w:val="center"/>
          </w:tcPr>
          <w:p w:rsidR="00C35E8C" w:rsidRPr="005D1CCF" w:rsidRDefault="00C35E8C" w:rsidP="008649C7">
            <w:pPr>
              <w:ind w:right="-107"/>
              <w:jc w:val="center"/>
              <w:rPr>
                <w:rFonts w:ascii="B Mitra" w:hAnsi="B Mitra"/>
                <w:b/>
                <w:bCs/>
                <w:sz w:val="20"/>
                <w:szCs w:val="20"/>
                <w:rtl/>
                <w:lang w:bidi="ar-SA"/>
              </w:rPr>
            </w:pPr>
            <w:r w:rsidRPr="005D1CCF">
              <w:rPr>
                <w:rFonts w:ascii="B Mitra" w:hAnsi="B Mitra" w:hint="cs"/>
                <w:b/>
                <w:bCs/>
                <w:sz w:val="20"/>
                <w:szCs w:val="20"/>
                <w:rtl/>
                <w:lang w:bidi="ar-SA"/>
              </w:rPr>
              <w:t>مبلغ فروش</w:t>
            </w:r>
          </w:p>
        </w:tc>
        <w:tc>
          <w:tcPr>
            <w:tcW w:w="2133" w:type="dxa"/>
            <w:shd w:val="clear" w:color="auto" w:fill="auto"/>
            <w:vAlign w:val="center"/>
          </w:tcPr>
          <w:p w:rsidR="00C35E8C" w:rsidRPr="00967417" w:rsidRDefault="00C35E8C" w:rsidP="008649C7">
            <w:pPr>
              <w:jc w:val="center"/>
              <w:rPr>
                <w:rFonts w:ascii="B Mitra" w:hAnsi="B Mitra"/>
                <w:rtl/>
                <w:lang w:bidi="ar-SA"/>
              </w:rPr>
            </w:pPr>
          </w:p>
        </w:tc>
        <w:tc>
          <w:tcPr>
            <w:tcW w:w="1742" w:type="dxa"/>
            <w:vAlign w:val="center"/>
          </w:tcPr>
          <w:p w:rsidR="00C35E8C" w:rsidRPr="00967417" w:rsidRDefault="00C35E8C" w:rsidP="008649C7">
            <w:pPr>
              <w:jc w:val="center"/>
              <w:rPr>
                <w:rFonts w:ascii="B Mitra" w:hAnsi="B Mitra"/>
                <w:rtl/>
                <w:lang w:bidi="ar-SA"/>
              </w:rPr>
            </w:pPr>
          </w:p>
        </w:tc>
      </w:tr>
    </w:tbl>
    <w:p w:rsidR="00C35E8C" w:rsidRPr="008649C7" w:rsidRDefault="00C35E8C" w:rsidP="00C35E8C">
      <w:pPr>
        <w:jc w:val="both"/>
        <w:rPr>
          <w:rtl/>
        </w:rPr>
      </w:pPr>
    </w:p>
    <w:p w:rsidR="00C35E8C" w:rsidRDefault="00C35E8C" w:rsidP="00C35E8C">
      <w:pPr>
        <w:ind w:left="180" w:hanging="180"/>
        <w:jc w:val="both"/>
        <w:rPr>
          <w:rtl/>
        </w:rPr>
      </w:pPr>
      <w:r w:rsidRPr="00383AB5">
        <w:rPr>
          <w:rtl/>
        </w:rPr>
        <w:t xml:space="preserve">* </w:t>
      </w:r>
      <w:r w:rsidRPr="00383AB5">
        <w:rPr>
          <w:rFonts w:hint="eastAsia"/>
          <w:rtl/>
        </w:rPr>
        <w:t>توض</w:t>
      </w:r>
      <w:r w:rsidRPr="00383AB5">
        <w:rPr>
          <w:rFonts w:hint="cs"/>
          <w:rtl/>
        </w:rPr>
        <w:t>ی</w:t>
      </w:r>
      <w:r w:rsidRPr="00383AB5">
        <w:rPr>
          <w:rFonts w:hint="eastAsia"/>
          <w:rtl/>
        </w:rPr>
        <w:t>حات</w:t>
      </w:r>
      <w:r w:rsidRPr="00383AB5">
        <w:rPr>
          <w:rtl/>
        </w:rPr>
        <w:t xml:space="preserve"> </w:t>
      </w:r>
      <w:r w:rsidRPr="00383AB5">
        <w:rPr>
          <w:rFonts w:hint="eastAsia"/>
          <w:rtl/>
        </w:rPr>
        <w:t>تکم</w:t>
      </w:r>
      <w:r w:rsidRPr="00383AB5">
        <w:rPr>
          <w:rFonts w:hint="cs"/>
          <w:rtl/>
        </w:rPr>
        <w:t>ی</w:t>
      </w:r>
      <w:r w:rsidRPr="00383AB5">
        <w:rPr>
          <w:rFonts w:hint="eastAsia"/>
          <w:rtl/>
        </w:rPr>
        <w:t>ل</w:t>
      </w:r>
      <w:r w:rsidRPr="00383AB5">
        <w:rPr>
          <w:rFonts w:hint="cs"/>
          <w:rtl/>
        </w:rPr>
        <w:t>ی</w:t>
      </w:r>
      <w:r w:rsidRPr="00383AB5">
        <w:rPr>
          <w:rtl/>
        </w:rPr>
        <w:t xml:space="preserve"> </w:t>
      </w:r>
      <w:r w:rsidRPr="00383AB5">
        <w:rPr>
          <w:rFonts w:hint="eastAsia"/>
          <w:rtl/>
        </w:rPr>
        <w:t>در</w:t>
      </w:r>
      <w:r w:rsidRPr="00383AB5">
        <w:rPr>
          <w:rtl/>
        </w:rPr>
        <w:t xml:space="preserve"> </w:t>
      </w:r>
      <w:r w:rsidRPr="00383AB5">
        <w:rPr>
          <w:rFonts w:hint="eastAsia"/>
          <w:rtl/>
        </w:rPr>
        <w:t>خصوص</w:t>
      </w:r>
      <w:r w:rsidRPr="00383AB5">
        <w:rPr>
          <w:rtl/>
        </w:rPr>
        <w:t xml:space="preserve"> </w:t>
      </w:r>
      <w:r w:rsidRPr="00383AB5">
        <w:rPr>
          <w:rFonts w:hint="eastAsia"/>
          <w:rtl/>
        </w:rPr>
        <w:t>مرجع</w:t>
      </w:r>
      <w:r w:rsidRPr="00383AB5">
        <w:rPr>
          <w:rtl/>
        </w:rPr>
        <w:t xml:space="preserve"> </w:t>
      </w:r>
      <w:r w:rsidRPr="00383AB5">
        <w:rPr>
          <w:rFonts w:hint="eastAsia"/>
          <w:rtl/>
        </w:rPr>
        <w:t>تع</w:t>
      </w:r>
      <w:r w:rsidRPr="00383AB5">
        <w:rPr>
          <w:rFonts w:hint="cs"/>
          <w:rtl/>
        </w:rPr>
        <w:t>یی</w:t>
      </w:r>
      <w:r w:rsidRPr="00383AB5">
        <w:rPr>
          <w:rFonts w:hint="eastAsia"/>
          <w:rtl/>
        </w:rPr>
        <w:t>ن</w:t>
      </w:r>
      <w:r w:rsidRPr="00383AB5">
        <w:rPr>
          <w:rtl/>
        </w:rPr>
        <w:t xml:space="preserve"> </w:t>
      </w:r>
      <w:r w:rsidRPr="00383AB5">
        <w:rPr>
          <w:rFonts w:hint="eastAsia"/>
          <w:rtl/>
        </w:rPr>
        <w:t>نرخ</w:t>
      </w:r>
      <w:r w:rsidRPr="00383AB5">
        <w:rPr>
          <w:rtl/>
        </w:rPr>
        <w:t xml:space="preserve"> </w:t>
      </w:r>
      <w:r w:rsidRPr="00383AB5">
        <w:rPr>
          <w:rFonts w:hint="eastAsia"/>
          <w:rtl/>
        </w:rPr>
        <w:t>فروش</w:t>
      </w:r>
      <w:r w:rsidRPr="00383AB5">
        <w:rPr>
          <w:rtl/>
        </w:rPr>
        <w:t xml:space="preserve"> </w:t>
      </w:r>
      <w:r w:rsidRPr="00383AB5">
        <w:rPr>
          <w:rFonts w:hint="eastAsia"/>
          <w:rtl/>
        </w:rPr>
        <w:t>محصولات</w:t>
      </w:r>
      <w:r w:rsidRPr="00383AB5">
        <w:rPr>
          <w:rtl/>
        </w:rPr>
        <w:t xml:space="preserve">/ </w:t>
      </w:r>
      <w:r w:rsidRPr="00383AB5">
        <w:rPr>
          <w:rFonts w:hint="eastAsia"/>
          <w:rtl/>
        </w:rPr>
        <w:t>ارائه</w:t>
      </w:r>
      <w:r w:rsidRPr="00383AB5">
        <w:rPr>
          <w:rtl/>
        </w:rPr>
        <w:t xml:space="preserve"> </w:t>
      </w:r>
      <w:r w:rsidRPr="00383AB5">
        <w:rPr>
          <w:rFonts w:hint="eastAsia"/>
          <w:rtl/>
        </w:rPr>
        <w:t>خدمات</w:t>
      </w:r>
      <w:r w:rsidRPr="00383AB5">
        <w:rPr>
          <w:rtl/>
        </w:rPr>
        <w:t xml:space="preserve"> </w:t>
      </w:r>
      <w:r w:rsidRPr="00383AB5">
        <w:rPr>
          <w:rFonts w:hint="eastAsia"/>
          <w:rtl/>
        </w:rPr>
        <w:t>به</w:t>
      </w:r>
      <w:r w:rsidRPr="00383AB5">
        <w:rPr>
          <w:rtl/>
        </w:rPr>
        <w:t xml:space="preserve"> </w:t>
      </w:r>
      <w:r w:rsidRPr="00383AB5">
        <w:rPr>
          <w:rFonts w:hint="eastAsia"/>
          <w:rtl/>
        </w:rPr>
        <w:t>همراه</w:t>
      </w:r>
      <w:r w:rsidRPr="00383AB5">
        <w:rPr>
          <w:rtl/>
        </w:rPr>
        <w:t xml:space="preserve"> </w:t>
      </w:r>
      <w:r w:rsidRPr="00383AB5">
        <w:rPr>
          <w:rFonts w:hint="eastAsia"/>
          <w:rtl/>
        </w:rPr>
        <w:t>عوامل</w:t>
      </w:r>
      <w:r w:rsidRPr="00383AB5">
        <w:rPr>
          <w:rtl/>
        </w:rPr>
        <w:t xml:space="preserve"> </w:t>
      </w:r>
      <w:r w:rsidRPr="00383AB5">
        <w:rPr>
          <w:rFonts w:hint="eastAsia"/>
          <w:rtl/>
        </w:rPr>
        <w:t>اصل</w:t>
      </w:r>
      <w:r w:rsidRPr="00383AB5">
        <w:rPr>
          <w:rFonts w:hint="cs"/>
          <w:rtl/>
        </w:rPr>
        <w:t>ی</w:t>
      </w:r>
      <w:r w:rsidRPr="00383AB5">
        <w:rPr>
          <w:rtl/>
        </w:rPr>
        <w:t xml:space="preserve"> </w:t>
      </w:r>
      <w:r w:rsidRPr="00383AB5">
        <w:rPr>
          <w:rFonts w:hint="eastAsia"/>
          <w:rtl/>
        </w:rPr>
        <w:t>تاث</w:t>
      </w:r>
      <w:r w:rsidRPr="00383AB5">
        <w:rPr>
          <w:rFonts w:hint="cs"/>
          <w:rtl/>
        </w:rPr>
        <w:t>ی</w:t>
      </w:r>
      <w:r w:rsidRPr="00383AB5">
        <w:rPr>
          <w:rFonts w:hint="eastAsia"/>
          <w:rtl/>
        </w:rPr>
        <w:t>رگذار</w:t>
      </w:r>
      <w:r w:rsidRPr="00383AB5">
        <w:rPr>
          <w:rtl/>
        </w:rPr>
        <w:t xml:space="preserve"> (بعنوان </w:t>
      </w:r>
      <w:r w:rsidRPr="00383AB5">
        <w:rPr>
          <w:rFonts w:hint="eastAsia"/>
          <w:rtl/>
        </w:rPr>
        <w:t>مثال</w:t>
      </w:r>
      <w:r w:rsidRPr="00383AB5">
        <w:rPr>
          <w:rtl/>
        </w:rPr>
        <w:t xml:space="preserve"> </w:t>
      </w:r>
      <w:r w:rsidRPr="00383AB5">
        <w:rPr>
          <w:rFonts w:hint="eastAsia"/>
          <w:rtl/>
        </w:rPr>
        <w:t>تغ</w:t>
      </w:r>
      <w:r w:rsidRPr="00383AB5">
        <w:rPr>
          <w:rFonts w:hint="cs"/>
          <w:rtl/>
        </w:rPr>
        <w:t>یی</w:t>
      </w:r>
      <w:r w:rsidRPr="00383AB5">
        <w:rPr>
          <w:rFonts w:hint="eastAsia"/>
          <w:rtl/>
        </w:rPr>
        <w:t>رات</w:t>
      </w:r>
      <w:r w:rsidRPr="00383AB5">
        <w:rPr>
          <w:rtl/>
        </w:rPr>
        <w:t xml:space="preserve"> </w:t>
      </w:r>
      <w:r w:rsidRPr="00383AB5">
        <w:rPr>
          <w:rFonts w:hint="eastAsia"/>
          <w:rtl/>
        </w:rPr>
        <w:t>نرخ</w:t>
      </w:r>
      <w:r w:rsidRPr="00383AB5">
        <w:rPr>
          <w:rtl/>
        </w:rPr>
        <w:t xml:space="preserve"> </w:t>
      </w:r>
      <w:r w:rsidRPr="00383AB5">
        <w:rPr>
          <w:rFonts w:hint="eastAsia"/>
          <w:rtl/>
        </w:rPr>
        <w:t>ارز،</w:t>
      </w:r>
      <w:r w:rsidRPr="00383AB5">
        <w:rPr>
          <w:rtl/>
        </w:rPr>
        <w:t xml:space="preserve"> </w:t>
      </w:r>
      <w:r w:rsidRPr="00383AB5">
        <w:rPr>
          <w:rFonts w:hint="eastAsia"/>
          <w:rtl/>
        </w:rPr>
        <w:t>افزا</w:t>
      </w:r>
      <w:r w:rsidRPr="00383AB5">
        <w:rPr>
          <w:rFonts w:hint="cs"/>
          <w:rtl/>
        </w:rPr>
        <w:t>ی</w:t>
      </w:r>
      <w:r w:rsidRPr="00383AB5">
        <w:rPr>
          <w:rFonts w:hint="eastAsia"/>
          <w:rtl/>
        </w:rPr>
        <w:t>ش</w:t>
      </w:r>
      <w:r w:rsidRPr="00383AB5">
        <w:rPr>
          <w:rtl/>
        </w:rPr>
        <w:t xml:space="preserve"> </w:t>
      </w:r>
      <w:r w:rsidRPr="00383AB5">
        <w:rPr>
          <w:rFonts w:hint="eastAsia"/>
          <w:rtl/>
        </w:rPr>
        <w:t>ق</w:t>
      </w:r>
      <w:r w:rsidRPr="00383AB5">
        <w:rPr>
          <w:rFonts w:hint="cs"/>
          <w:rtl/>
        </w:rPr>
        <w:t>ی</w:t>
      </w:r>
      <w:r w:rsidRPr="00383AB5">
        <w:rPr>
          <w:rFonts w:hint="eastAsia"/>
          <w:rtl/>
        </w:rPr>
        <w:t>مت</w:t>
      </w:r>
      <w:r w:rsidRPr="00383AB5">
        <w:rPr>
          <w:rtl/>
        </w:rPr>
        <w:t xml:space="preserve"> </w:t>
      </w:r>
      <w:r w:rsidRPr="00383AB5">
        <w:rPr>
          <w:rFonts w:hint="eastAsia"/>
          <w:rtl/>
        </w:rPr>
        <w:t>جهان</w:t>
      </w:r>
      <w:r w:rsidRPr="00383AB5">
        <w:rPr>
          <w:rFonts w:hint="cs"/>
          <w:rtl/>
        </w:rPr>
        <w:t>ی</w:t>
      </w:r>
      <w:r w:rsidRPr="00383AB5">
        <w:rPr>
          <w:rtl/>
        </w:rPr>
        <w:t xml:space="preserve"> </w:t>
      </w:r>
      <w:r w:rsidRPr="00383AB5">
        <w:rPr>
          <w:rFonts w:hint="eastAsia"/>
          <w:rtl/>
        </w:rPr>
        <w:t>و</w:t>
      </w:r>
      <w:r w:rsidRPr="00383AB5">
        <w:rPr>
          <w:rtl/>
        </w:rPr>
        <w:t xml:space="preserve"> ...)</w:t>
      </w:r>
      <w:r w:rsidRPr="00383AB5">
        <w:rPr>
          <w:rFonts w:hint="eastAsia"/>
          <w:rtl/>
        </w:rPr>
        <w:t>،</w:t>
      </w:r>
      <w:r w:rsidRPr="00383AB5">
        <w:rPr>
          <w:rtl/>
        </w:rPr>
        <w:t xml:space="preserve"> س</w:t>
      </w:r>
      <w:r w:rsidRPr="00383AB5">
        <w:rPr>
          <w:rFonts w:hint="cs"/>
          <w:rtl/>
        </w:rPr>
        <w:t>ی</w:t>
      </w:r>
      <w:r w:rsidRPr="00383AB5">
        <w:rPr>
          <w:rFonts w:hint="eastAsia"/>
          <w:rtl/>
        </w:rPr>
        <w:t>است</w:t>
      </w:r>
      <w:r w:rsidRPr="00383AB5">
        <w:rPr>
          <w:rtl/>
        </w:rPr>
        <w:t xml:space="preserve"> فروش و فروش نس</w:t>
      </w:r>
      <w:r w:rsidRPr="00383AB5">
        <w:rPr>
          <w:rFonts w:hint="cs"/>
          <w:rtl/>
        </w:rPr>
        <w:t>ی</w:t>
      </w:r>
      <w:r w:rsidRPr="00383AB5">
        <w:rPr>
          <w:rFonts w:hint="eastAsia"/>
          <w:rtl/>
        </w:rPr>
        <w:t>ه</w:t>
      </w:r>
      <w:r w:rsidRPr="00383AB5">
        <w:rPr>
          <w:rtl/>
        </w:rPr>
        <w:t xml:space="preserve"> شرکت و همچن</w:t>
      </w:r>
      <w:r w:rsidRPr="00383AB5">
        <w:rPr>
          <w:rFonts w:hint="cs"/>
          <w:rtl/>
        </w:rPr>
        <w:t>ی</w:t>
      </w:r>
      <w:r w:rsidRPr="00383AB5">
        <w:rPr>
          <w:rFonts w:hint="eastAsia"/>
          <w:rtl/>
        </w:rPr>
        <w:t>ن</w:t>
      </w:r>
      <w:r w:rsidRPr="00383AB5">
        <w:rPr>
          <w:rtl/>
        </w:rPr>
        <w:t xml:space="preserve"> نحوه بازار</w:t>
      </w:r>
      <w:r w:rsidRPr="00383AB5">
        <w:rPr>
          <w:rFonts w:hint="cs"/>
          <w:rtl/>
        </w:rPr>
        <w:t>ی</w:t>
      </w:r>
      <w:r w:rsidRPr="00383AB5">
        <w:rPr>
          <w:rFonts w:hint="eastAsia"/>
          <w:rtl/>
        </w:rPr>
        <w:t>اب</w:t>
      </w:r>
      <w:r w:rsidRPr="00383AB5">
        <w:rPr>
          <w:rFonts w:hint="cs"/>
          <w:rtl/>
        </w:rPr>
        <w:t>ی</w:t>
      </w:r>
      <w:r w:rsidRPr="00383AB5">
        <w:rPr>
          <w:rtl/>
        </w:rPr>
        <w:t xml:space="preserve"> و انتخاب مشتر</w:t>
      </w:r>
      <w:r w:rsidRPr="00383AB5">
        <w:rPr>
          <w:rFonts w:hint="cs"/>
          <w:rtl/>
        </w:rPr>
        <w:t>ی</w:t>
      </w:r>
      <w:r w:rsidRPr="00383AB5">
        <w:rPr>
          <w:rFonts w:hint="eastAsia"/>
          <w:rtl/>
        </w:rPr>
        <w:t>ان</w:t>
      </w:r>
      <w:r w:rsidRPr="00383AB5">
        <w:rPr>
          <w:rtl/>
        </w:rPr>
        <w:t xml:space="preserve"> </w:t>
      </w:r>
      <w:r w:rsidRPr="00383AB5">
        <w:rPr>
          <w:rFonts w:hint="eastAsia"/>
          <w:rtl/>
        </w:rPr>
        <w:t>ارائه</w:t>
      </w:r>
      <w:r w:rsidRPr="00383AB5">
        <w:rPr>
          <w:rtl/>
        </w:rPr>
        <w:t xml:space="preserve"> </w:t>
      </w:r>
      <w:r w:rsidRPr="00383AB5">
        <w:rPr>
          <w:rFonts w:hint="eastAsia"/>
          <w:rtl/>
        </w:rPr>
        <w:t>گردد</w:t>
      </w:r>
      <w:r w:rsidRPr="00383AB5">
        <w:rPr>
          <w:rtl/>
        </w:rPr>
        <w:t>.</w:t>
      </w:r>
    </w:p>
    <w:p w:rsidR="00C35E8C" w:rsidRDefault="00C35E8C" w:rsidP="00C35E8C">
      <w:pPr>
        <w:rPr>
          <w:sz w:val="28"/>
          <w:szCs w:val="28"/>
          <w:rtl/>
        </w:rPr>
      </w:pPr>
    </w:p>
    <w:p w:rsidR="00C35E8C" w:rsidRDefault="00C35E8C" w:rsidP="00C35E8C">
      <w:pPr>
        <w:numPr>
          <w:ilvl w:val="0"/>
          <w:numId w:val="22"/>
        </w:numPr>
        <w:ind w:left="360" w:hanging="270"/>
        <w:jc w:val="both"/>
        <w:rPr>
          <w:rtl/>
        </w:rPr>
      </w:pPr>
      <w:r w:rsidRPr="00CB40BC">
        <w:rPr>
          <w:rFonts w:hint="cs"/>
          <w:rtl/>
        </w:rPr>
        <w:t>سرفصل های بهای تمام شده درآمدهای عملیاتی به تفکیک ارائه گردیده و درخصوص مواد اولیه مصرفی شرکت، ضمن تفکیک تامین کنندگان بالای 10% به اشخاص داخلی و خارجی و بیان نوع وابستگی آنها (شخص وابسته/غیر وابسته)، توضیحات زیر درج شود:</w:t>
      </w:r>
    </w:p>
    <w:tbl>
      <w:tblPr>
        <w:bidiVisual/>
        <w:tblW w:w="10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1010"/>
        <w:gridCol w:w="950"/>
        <w:gridCol w:w="691"/>
        <w:gridCol w:w="914"/>
        <w:gridCol w:w="1192"/>
        <w:gridCol w:w="1024"/>
        <w:gridCol w:w="678"/>
        <w:gridCol w:w="888"/>
        <w:gridCol w:w="1250"/>
        <w:gridCol w:w="1192"/>
      </w:tblGrid>
      <w:tr w:rsidR="00C35E8C" w:rsidTr="008649C7">
        <w:trPr>
          <w:trHeight w:val="62"/>
          <w:tblHeader/>
          <w:jc w:val="center"/>
        </w:trPr>
        <w:tc>
          <w:tcPr>
            <w:tcW w:w="837" w:type="dxa"/>
            <w:vMerge w:val="restart"/>
            <w:shd w:val="clear" w:color="auto" w:fill="AEAAAA"/>
            <w:vAlign w:val="center"/>
          </w:tcPr>
          <w:p w:rsidR="00C35E8C" w:rsidRPr="00967417" w:rsidRDefault="00C35E8C" w:rsidP="008649C7">
            <w:pPr>
              <w:ind w:right="-107" w:hanging="33"/>
              <w:jc w:val="center"/>
              <w:rPr>
                <w:rFonts w:ascii="B Mitra" w:hAnsi="B Mitra"/>
                <w:b/>
                <w:bCs/>
                <w:sz w:val="20"/>
                <w:szCs w:val="20"/>
                <w:rtl/>
                <w:lang w:bidi="ar-SA"/>
              </w:rPr>
            </w:pPr>
            <w:r>
              <w:rPr>
                <w:rFonts w:ascii="B Mitra" w:hAnsi="B Mitra" w:hint="cs"/>
                <w:b/>
                <w:bCs/>
                <w:sz w:val="20"/>
                <w:szCs w:val="20"/>
                <w:rtl/>
                <w:lang w:bidi="ar-SA"/>
              </w:rPr>
              <w:t>نوع ماده اولیه</w:t>
            </w:r>
          </w:p>
        </w:tc>
        <w:tc>
          <w:tcPr>
            <w:tcW w:w="1010" w:type="dxa"/>
            <w:vMerge w:val="restart"/>
            <w:shd w:val="clear" w:color="auto" w:fill="AEAAAA"/>
            <w:vAlign w:val="center"/>
          </w:tcPr>
          <w:p w:rsidR="00C35E8C" w:rsidRDefault="00C35E8C" w:rsidP="008649C7">
            <w:pPr>
              <w:ind w:right="-107" w:hanging="33"/>
              <w:jc w:val="center"/>
              <w:rPr>
                <w:rFonts w:ascii="B Mitra" w:hAnsi="B Mitra"/>
                <w:rtl/>
                <w:lang w:bidi="ar-SA"/>
              </w:rPr>
            </w:pPr>
            <w:r w:rsidRPr="00075E2F">
              <w:rPr>
                <w:rFonts w:ascii="B Mitra" w:hAnsi="B Mitra" w:hint="cs"/>
                <w:b/>
                <w:bCs/>
                <w:sz w:val="20"/>
                <w:szCs w:val="20"/>
                <w:rtl/>
                <w:lang w:bidi="ar-SA"/>
              </w:rPr>
              <w:t>فروشنده</w:t>
            </w:r>
          </w:p>
        </w:tc>
        <w:tc>
          <w:tcPr>
            <w:tcW w:w="950" w:type="dxa"/>
            <w:vMerge w:val="restart"/>
            <w:shd w:val="clear" w:color="auto" w:fill="AEAAAA"/>
          </w:tcPr>
          <w:p w:rsidR="00C35E8C" w:rsidRPr="00075E2F" w:rsidRDefault="00C35E8C" w:rsidP="008649C7">
            <w:pPr>
              <w:ind w:right="-107" w:hanging="33"/>
              <w:jc w:val="center"/>
              <w:rPr>
                <w:rFonts w:ascii="B Mitra" w:hAnsi="B Mitra"/>
                <w:rtl/>
                <w:lang w:bidi="ar-SA"/>
              </w:rPr>
            </w:pPr>
            <w:r w:rsidRPr="001A4274">
              <w:rPr>
                <w:rFonts w:ascii="B Mitra" w:hAnsi="B Mitra" w:hint="cs"/>
                <w:b/>
                <w:bCs/>
                <w:sz w:val="20"/>
                <w:szCs w:val="20"/>
                <w:rtl/>
                <w:lang w:bidi="ar-SA"/>
              </w:rPr>
              <w:t>نوع</w:t>
            </w:r>
            <w:r>
              <w:rPr>
                <w:rFonts w:ascii="B Mitra" w:hAnsi="B Mitra" w:hint="cs"/>
                <w:rtl/>
                <w:lang w:bidi="ar-SA"/>
              </w:rPr>
              <w:t xml:space="preserve"> </w:t>
            </w:r>
            <w:r w:rsidRPr="001A4274">
              <w:rPr>
                <w:rFonts w:ascii="B Mitra" w:hAnsi="B Mitra" w:hint="cs"/>
                <w:b/>
                <w:bCs/>
                <w:sz w:val="20"/>
                <w:szCs w:val="20"/>
                <w:rtl/>
                <w:lang w:bidi="ar-SA"/>
              </w:rPr>
              <w:t>وابستگی</w:t>
            </w:r>
          </w:p>
        </w:tc>
        <w:tc>
          <w:tcPr>
            <w:tcW w:w="3821" w:type="dxa"/>
            <w:gridSpan w:val="4"/>
            <w:shd w:val="clear" w:color="auto" w:fill="AEAAAA"/>
            <w:vAlign w:val="center"/>
          </w:tcPr>
          <w:p w:rsidR="00C35E8C" w:rsidRDefault="00C35E8C" w:rsidP="008649C7">
            <w:pPr>
              <w:ind w:left="-33" w:right="-107"/>
              <w:jc w:val="center"/>
              <w:rPr>
                <w:rFonts w:ascii="B Mitra" w:hAnsi="B Mitra"/>
                <w:rtl/>
                <w:lang w:bidi="ar-SA"/>
              </w:rPr>
            </w:pPr>
            <w:r w:rsidRPr="00075E2F">
              <w:rPr>
                <w:rFonts w:ascii="B Mitra" w:hAnsi="B Mitra"/>
                <w:rtl/>
                <w:lang w:bidi="ar-SA"/>
              </w:rPr>
              <w:t>*</w:t>
            </w:r>
            <w:r>
              <w:rPr>
                <w:rFonts w:ascii="B Mitra" w:hAnsi="B Mitra" w:hint="cs"/>
                <w:rtl/>
                <w:lang w:bidi="ar-SA"/>
              </w:rPr>
              <w:t>*14</w:t>
            </w:r>
          </w:p>
        </w:tc>
        <w:tc>
          <w:tcPr>
            <w:tcW w:w="4008" w:type="dxa"/>
            <w:gridSpan w:val="4"/>
            <w:shd w:val="clear" w:color="auto" w:fill="AEAAAA"/>
            <w:vAlign w:val="center"/>
          </w:tcPr>
          <w:p w:rsidR="00C35E8C" w:rsidRDefault="00C35E8C" w:rsidP="008649C7">
            <w:pPr>
              <w:ind w:left="-33" w:right="-107"/>
              <w:jc w:val="center"/>
              <w:rPr>
                <w:rFonts w:ascii="B Mitra" w:hAnsi="B Mitra"/>
                <w:rtl/>
                <w:lang w:bidi="ar-SA"/>
              </w:rPr>
            </w:pPr>
            <w:r w:rsidRPr="00075E2F">
              <w:rPr>
                <w:rFonts w:ascii="B Mitra" w:hAnsi="B Mitra"/>
                <w:rtl/>
                <w:lang w:bidi="ar-SA"/>
              </w:rPr>
              <w:t>*</w:t>
            </w:r>
            <w:r>
              <w:rPr>
                <w:rFonts w:ascii="B Mitra" w:hAnsi="B Mitra" w:hint="cs"/>
                <w:rtl/>
                <w:lang w:bidi="ar-SA"/>
              </w:rPr>
              <w:t>*14</w:t>
            </w:r>
          </w:p>
        </w:tc>
      </w:tr>
      <w:tr w:rsidR="00C35E8C" w:rsidTr="008649C7">
        <w:trPr>
          <w:trHeight w:val="62"/>
          <w:tblHeader/>
          <w:jc w:val="center"/>
        </w:trPr>
        <w:tc>
          <w:tcPr>
            <w:tcW w:w="837" w:type="dxa"/>
            <w:vMerge/>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p>
        </w:tc>
        <w:tc>
          <w:tcPr>
            <w:tcW w:w="1010" w:type="dxa"/>
            <w:vMerge/>
            <w:shd w:val="clear" w:color="auto" w:fill="AEAAAA"/>
          </w:tcPr>
          <w:p w:rsidR="00C35E8C" w:rsidRDefault="00C35E8C" w:rsidP="008649C7">
            <w:pPr>
              <w:ind w:left="-33" w:right="-107"/>
              <w:jc w:val="center"/>
              <w:rPr>
                <w:rFonts w:ascii="B Mitra" w:hAnsi="B Mitra"/>
                <w:b/>
                <w:bCs/>
                <w:sz w:val="20"/>
                <w:szCs w:val="20"/>
                <w:rtl/>
                <w:lang w:bidi="ar-SA"/>
              </w:rPr>
            </w:pPr>
          </w:p>
        </w:tc>
        <w:tc>
          <w:tcPr>
            <w:tcW w:w="950" w:type="dxa"/>
            <w:vMerge/>
            <w:shd w:val="clear" w:color="auto" w:fill="AEAAAA"/>
          </w:tcPr>
          <w:p w:rsidR="00C35E8C" w:rsidRDefault="00C35E8C" w:rsidP="008649C7">
            <w:pPr>
              <w:ind w:left="-33" w:right="-107" w:firstLine="53"/>
              <w:jc w:val="center"/>
              <w:rPr>
                <w:rFonts w:ascii="B Mitra" w:hAnsi="B Mitra"/>
                <w:b/>
                <w:bCs/>
                <w:sz w:val="20"/>
                <w:szCs w:val="20"/>
                <w:rtl/>
                <w:lang w:bidi="ar-SA"/>
              </w:rPr>
            </w:pPr>
          </w:p>
        </w:tc>
        <w:tc>
          <w:tcPr>
            <w:tcW w:w="691"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Pr>
                <w:rFonts w:ascii="B Mitra" w:hAnsi="B Mitra" w:hint="cs"/>
                <w:b/>
                <w:bCs/>
                <w:sz w:val="20"/>
                <w:szCs w:val="20"/>
                <w:rtl/>
                <w:lang w:bidi="ar-SA"/>
              </w:rPr>
              <w:t>مقدار</w:t>
            </w:r>
          </w:p>
        </w:tc>
        <w:tc>
          <w:tcPr>
            <w:tcW w:w="914"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sidRPr="00967417">
              <w:rPr>
                <w:rFonts w:ascii="B Mitra" w:hAnsi="B Mitra" w:hint="cs"/>
                <w:b/>
                <w:bCs/>
                <w:sz w:val="20"/>
                <w:szCs w:val="20"/>
                <w:rtl/>
                <w:lang w:bidi="ar-SA"/>
              </w:rPr>
              <w:t>نرخ (ریال)</w:t>
            </w:r>
          </w:p>
        </w:tc>
        <w:tc>
          <w:tcPr>
            <w:tcW w:w="1192" w:type="dxa"/>
            <w:shd w:val="clear" w:color="auto" w:fill="AEAAAA"/>
            <w:vAlign w:val="center"/>
          </w:tcPr>
          <w:p w:rsidR="00C35E8C" w:rsidRPr="00967417" w:rsidRDefault="00C35E8C" w:rsidP="008649C7">
            <w:pPr>
              <w:ind w:left="-33" w:right="-107"/>
              <w:rPr>
                <w:rFonts w:ascii="B Mitra" w:hAnsi="B Mitra"/>
                <w:b/>
                <w:bCs/>
                <w:sz w:val="18"/>
                <w:szCs w:val="18"/>
                <w:rtl/>
                <w:lang w:bidi="ar-SA"/>
              </w:rPr>
            </w:pPr>
            <w:r w:rsidRPr="00967417">
              <w:rPr>
                <w:rFonts w:ascii="B Mitra" w:hAnsi="B Mitra" w:hint="cs"/>
                <w:b/>
                <w:bCs/>
                <w:sz w:val="18"/>
                <w:szCs w:val="18"/>
                <w:rtl/>
                <w:lang w:bidi="ar-SA"/>
              </w:rPr>
              <w:t>مبلغ (میلیون ریال)</w:t>
            </w:r>
          </w:p>
        </w:tc>
        <w:tc>
          <w:tcPr>
            <w:tcW w:w="1024" w:type="dxa"/>
            <w:shd w:val="clear" w:color="auto" w:fill="AEAAAA"/>
            <w:vAlign w:val="center"/>
          </w:tcPr>
          <w:p w:rsidR="00C35E8C" w:rsidRDefault="00C35E8C" w:rsidP="008649C7">
            <w:pPr>
              <w:ind w:left="-33" w:right="-107"/>
              <w:jc w:val="center"/>
              <w:rPr>
                <w:rFonts w:ascii="B Mitra" w:hAnsi="B Mitra"/>
                <w:b/>
                <w:bCs/>
                <w:sz w:val="20"/>
                <w:szCs w:val="20"/>
                <w:rtl/>
                <w:lang w:bidi="ar-SA"/>
              </w:rPr>
            </w:pPr>
            <w:r>
              <w:rPr>
                <w:rFonts w:hint="cs"/>
                <w:b/>
                <w:bCs/>
                <w:color w:val="000000"/>
                <w:sz w:val="18"/>
                <w:szCs w:val="18"/>
                <w:rtl/>
              </w:rPr>
              <w:t>درصد نسبت به کل خرید سال</w:t>
            </w:r>
          </w:p>
        </w:tc>
        <w:tc>
          <w:tcPr>
            <w:tcW w:w="678"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Pr>
                <w:rFonts w:ascii="B Mitra" w:hAnsi="B Mitra" w:hint="cs"/>
                <w:b/>
                <w:bCs/>
                <w:sz w:val="20"/>
                <w:szCs w:val="20"/>
                <w:rtl/>
                <w:lang w:bidi="ar-SA"/>
              </w:rPr>
              <w:t>مقدار</w:t>
            </w:r>
          </w:p>
        </w:tc>
        <w:tc>
          <w:tcPr>
            <w:tcW w:w="888"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sidRPr="00967417">
              <w:rPr>
                <w:rFonts w:ascii="B Mitra" w:hAnsi="B Mitra" w:hint="cs"/>
                <w:b/>
                <w:bCs/>
                <w:sz w:val="20"/>
                <w:szCs w:val="20"/>
                <w:rtl/>
                <w:lang w:bidi="ar-SA"/>
              </w:rPr>
              <w:t>نرخ (ریال)</w:t>
            </w:r>
          </w:p>
        </w:tc>
        <w:tc>
          <w:tcPr>
            <w:tcW w:w="1250" w:type="dxa"/>
            <w:shd w:val="clear" w:color="auto" w:fill="AEAAAA"/>
            <w:vAlign w:val="center"/>
          </w:tcPr>
          <w:p w:rsidR="00C35E8C" w:rsidRPr="00967417" w:rsidRDefault="00C35E8C" w:rsidP="008649C7">
            <w:pPr>
              <w:ind w:left="-33" w:right="-107"/>
              <w:jc w:val="center"/>
              <w:rPr>
                <w:rFonts w:ascii="B Mitra" w:hAnsi="B Mitra"/>
                <w:b/>
                <w:bCs/>
                <w:sz w:val="18"/>
                <w:szCs w:val="18"/>
                <w:rtl/>
                <w:lang w:bidi="ar-SA"/>
              </w:rPr>
            </w:pPr>
            <w:r w:rsidRPr="00967417">
              <w:rPr>
                <w:rFonts w:ascii="B Mitra" w:hAnsi="B Mitra" w:hint="cs"/>
                <w:b/>
                <w:bCs/>
                <w:sz w:val="18"/>
                <w:szCs w:val="18"/>
                <w:rtl/>
                <w:lang w:bidi="ar-SA"/>
              </w:rPr>
              <w:t>مبلغ (میلیون ریال)</w:t>
            </w:r>
          </w:p>
        </w:tc>
        <w:tc>
          <w:tcPr>
            <w:tcW w:w="1192" w:type="dxa"/>
            <w:shd w:val="clear" w:color="auto" w:fill="AEAAAA"/>
            <w:vAlign w:val="center"/>
          </w:tcPr>
          <w:p w:rsidR="00C35E8C" w:rsidRPr="00967417" w:rsidRDefault="00C35E8C" w:rsidP="008649C7">
            <w:pPr>
              <w:ind w:left="-33" w:right="-107"/>
              <w:jc w:val="center"/>
              <w:rPr>
                <w:rFonts w:ascii="B Mitra" w:hAnsi="B Mitra"/>
                <w:b/>
                <w:bCs/>
                <w:sz w:val="18"/>
                <w:szCs w:val="18"/>
                <w:rtl/>
                <w:lang w:bidi="ar-SA"/>
              </w:rPr>
            </w:pPr>
            <w:r>
              <w:rPr>
                <w:rFonts w:hint="cs"/>
                <w:b/>
                <w:bCs/>
                <w:color w:val="000000"/>
                <w:sz w:val="18"/>
                <w:szCs w:val="18"/>
                <w:rtl/>
              </w:rPr>
              <w:t>درصد نسبت به کل خرید سال</w:t>
            </w:r>
          </w:p>
        </w:tc>
      </w:tr>
      <w:tr w:rsidR="00C35E8C" w:rsidTr="008649C7">
        <w:trPr>
          <w:trHeight w:val="62"/>
          <w:jc w:val="center"/>
        </w:trPr>
        <w:tc>
          <w:tcPr>
            <w:tcW w:w="837" w:type="dxa"/>
            <w:shd w:val="clear" w:color="auto" w:fill="auto"/>
            <w:vAlign w:val="center"/>
          </w:tcPr>
          <w:p w:rsidR="00C35E8C" w:rsidRPr="00967417" w:rsidRDefault="00C35E8C" w:rsidP="008649C7">
            <w:pPr>
              <w:ind w:left="-33" w:right="-107"/>
              <w:jc w:val="center"/>
              <w:rPr>
                <w:rFonts w:ascii="B Mitra" w:hAnsi="B Mitra"/>
                <w:rtl/>
                <w:lang w:bidi="ar-SA"/>
              </w:rPr>
            </w:pPr>
          </w:p>
        </w:tc>
        <w:tc>
          <w:tcPr>
            <w:tcW w:w="1010" w:type="dxa"/>
          </w:tcPr>
          <w:p w:rsidR="00C35E8C" w:rsidRPr="00967417" w:rsidRDefault="00C35E8C" w:rsidP="008649C7">
            <w:pPr>
              <w:jc w:val="center"/>
              <w:rPr>
                <w:rFonts w:ascii="B Mitra" w:hAnsi="B Mitra"/>
                <w:rtl/>
                <w:lang w:bidi="ar-SA"/>
              </w:rPr>
            </w:pPr>
          </w:p>
        </w:tc>
        <w:tc>
          <w:tcPr>
            <w:tcW w:w="950" w:type="dxa"/>
            <w:shd w:val="clear" w:color="auto" w:fill="FFFFFF"/>
          </w:tcPr>
          <w:p w:rsidR="00C35E8C" w:rsidRPr="00967417" w:rsidRDefault="00C35E8C" w:rsidP="008649C7">
            <w:pPr>
              <w:ind w:firstLine="53"/>
              <w:jc w:val="center"/>
              <w:rPr>
                <w:rFonts w:ascii="B Mitra" w:hAnsi="B Mitra"/>
                <w:rtl/>
                <w:lang w:bidi="ar-SA"/>
              </w:rPr>
            </w:pPr>
          </w:p>
        </w:tc>
        <w:tc>
          <w:tcPr>
            <w:tcW w:w="691" w:type="dxa"/>
            <w:shd w:val="clear" w:color="auto" w:fill="FFFFFF"/>
            <w:vAlign w:val="center"/>
          </w:tcPr>
          <w:p w:rsidR="00C35E8C" w:rsidRPr="00967417" w:rsidRDefault="00C35E8C" w:rsidP="008649C7">
            <w:pPr>
              <w:jc w:val="center"/>
              <w:rPr>
                <w:rFonts w:ascii="B Mitra" w:hAnsi="B Mitra"/>
                <w:rtl/>
                <w:lang w:bidi="ar-SA"/>
              </w:rPr>
            </w:pPr>
          </w:p>
        </w:tc>
        <w:tc>
          <w:tcPr>
            <w:tcW w:w="914" w:type="dxa"/>
            <w:shd w:val="clear" w:color="auto" w:fill="FFFFFF"/>
            <w:vAlign w:val="center"/>
          </w:tcPr>
          <w:p w:rsidR="00C35E8C" w:rsidRPr="00967417" w:rsidRDefault="00C35E8C" w:rsidP="008649C7">
            <w:pPr>
              <w:jc w:val="center"/>
              <w:rPr>
                <w:rFonts w:ascii="B Mitra" w:hAnsi="B Mitra"/>
                <w:rtl/>
                <w:lang w:bidi="ar-SA"/>
              </w:rPr>
            </w:pPr>
          </w:p>
        </w:tc>
        <w:tc>
          <w:tcPr>
            <w:tcW w:w="1192" w:type="dxa"/>
            <w:shd w:val="clear" w:color="auto" w:fill="FFFFFF"/>
            <w:vAlign w:val="center"/>
          </w:tcPr>
          <w:p w:rsidR="00C35E8C" w:rsidRPr="00967417" w:rsidRDefault="00C35E8C" w:rsidP="008649C7">
            <w:pPr>
              <w:jc w:val="center"/>
              <w:rPr>
                <w:rFonts w:ascii="B Mitra" w:hAnsi="B Mitra"/>
                <w:rtl/>
                <w:lang w:bidi="ar-SA"/>
              </w:rPr>
            </w:pPr>
          </w:p>
        </w:tc>
        <w:tc>
          <w:tcPr>
            <w:tcW w:w="1024" w:type="dxa"/>
            <w:shd w:val="clear" w:color="auto" w:fill="FFFFFF"/>
          </w:tcPr>
          <w:p w:rsidR="00C35E8C" w:rsidRPr="00967417" w:rsidRDefault="00C35E8C" w:rsidP="008649C7">
            <w:pPr>
              <w:jc w:val="center"/>
              <w:rPr>
                <w:rFonts w:ascii="B Mitra" w:hAnsi="B Mitra"/>
                <w:rtl/>
                <w:lang w:bidi="ar-SA"/>
              </w:rPr>
            </w:pPr>
          </w:p>
        </w:tc>
        <w:tc>
          <w:tcPr>
            <w:tcW w:w="678" w:type="dxa"/>
            <w:shd w:val="clear" w:color="auto" w:fill="FFFFFF"/>
            <w:vAlign w:val="center"/>
          </w:tcPr>
          <w:p w:rsidR="00C35E8C" w:rsidRPr="00967417" w:rsidRDefault="00C35E8C" w:rsidP="008649C7">
            <w:pPr>
              <w:jc w:val="center"/>
              <w:rPr>
                <w:rFonts w:ascii="B Mitra" w:hAnsi="B Mitra"/>
                <w:rtl/>
                <w:lang w:bidi="ar-SA"/>
              </w:rPr>
            </w:pPr>
          </w:p>
        </w:tc>
        <w:tc>
          <w:tcPr>
            <w:tcW w:w="888" w:type="dxa"/>
            <w:shd w:val="clear" w:color="auto" w:fill="FFFFFF"/>
            <w:vAlign w:val="center"/>
          </w:tcPr>
          <w:p w:rsidR="00C35E8C" w:rsidRPr="00967417" w:rsidRDefault="00C35E8C" w:rsidP="008649C7">
            <w:pPr>
              <w:jc w:val="center"/>
              <w:rPr>
                <w:rFonts w:ascii="B Mitra" w:hAnsi="B Mitra"/>
                <w:rtl/>
                <w:lang w:bidi="ar-SA"/>
              </w:rPr>
            </w:pPr>
          </w:p>
        </w:tc>
        <w:tc>
          <w:tcPr>
            <w:tcW w:w="1250" w:type="dxa"/>
            <w:shd w:val="clear" w:color="auto" w:fill="FFFFFF"/>
            <w:vAlign w:val="center"/>
          </w:tcPr>
          <w:p w:rsidR="00C35E8C" w:rsidRPr="00967417" w:rsidRDefault="00C35E8C" w:rsidP="008649C7">
            <w:pPr>
              <w:jc w:val="center"/>
              <w:rPr>
                <w:rFonts w:ascii="B Mitra" w:hAnsi="B Mitra"/>
                <w:rtl/>
                <w:lang w:bidi="ar-SA"/>
              </w:rPr>
            </w:pPr>
          </w:p>
        </w:tc>
        <w:tc>
          <w:tcPr>
            <w:tcW w:w="1192" w:type="dxa"/>
            <w:shd w:val="clear" w:color="auto" w:fill="FFFFFF"/>
          </w:tcPr>
          <w:p w:rsidR="00C35E8C" w:rsidRPr="00967417" w:rsidRDefault="00C35E8C" w:rsidP="008649C7">
            <w:pPr>
              <w:jc w:val="center"/>
              <w:rPr>
                <w:rFonts w:ascii="B Mitra" w:hAnsi="B Mitra"/>
                <w:rtl/>
                <w:lang w:bidi="ar-SA"/>
              </w:rPr>
            </w:pPr>
          </w:p>
        </w:tc>
      </w:tr>
      <w:tr w:rsidR="00C35E8C" w:rsidTr="008649C7">
        <w:trPr>
          <w:trHeight w:val="125"/>
          <w:jc w:val="center"/>
        </w:trPr>
        <w:tc>
          <w:tcPr>
            <w:tcW w:w="837" w:type="dxa"/>
            <w:shd w:val="clear" w:color="auto" w:fill="auto"/>
            <w:vAlign w:val="center"/>
          </w:tcPr>
          <w:p w:rsidR="00C35E8C" w:rsidRPr="00967417" w:rsidRDefault="00C35E8C" w:rsidP="008649C7">
            <w:pPr>
              <w:ind w:left="-33" w:right="-107"/>
              <w:jc w:val="center"/>
              <w:rPr>
                <w:rFonts w:ascii="B Mitra" w:hAnsi="B Mitra"/>
                <w:rtl/>
                <w:lang w:bidi="ar-SA"/>
              </w:rPr>
            </w:pPr>
          </w:p>
        </w:tc>
        <w:tc>
          <w:tcPr>
            <w:tcW w:w="1010" w:type="dxa"/>
          </w:tcPr>
          <w:p w:rsidR="00C35E8C" w:rsidRPr="00967417" w:rsidRDefault="00C35E8C" w:rsidP="008649C7">
            <w:pPr>
              <w:jc w:val="center"/>
              <w:rPr>
                <w:rFonts w:ascii="B Mitra" w:hAnsi="B Mitra"/>
                <w:rtl/>
                <w:lang w:bidi="ar-SA"/>
              </w:rPr>
            </w:pPr>
          </w:p>
        </w:tc>
        <w:tc>
          <w:tcPr>
            <w:tcW w:w="950" w:type="dxa"/>
          </w:tcPr>
          <w:p w:rsidR="00C35E8C" w:rsidRPr="00967417" w:rsidRDefault="00C35E8C" w:rsidP="008649C7">
            <w:pPr>
              <w:ind w:firstLine="53"/>
              <w:jc w:val="center"/>
              <w:rPr>
                <w:rFonts w:ascii="B Mitra" w:hAnsi="B Mitra"/>
                <w:rtl/>
                <w:lang w:bidi="ar-SA"/>
              </w:rPr>
            </w:pPr>
          </w:p>
        </w:tc>
        <w:tc>
          <w:tcPr>
            <w:tcW w:w="691" w:type="dxa"/>
            <w:shd w:val="clear" w:color="auto" w:fill="auto"/>
            <w:vAlign w:val="center"/>
          </w:tcPr>
          <w:p w:rsidR="00C35E8C" w:rsidRPr="00967417" w:rsidRDefault="00C35E8C" w:rsidP="008649C7">
            <w:pPr>
              <w:jc w:val="center"/>
              <w:rPr>
                <w:rFonts w:ascii="B Mitra" w:hAnsi="B Mitra"/>
                <w:rtl/>
                <w:lang w:bidi="ar-SA"/>
              </w:rPr>
            </w:pPr>
          </w:p>
        </w:tc>
        <w:tc>
          <w:tcPr>
            <w:tcW w:w="914" w:type="dxa"/>
            <w:shd w:val="clear" w:color="auto" w:fill="auto"/>
            <w:vAlign w:val="center"/>
          </w:tcPr>
          <w:p w:rsidR="00C35E8C" w:rsidRPr="00967417" w:rsidRDefault="00C35E8C" w:rsidP="008649C7">
            <w:pPr>
              <w:jc w:val="center"/>
              <w:rPr>
                <w:rFonts w:ascii="B Mitra" w:hAnsi="B Mitra"/>
                <w:rtl/>
                <w:lang w:bidi="ar-SA"/>
              </w:rPr>
            </w:pPr>
          </w:p>
        </w:tc>
        <w:tc>
          <w:tcPr>
            <w:tcW w:w="1192" w:type="dxa"/>
            <w:vAlign w:val="center"/>
          </w:tcPr>
          <w:p w:rsidR="00C35E8C" w:rsidRPr="00967417" w:rsidRDefault="00C35E8C" w:rsidP="008649C7">
            <w:pPr>
              <w:jc w:val="center"/>
              <w:rPr>
                <w:rFonts w:ascii="B Mitra" w:hAnsi="B Mitra"/>
                <w:rtl/>
                <w:lang w:bidi="ar-SA"/>
              </w:rPr>
            </w:pPr>
          </w:p>
        </w:tc>
        <w:tc>
          <w:tcPr>
            <w:tcW w:w="1024" w:type="dxa"/>
          </w:tcPr>
          <w:p w:rsidR="00C35E8C" w:rsidRPr="00967417" w:rsidRDefault="00C35E8C" w:rsidP="008649C7">
            <w:pPr>
              <w:jc w:val="center"/>
              <w:rPr>
                <w:rFonts w:ascii="B Mitra" w:hAnsi="B Mitra"/>
                <w:rtl/>
                <w:lang w:bidi="ar-SA"/>
              </w:rPr>
            </w:pPr>
          </w:p>
        </w:tc>
        <w:tc>
          <w:tcPr>
            <w:tcW w:w="678" w:type="dxa"/>
            <w:vAlign w:val="center"/>
          </w:tcPr>
          <w:p w:rsidR="00C35E8C" w:rsidRPr="00967417" w:rsidRDefault="00C35E8C" w:rsidP="008649C7">
            <w:pPr>
              <w:jc w:val="center"/>
              <w:rPr>
                <w:rFonts w:ascii="B Mitra" w:hAnsi="B Mitra"/>
                <w:rtl/>
                <w:lang w:bidi="ar-SA"/>
              </w:rPr>
            </w:pPr>
          </w:p>
        </w:tc>
        <w:tc>
          <w:tcPr>
            <w:tcW w:w="888" w:type="dxa"/>
            <w:vAlign w:val="center"/>
          </w:tcPr>
          <w:p w:rsidR="00C35E8C" w:rsidRPr="00967417" w:rsidRDefault="00C35E8C" w:rsidP="008649C7">
            <w:pPr>
              <w:jc w:val="center"/>
              <w:rPr>
                <w:rFonts w:ascii="B Mitra" w:hAnsi="B Mitra"/>
                <w:rtl/>
                <w:lang w:bidi="ar-SA"/>
              </w:rPr>
            </w:pPr>
          </w:p>
        </w:tc>
        <w:tc>
          <w:tcPr>
            <w:tcW w:w="1250" w:type="dxa"/>
            <w:vAlign w:val="center"/>
          </w:tcPr>
          <w:p w:rsidR="00C35E8C" w:rsidRPr="00967417" w:rsidRDefault="00C35E8C" w:rsidP="008649C7">
            <w:pPr>
              <w:jc w:val="center"/>
              <w:rPr>
                <w:rFonts w:ascii="B Mitra" w:hAnsi="B Mitra"/>
                <w:rtl/>
                <w:lang w:bidi="ar-SA"/>
              </w:rPr>
            </w:pPr>
          </w:p>
        </w:tc>
        <w:tc>
          <w:tcPr>
            <w:tcW w:w="1192" w:type="dxa"/>
          </w:tcPr>
          <w:p w:rsidR="00C35E8C" w:rsidRPr="00967417" w:rsidRDefault="00C35E8C" w:rsidP="008649C7">
            <w:pPr>
              <w:jc w:val="center"/>
              <w:rPr>
                <w:rFonts w:ascii="B Mitra" w:hAnsi="B Mitra"/>
                <w:rtl/>
                <w:lang w:bidi="ar-SA"/>
              </w:rPr>
            </w:pPr>
          </w:p>
        </w:tc>
      </w:tr>
      <w:tr w:rsidR="00C35E8C" w:rsidTr="008649C7">
        <w:trPr>
          <w:trHeight w:val="62"/>
          <w:jc w:val="center"/>
        </w:trPr>
        <w:tc>
          <w:tcPr>
            <w:tcW w:w="837" w:type="dxa"/>
            <w:shd w:val="clear" w:color="auto" w:fill="auto"/>
            <w:vAlign w:val="center"/>
          </w:tcPr>
          <w:p w:rsidR="00C35E8C" w:rsidRPr="00967417" w:rsidRDefault="00C35E8C" w:rsidP="008649C7">
            <w:pPr>
              <w:ind w:left="-33" w:right="-107"/>
              <w:jc w:val="center"/>
              <w:rPr>
                <w:rFonts w:ascii="B Mitra" w:hAnsi="B Mitra"/>
                <w:rtl/>
                <w:lang w:bidi="ar-SA"/>
              </w:rPr>
            </w:pPr>
          </w:p>
        </w:tc>
        <w:tc>
          <w:tcPr>
            <w:tcW w:w="1010" w:type="dxa"/>
          </w:tcPr>
          <w:p w:rsidR="00C35E8C" w:rsidRPr="00967417" w:rsidRDefault="00C35E8C" w:rsidP="008649C7">
            <w:pPr>
              <w:jc w:val="center"/>
              <w:rPr>
                <w:rFonts w:ascii="B Mitra" w:hAnsi="B Mitra"/>
                <w:rtl/>
                <w:lang w:bidi="ar-SA"/>
              </w:rPr>
            </w:pPr>
          </w:p>
        </w:tc>
        <w:tc>
          <w:tcPr>
            <w:tcW w:w="950" w:type="dxa"/>
          </w:tcPr>
          <w:p w:rsidR="00C35E8C" w:rsidRPr="00967417" w:rsidRDefault="00C35E8C" w:rsidP="008649C7">
            <w:pPr>
              <w:ind w:firstLine="53"/>
              <w:jc w:val="center"/>
              <w:rPr>
                <w:rFonts w:ascii="B Mitra" w:hAnsi="B Mitra"/>
                <w:rtl/>
                <w:lang w:bidi="ar-SA"/>
              </w:rPr>
            </w:pPr>
          </w:p>
        </w:tc>
        <w:tc>
          <w:tcPr>
            <w:tcW w:w="691" w:type="dxa"/>
            <w:shd w:val="clear" w:color="auto" w:fill="auto"/>
            <w:vAlign w:val="center"/>
          </w:tcPr>
          <w:p w:rsidR="00C35E8C" w:rsidRPr="00967417" w:rsidRDefault="00C35E8C" w:rsidP="008649C7">
            <w:pPr>
              <w:jc w:val="center"/>
              <w:rPr>
                <w:rFonts w:ascii="B Mitra" w:hAnsi="B Mitra"/>
                <w:rtl/>
                <w:lang w:bidi="ar-SA"/>
              </w:rPr>
            </w:pPr>
          </w:p>
        </w:tc>
        <w:tc>
          <w:tcPr>
            <w:tcW w:w="914" w:type="dxa"/>
            <w:shd w:val="clear" w:color="auto" w:fill="auto"/>
            <w:vAlign w:val="center"/>
          </w:tcPr>
          <w:p w:rsidR="00C35E8C" w:rsidRPr="00967417" w:rsidRDefault="00C35E8C" w:rsidP="008649C7">
            <w:pPr>
              <w:jc w:val="center"/>
              <w:rPr>
                <w:rFonts w:ascii="B Mitra" w:hAnsi="B Mitra"/>
                <w:rtl/>
                <w:lang w:bidi="ar-SA"/>
              </w:rPr>
            </w:pPr>
          </w:p>
        </w:tc>
        <w:tc>
          <w:tcPr>
            <w:tcW w:w="1192" w:type="dxa"/>
            <w:vAlign w:val="center"/>
          </w:tcPr>
          <w:p w:rsidR="00C35E8C" w:rsidRPr="00967417" w:rsidRDefault="00C35E8C" w:rsidP="008649C7">
            <w:pPr>
              <w:jc w:val="center"/>
              <w:rPr>
                <w:rFonts w:ascii="B Mitra" w:hAnsi="B Mitra"/>
                <w:rtl/>
                <w:lang w:bidi="ar-SA"/>
              </w:rPr>
            </w:pPr>
          </w:p>
        </w:tc>
        <w:tc>
          <w:tcPr>
            <w:tcW w:w="1024" w:type="dxa"/>
          </w:tcPr>
          <w:p w:rsidR="00C35E8C" w:rsidRPr="00967417" w:rsidRDefault="00C35E8C" w:rsidP="008649C7">
            <w:pPr>
              <w:jc w:val="center"/>
              <w:rPr>
                <w:rFonts w:ascii="B Mitra" w:hAnsi="B Mitra"/>
                <w:rtl/>
                <w:lang w:bidi="ar-SA"/>
              </w:rPr>
            </w:pPr>
          </w:p>
        </w:tc>
        <w:tc>
          <w:tcPr>
            <w:tcW w:w="678" w:type="dxa"/>
            <w:vAlign w:val="center"/>
          </w:tcPr>
          <w:p w:rsidR="00C35E8C" w:rsidRPr="00967417" w:rsidRDefault="00C35E8C" w:rsidP="008649C7">
            <w:pPr>
              <w:jc w:val="center"/>
              <w:rPr>
                <w:rFonts w:ascii="B Mitra" w:hAnsi="B Mitra"/>
                <w:rtl/>
                <w:lang w:bidi="ar-SA"/>
              </w:rPr>
            </w:pPr>
          </w:p>
        </w:tc>
        <w:tc>
          <w:tcPr>
            <w:tcW w:w="888" w:type="dxa"/>
            <w:vAlign w:val="center"/>
          </w:tcPr>
          <w:p w:rsidR="00C35E8C" w:rsidRPr="00967417" w:rsidRDefault="00C35E8C" w:rsidP="008649C7">
            <w:pPr>
              <w:jc w:val="center"/>
              <w:rPr>
                <w:rFonts w:ascii="B Mitra" w:hAnsi="B Mitra"/>
                <w:rtl/>
                <w:lang w:bidi="ar-SA"/>
              </w:rPr>
            </w:pPr>
          </w:p>
        </w:tc>
        <w:tc>
          <w:tcPr>
            <w:tcW w:w="1250" w:type="dxa"/>
            <w:vAlign w:val="center"/>
          </w:tcPr>
          <w:p w:rsidR="00C35E8C" w:rsidRPr="00967417" w:rsidRDefault="00C35E8C" w:rsidP="008649C7">
            <w:pPr>
              <w:jc w:val="center"/>
              <w:rPr>
                <w:rFonts w:ascii="B Mitra" w:hAnsi="B Mitra"/>
                <w:rtl/>
                <w:lang w:bidi="ar-SA"/>
              </w:rPr>
            </w:pPr>
          </w:p>
        </w:tc>
        <w:tc>
          <w:tcPr>
            <w:tcW w:w="1192" w:type="dxa"/>
          </w:tcPr>
          <w:p w:rsidR="00C35E8C" w:rsidRPr="00967417" w:rsidRDefault="00C35E8C" w:rsidP="008649C7">
            <w:pPr>
              <w:jc w:val="center"/>
              <w:rPr>
                <w:rFonts w:ascii="B Mitra" w:hAnsi="B Mitra"/>
                <w:rtl/>
                <w:lang w:bidi="ar-SA"/>
              </w:rPr>
            </w:pPr>
          </w:p>
        </w:tc>
      </w:tr>
      <w:tr w:rsidR="00C35E8C" w:rsidTr="008649C7">
        <w:trPr>
          <w:trHeight w:val="62"/>
          <w:jc w:val="center"/>
        </w:trPr>
        <w:tc>
          <w:tcPr>
            <w:tcW w:w="837" w:type="dxa"/>
            <w:shd w:val="clear" w:color="auto" w:fill="auto"/>
            <w:vAlign w:val="center"/>
          </w:tcPr>
          <w:p w:rsidR="00C35E8C" w:rsidRPr="00967417" w:rsidRDefault="00C35E8C" w:rsidP="008649C7">
            <w:pPr>
              <w:ind w:left="-33" w:right="-107"/>
              <w:jc w:val="center"/>
              <w:rPr>
                <w:rFonts w:ascii="B Mitra" w:hAnsi="B Mitra"/>
                <w:rtl/>
                <w:lang w:bidi="ar-SA"/>
              </w:rPr>
            </w:pPr>
          </w:p>
        </w:tc>
        <w:tc>
          <w:tcPr>
            <w:tcW w:w="1010" w:type="dxa"/>
          </w:tcPr>
          <w:p w:rsidR="00C35E8C" w:rsidRPr="00967417" w:rsidRDefault="00C35E8C" w:rsidP="008649C7">
            <w:pPr>
              <w:jc w:val="center"/>
              <w:rPr>
                <w:rFonts w:ascii="B Mitra" w:hAnsi="B Mitra"/>
                <w:rtl/>
                <w:lang w:bidi="ar-SA"/>
              </w:rPr>
            </w:pPr>
          </w:p>
        </w:tc>
        <w:tc>
          <w:tcPr>
            <w:tcW w:w="950" w:type="dxa"/>
          </w:tcPr>
          <w:p w:rsidR="00C35E8C" w:rsidRPr="00967417" w:rsidRDefault="00C35E8C" w:rsidP="008649C7">
            <w:pPr>
              <w:ind w:firstLine="53"/>
              <w:jc w:val="center"/>
              <w:rPr>
                <w:rFonts w:ascii="B Mitra" w:hAnsi="B Mitra"/>
                <w:rtl/>
                <w:lang w:bidi="ar-SA"/>
              </w:rPr>
            </w:pPr>
          </w:p>
        </w:tc>
        <w:tc>
          <w:tcPr>
            <w:tcW w:w="691" w:type="dxa"/>
            <w:shd w:val="clear" w:color="auto" w:fill="auto"/>
            <w:vAlign w:val="center"/>
          </w:tcPr>
          <w:p w:rsidR="00C35E8C" w:rsidRPr="00967417" w:rsidRDefault="00C35E8C" w:rsidP="008649C7">
            <w:pPr>
              <w:jc w:val="center"/>
              <w:rPr>
                <w:rFonts w:ascii="B Mitra" w:hAnsi="B Mitra"/>
                <w:rtl/>
                <w:lang w:bidi="ar-SA"/>
              </w:rPr>
            </w:pPr>
          </w:p>
        </w:tc>
        <w:tc>
          <w:tcPr>
            <w:tcW w:w="914" w:type="dxa"/>
            <w:shd w:val="clear" w:color="auto" w:fill="auto"/>
            <w:vAlign w:val="center"/>
          </w:tcPr>
          <w:p w:rsidR="00C35E8C" w:rsidRPr="00967417" w:rsidRDefault="00C35E8C" w:rsidP="008649C7">
            <w:pPr>
              <w:jc w:val="center"/>
              <w:rPr>
                <w:rFonts w:ascii="B Mitra" w:hAnsi="B Mitra"/>
                <w:rtl/>
                <w:lang w:bidi="ar-SA"/>
              </w:rPr>
            </w:pPr>
          </w:p>
        </w:tc>
        <w:tc>
          <w:tcPr>
            <w:tcW w:w="1192" w:type="dxa"/>
            <w:vAlign w:val="center"/>
          </w:tcPr>
          <w:p w:rsidR="00C35E8C" w:rsidRPr="00967417" w:rsidRDefault="00C35E8C" w:rsidP="008649C7">
            <w:pPr>
              <w:jc w:val="center"/>
              <w:rPr>
                <w:rFonts w:ascii="B Mitra" w:hAnsi="B Mitra"/>
                <w:rtl/>
                <w:lang w:bidi="ar-SA"/>
              </w:rPr>
            </w:pPr>
          </w:p>
        </w:tc>
        <w:tc>
          <w:tcPr>
            <w:tcW w:w="1024" w:type="dxa"/>
          </w:tcPr>
          <w:p w:rsidR="00C35E8C" w:rsidRPr="00967417" w:rsidRDefault="00C35E8C" w:rsidP="008649C7">
            <w:pPr>
              <w:jc w:val="center"/>
              <w:rPr>
                <w:rFonts w:ascii="B Mitra" w:hAnsi="B Mitra"/>
                <w:rtl/>
                <w:lang w:bidi="ar-SA"/>
              </w:rPr>
            </w:pPr>
          </w:p>
        </w:tc>
        <w:tc>
          <w:tcPr>
            <w:tcW w:w="678" w:type="dxa"/>
            <w:vAlign w:val="center"/>
          </w:tcPr>
          <w:p w:rsidR="00C35E8C" w:rsidRPr="00967417" w:rsidRDefault="00C35E8C" w:rsidP="008649C7">
            <w:pPr>
              <w:jc w:val="center"/>
              <w:rPr>
                <w:rFonts w:ascii="B Mitra" w:hAnsi="B Mitra"/>
                <w:rtl/>
                <w:lang w:bidi="ar-SA"/>
              </w:rPr>
            </w:pPr>
          </w:p>
        </w:tc>
        <w:tc>
          <w:tcPr>
            <w:tcW w:w="888" w:type="dxa"/>
            <w:vAlign w:val="center"/>
          </w:tcPr>
          <w:p w:rsidR="00C35E8C" w:rsidRPr="00967417" w:rsidRDefault="00C35E8C" w:rsidP="008649C7">
            <w:pPr>
              <w:jc w:val="center"/>
              <w:rPr>
                <w:rFonts w:ascii="B Mitra" w:hAnsi="B Mitra"/>
                <w:rtl/>
                <w:lang w:bidi="ar-SA"/>
              </w:rPr>
            </w:pPr>
          </w:p>
        </w:tc>
        <w:tc>
          <w:tcPr>
            <w:tcW w:w="1250" w:type="dxa"/>
            <w:vAlign w:val="center"/>
          </w:tcPr>
          <w:p w:rsidR="00C35E8C" w:rsidRPr="00967417" w:rsidRDefault="00C35E8C" w:rsidP="008649C7">
            <w:pPr>
              <w:jc w:val="center"/>
              <w:rPr>
                <w:rFonts w:ascii="B Mitra" w:hAnsi="B Mitra"/>
                <w:rtl/>
                <w:lang w:bidi="ar-SA"/>
              </w:rPr>
            </w:pPr>
          </w:p>
        </w:tc>
        <w:tc>
          <w:tcPr>
            <w:tcW w:w="1192" w:type="dxa"/>
          </w:tcPr>
          <w:p w:rsidR="00C35E8C" w:rsidRPr="00967417" w:rsidRDefault="00C35E8C" w:rsidP="008649C7">
            <w:pPr>
              <w:jc w:val="center"/>
              <w:rPr>
                <w:rFonts w:ascii="B Mitra" w:hAnsi="B Mitra"/>
                <w:rtl/>
                <w:lang w:bidi="ar-SA"/>
              </w:rPr>
            </w:pPr>
          </w:p>
        </w:tc>
      </w:tr>
      <w:tr w:rsidR="00C35E8C" w:rsidTr="008649C7">
        <w:trPr>
          <w:trHeight w:val="62"/>
          <w:jc w:val="center"/>
        </w:trPr>
        <w:tc>
          <w:tcPr>
            <w:tcW w:w="837" w:type="dxa"/>
            <w:shd w:val="clear" w:color="auto" w:fill="AEAAAA"/>
            <w:vAlign w:val="center"/>
          </w:tcPr>
          <w:p w:rsidR="00C35E8C" w:rsidRPr="00967417" w:rsidRDefault="00C35E8C" w:rsidP="008649C7">
            <w:pPr>
              <w:ind w:left="-33" w:right="-107"/>
              <w:jc w:val="center"/>
              <w:rPr>
                <w:rFonts w:ascii="B Mitra" w:hAnsi="B Mitra"/>
                <w:b/>
                <w:bCs/>
                <w:sz w:val="20"/>
                <w:szCs w:val="20"/>
                <w:rtl/>
                <w:lang w:bidi="ar-SA"/>
              </w:rPr>
            </w:pPr>
            <w:r w:rsidRPr="00967417">
              <w:rPr>
                <w:rFonts w:ascii="B Mitra" w:hAnsi="B Mitra" w:hint="cs"/>
                <w:b/>
                <w:bCs/>
                <w:sz w:val="20"/>
                <w:szCs w:val="20"/>
                <w:rtl/>
                <w:lang w:bidi="ar-SA"/>
              </w:rPr>
              <w:t>جمع</w:t>
            </w:r>
          </w:p>
        </w:tc>
        <w:tc>
          <w:tcPr>
            <w:tcW w:w="1010" w:type="dxa"/>
            <w:shd w:val="clear" w:color="auto" w:fill="AEAAAA"/>
          </w:tcPr>
          <w:p w:rsidR="00C35E8C" w:rsidRPr="00967417" w:rsidRDefault="00C35E8C" w:rsidP="008649C7">
            <w:pPr>
              <w:jc w:val="center"/>
              <w:rPr>
                <w:rFonts w:ascii="B Mitra" w:hAnsi="B Mitra"/>
                <w:rtl/>
                <w:lang w:bidi="ar-SA"/>
              </w:rPr>
            </w:pPr>
          </w:p>
        </w:tc>
        <w:tc>
          <w:tcPr>
            <w:tcW w:w="950" w:type="dxa"/>
            <w:shd w:val="clear" w:color="auto" w:fill="AEAAAA"/>
          </w:tcPr>
          <w:p w:rsidR="00C35E8C" w:rsidRPr="00967417" w:rsidRDefault="00C35E8C" w:rsidP="008649C7">
            <w:pPr>
              <w:ind w:firstLine="53"/>
              <w:jc w:val="center"/>
              <w:rPr>
                <w:rFonts w:ascii="B Mitra" w:hAnsi="B Mitra"/>
                <w:rtl/>
                <w:lang w:bidi="ar-SA"/>
              </w:rPr>
            </w:pPr>
          </w:p>
        </w:tc>
        <w:tc>
          <w:tcPr>
            <w:tcW w:w="691" w:type="dxa"/>
            <w:shd w:val="clear" w:color="auto" w:fill="AEAAAA"/>
            <w:vAlign w:val="center"/>
          </w:tcPr>
          <w:p w:rsidR="00C35E8C" w:rsidRPr="00967417" w:rsidRDefault="00C35E8C" w:rsidP="008649C7">
            <w:pPr>
              <w:jc w:val="center"/>
              <w:rPr>
                <w:rFonts w:ascii="B Mitra" w:hAnsi="B Mitra"/>
                <w:rtl/>
                <w:lang w:bidi="ar-SA"/>
              </w:rPr>
            </w:pPr>
          </w:p>
        </w:tc>
        <w:tc>
          <w:tcPr>
            <w:tcW w:w="914" w:type="dxa"/>
            <w:shd w:val="clear" w:color="auto" w:fill="AEAAAA"/>
            <w:vAlign w:val="center"/>
          </w:tcPr>
          <w:p w:rsidR="00C35E8C" w:rsidRPr="00967417" w:rsidRDefault="00C35E8C" w:rsidP="008649C7">
            <w:pPr>
              <w:jc w:val="center"/>
              <w:rPr>
                <w:rFonts w:ascii="B Mitra" w:hAnsi="B Mitra"/>
                <w:rtl/>
                <w:lang w:bidi="ar-SA"/>
              </w:rPr>
            </w:pPr>
          </w:p>
        </w:tc>
        <w:tc>
          <w:tcPr>
            <w:tcW w:w="1192" w:type="dxa"/>
            <w:shd w:val="clear" w:color="auto" w:fill="AEAAAA"/>
            <w:vAlign w:val="center"/>
          </w:tcPr>
          <w:p w:rsidR="00C35E8C" w:rsidRPr="00967417" w:rsidRDefault="00C35E8C" w:rsidP="008649C7">
            <w:pPr>
              <w:jc w:val="center"/>
              <w:rPr>
                <w:rFonts w:ascii="B Mitra" w:hAnsi="B Mitra"/>
                <w:b/>
                <w:bCs/>
                <w:sz w:val="20"/>
                <w:szCs w:val="20"/>
                <w:rtl/>
                <w:lang w:bidi="ar-SA"/>
              </w:rPr>
            </w:pPr>
          </w:p>
        </w:tc>
        <w:tc>
          <w:tcPr>
            <w:tcW w:w="1024" w:type="dxa"/>
            <w:shd w:val="clear" w:color="auto" w:fill="AEAAAA"/>
          </w:tcPr>
          <w:p w:rsidR="00C35E8C" w:rsidRPr="00967417" w:rsidRDefault="00C35E8C" w:rsidP="008649C7">
            <w:pPr>
              <w:jc w:val="center"/>
              <w:rPr>
                <w:rFonts w:ascii="B Mitra" w:hAnsi="B Mitra"/>
                <w:rtl/>
                <w:lang w:bidi="ar-SA"/>
              </w:rPr>
            </w:pPr>
          </w:p>
        </w:tc>
        <w:tc>
          <w:tcPr>
            <w:tcW w:w="678" w:type="dxa"/>
            <w:shd w:val="clear" w:color="auto" w:fill="AEAAAA"/>
            <w:vAlign w:val="center"/>
          </w:tcPr>
          <w:p w:rsidR="00C35E8C" w:rsidRPr="00967417" w:rsidRDefault="00C35E8C" w:rsidP="008649C7">
            <w:pPr>
              <w:jc w:val="center"/>
              <w:rPr>
                <w:rFonts w:ascii="B Mitra" w:hAnsi="B Mitra"/>
                <w:rtl/>
                <w:lang w:bidi="ar-SA"/>
              </w:rPr>
            </w:pPr>
          </w:p>
        </w:tc>
        <w:tc>
          <w:tcPr>
            <w:tcW w:w="888" w:type="dxa"/>
            <w:shd w:val="clear" w:color="auto" w:fill="AEAAAA"/>
            <w:vAlign w:val="center"/>
          </w:tcPr>
          <w:p w:rsidR="00C35E8C" w:rsidRPr="00967417" w:rsidRDefault="00C35E8C" w:rsidP="008649C7">
            <w:pPr>
              <w:jc w:val="center"/>
              <w:rPr>
                <w:rFonts w:ascii="B Mitra" w:hAnsi="B Mitra"/>
                <w:rtl/>
                <w:lang w:bidi="ar-SA"/>
              </w:rPr>
            </w:pPr>
          </w:p>
        </w:tc>
        <w:tc>
          <w:tcPr>
            <w:tcW w:w="1250" w:type="dxa"/>
            <w:shd w:val="clear" w:color="auto" w:fill="AEAAAA"/>
            <w:vAlign w:val="center"/>
          </w:tcPr>
          <w:p w:rsidR="00C35E8C" w:rsidRPr="00967417" w:rsidRDefault="00C35E8C" w:rsidP="008649C7">
            <w:pPr>
              <w:jc w:val="center"/>
              <w:rPr>
                <w:rFonts w:ascii="B Mitra" w:hAnsi="B Mitra"/>
                <w:b/>
                <w:bCs/>
                <w:sz w:val="20"/>
                <w:szCs w:val="20"/>
                <w:rtl/>
                <w:lang w:bidi="ar-SA"/>
              </w:rPr>
            </w:pPr>
          </w:p>
        </w:tc>
        <w:tc>
          <w:tcPr>
            <w:tcW w:w="1192" w:type="dxa"/>
            <w:shd w:val="clear" w:color="auto" w:fill="AEAAAA"/>
          </w:tcPr>
          <w:p w:rsidR="00C35E8C" w:rsidRPr="00967417" w:rsidRDefault="00C35E8C" w:rsidP="008649C7">
            <w:pPr>
              <w:jc w:val="center"/>
              <w:rPr>
                <w:rFonts w:ascii="B Mitra" w:hAnsi="B Mitra"/>
                <w:b/>
                <w:bCs/>
                <w:sz w:val="20"/>
                <w:szCs w:val="20"/>
                <w:rtl/>
                <w:lang w:bidi="ar-SA"/>
              </w:rPr>
            </w:pPr>
          </w:p>
        </w:tc>
      </w:tr>
    </w:tbl>
    <w:p w:rsidR="00C35E8C" w:rsidRDefault="00C35E8C" w:rsidP="00C35E8C">
      <w:pPr>
        <w:jc w:val="both"/>
        <w:rPr>
          <w:highlight w:val="yellow"/>
          <w:rtl/>
        </w:rPr>
      </w:pPr>
    </w:p>
    <w:p w:rsidR="00C35E8C" w:rsidRPr="00CE7A97" w:rsidRDefault="00C35E8C" w:rsidP="00C35E8C">
      <w:pPr>
        <w:ind w:firstLine="180"/>
        <w:jc w:val="both"/>
        <w:rPr>
          <w:rtl/>
        </w:rPr>
      </w:pPr>
      <w:r w:rsidRPr="00CE7A97">
        <w:rPr>
          <w:rFonts w:hint="cs"/>
          <w:rtl/>
        </w:rPr>
        <w:t>درخصوص میزان تولید هریک از محصولات شرکت، اطلاعات جدول زیر تکمیل گردد:</w:t>
      </w:r>
    </w:p>
    <w:tbl>
      <w:tblPr>
        <w:bidiVisual/>
        <w:tblW w:w="481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47"/>
        <w:gridCol w:w="1035"/>
        <w:gridCol w:w="1013"/>
        <w:gridCol w:w="1008"/>
        <w:gridCol w:w="1288"/>
        <w:gridCol w:w="1286"/>
        <w:gridCol w:w="1904"/>
      </w:tblGrid>
      <w:tr w:rsidR="00C35E8C" w:rsidTr="008649C7">
        <w:trPr>
          <w:trHeight w:val="42"/>
          <w:jc w:val="center"/>
        </w:trPr>
        <w:tc>
          <w:tcPr>
            <w:tcW w:w="806" w:type="pct"/>
            <w:shd w:val="clear" w:color="auto" w:fill="AEAAAA"/>
            <w:vAlign w:val="center"/>
          </w:tcPr>
          <w:p w:rsidR="00C35E8C" w:rsidRPr="00195AAF" w:rsidRDefault="00C35E8C" w:rsidP="008649C7">
            <w:pPr>
              <w:jc w:val="center"/>
              <w:rPr>
                <w:rFonts w:ascii="B Mitra" w:hAnsi="B Mitra"/>
                <w:color w:val="000000"/>
                <w:sz w:val="23"/>
                <w:szCs w:val="23"/>
                <w:rtl/>
                <w:lang w:bidi="ar-SA"/>
              </w:rPr>
            </w:pPr>
            <w:r w:rsidRPr="00195AAF">
              <w:rPr>
                <w:rFonts w:ascii="B Mitra" w:hAnsi="B Mitra" w:hint="cs"/>
                <w:color w:val="000000"/>
                <w:sz w:val="23"/>
                <w:szCs w:val="23"/>
                <w:rtl/>
                <w:lang w:bidi="ar-SA"/>
              </w:rPr>
              <w:t>شرح</w:t>
            </w:r>
          </w:p>
        </w:tc>
        <w:tc>
          <w:tcPr>
            <w:tcW w:w="576" w:type="pct"/>
            <w:shd w:val="clear" w:color="auto" w:fill="AEAAAA"/>
            <w:vAlign w:val="center"/>
          </w:tcPr>
          <w:p w:rsidR="00C35E8C" w:rsidRPr="00195AAF" w:rsidRDefault="00C35E8C" w:rsidP="008649C7">
            <w:pPr>
              <w:jc w:val="center"/>
              <w:rPr>
                <w:rFonts w:ascii="B Mitra" w:hAnsi="B Mitra"/>
                <w:color w:val="000000"/>
                <w:sz w:val="23"/>
                <w:szCs w:val="23"/>
                <w:rtl/>
                <w:lang w:bidi="ar-SA"/>
              </w:rPr>
            </w:pPr>
            <w:r w:rsidRPr="00195AAF">
              <w:rPr>
                <w:rFonts w:ascii="B Mitra" w:hAnsi="B Mitra" w:hint="cs"/>
                <w:color w:val="000000"/>
                <w:sz w:val="23"/>
                <w:szCs w:val="23"/>
                <w:rtl/>
                <w:lang w:bidi="ar-SA"/>
              </w:rPr>
              <w:t>واحد اندازه گیری</w:t>
            </w:r>
          </w:p>
        </w:tc>
        <w:tc>
          <w:tcPr>
            <w:tcW w:w="564" w:type="pct"/>
            <w:shd w:val="clear" w:color="auto" w:fill="AEAAAA"/>
            <w:vAlign w:val="center"/>
          </w:tcPr>
          <w:p w:rsidR="00C35E8C" w:rsidRPr="00195AAF" w:rsidRDefault="00C35E8C" w:rsidP="008649C7">
            <w:pPr>
              <w:jc w:val="center"/>
              <w:rPr>
                <w:rFonts w:ascii="B Mitra" w:hAnsi="B Mitra"/>
                <w:color w:val="000000"/>
                <w:sz w:val="23"/>
                <w:szCs w:val="23"/>
                <w:rtl/>
                <w:lang w:bidi="ar-SA"/>
              </w:rPr>
            </w:pPr>
            <w:r w:rsidRPr="00195AAF">
              <w:rPr>
                <w:rFonts w:ascii="B Mitra" w:hAnsi="B Mitra" w:hint="cs"/>
                <w:color w:val="000000"/>
                <w:sz w:val="23"/>
                <w:szCs w:val="23"/>
                <w:rtl/>
                <w:lang w:bidi="ar-SA"/>
              </w:rPr>
              <w:t xml:space="preserve">ظرفیت اسمی </w:t>
            </w:r>
          </w:p>
        </w:tc>
        <w:tc>
          <w:tcPr>
            <w:tcW w:w="561" w:type="pct"/>
            <w:shd w:val="clear" w:color="auto" w:fill="AEAAAA"/>
          </w:tcPr>
          <w:p w:rsidR="00C35E8C" w:rsidRPr="00195AAF" w:rsidRDefault="00C35E8C" w:rsidP="008649C7">
            <w:pPr>
              <w:jc w:val="center"/>
              <w:rPr>
                <w:rFonts w:ascii="B Mitra" w:hAnsi="B Mitra"/>
                <w:color w:val="000000"/>
                <w:sz w:val="23"/>
                <w:szCs w:val="23"/>
                <w:rtl/>
                <w:lang w:bidi="ar-SA"/>
              </w:rPr>
            </w:pPr>
            <w:r w:rsidRPr="00195AAF">
              <w:rPr>
                <w:rFonts w:ascii="B Mitra" w:hAnsi="B Mitra" w:hint="cs"/>
                <w:color w:val="000000"/>
                <w:sz w:val="23"/>
                <w:szCs w:val="23"/>
                <w:rtl/>
                <w:lang w:bidi="ar-SA"/>
              </w:rPr>
              <w:t>ظرفیت معمول</w:t>
            </w:r>
          </w:p>
        </w:tc>
        <w:tc>
          <w:tcPr>
            <w:tcW w:w="717" w:type="pct"/>
            <w:shd w:val="clear" w:color="auto" w:fill="AEAAAA"/>
            <w:vAlign w:val="center"/>
          </w:tcPr>
          <w:p w:rsidR="00C35E8C" w:rsidRPr="00195AAF" w:rsidRDefault="00C35E8C" w:rsidP="008649C7">
            <w:pPr>
              <w:jc w:val="center"/>
              <w:rPr>
                <w:rFonts w:ascii="B Mitra" w:hAnsi="B Mitra"/>
                <w:color w:val="000000"/>
                <w:sz w:val="23"/>
                <w:szCs w:val="23"/>
                <w:rtl/>
                <w:lang w:bidi="ar-SA"/>
              </w:rPr>
            </w:pPr>
            <w:r w:rsidRPr="00195AAF">
              <w:rPr>
                <w:rFonts w:ascii="B Mitra" w:hAnsi="B Mitra" w:hint="cs"/>
                <w:color w:val="000000"/>
                <w:sz w:val="23"/>
                <w:szCs w:val="23"/>
                <w:rtl/>
                <w:lang w:bidi="ar-SA"/>
              </w:rPr>
              <w:t xml:space="preserve">تولید واقعی سال مالی </w:t>
            </w:r>
            <w:r w:rsidRPr="008319E1">
              <w:rPr>
                <w:rFonts w:ascii="B Mitra" w:hAnsi="B Mitra"/>
                <w:color w:val="000000"/>
                <w:sz w:val="22"/>
                <w:szCs w:val="22"/>
                <w:rtl/>
                <w:lang w:bidi="ar-SA"/>
              </w:rPr>
              <w:t>*</w:t>
            </w:r>
            <w:r w:rsidRPr="008319E1">
              <w:rPr>
                <w:rFonts w:ascii="B Mitra" w:hAnsi="B Mitra"/>
                <w:color w:val="000000"/>
                <w:sz w:val="23"/>
                <w:szCs w:val="23"/>
                <w:rtl/>
                <w:lang w:bidi="ar-SA"/>
              </w:rPr>
              <w:t>*14</w:t>
            </w:r>
          </w:p>
        </w:tc>
        <w:tc>
          <w:tcPr>
            <w:tcW w:w="716" w:type="pct"/>
            <w:shd w:val="clear" w:color="auto" w:fill="AEAAAA"/>
            <w:vAlign w:val="center"/>
          </w:tcPr>
          <w:p w:rsidR="00C35E8C" w:rsidRPr="00195AAF" w:rsidRDefault="00C35E8C" w:rsidP="008649C7">
            <w:pPr>
              <w:jc w:val="center"/>
              <w:rPr>
                <w:rFonts w:ascii="B Mitra" w:hAnsi="B Mitra"/>
                <w:color w:val="000000"/>
                <w:sz w:val="22"/>
                <w:szCs w:val="22"/>
                <w:rtl/>
                <w:lang w:bidi="ar-SA"/>
              </w:rPr>
            </w:pPr>
            <w:r w:rsidRPr="00195AAF">
              <w:rPr>
                <w:rFonts w:ascii="B Mitra" w:hAnsi="B Mitra" w:hint="cs"/>
                <w:color w:val="000000"/>
                <w:sz w:val="22"/>
                <w:szCs w:val="22"/>
                <w:rtl/>
                <w:lang w:bidi="ar-SA"/>
              </w:rPr>
              <w:t xml:space="preserve">تولید واقعی سال مالی </w:t>
            </w:r>
            <w:r w:rsidRPr="008319E1">
              <w:rPr>
                <w:rFonts w:ascii="B Mitra" w:hAnsi="B Mitra"/>
                <w:color w:val="000000"/>
                <w:sz w:val="22"/>
                <w:szCs w:val="22"/>
                <w:rtl/>
                <w:lang w:bidi="ar-SA"/>
              </w:rPr>
              <w:t>**14</w:t>
            </w:r>
          </w:p>
        </w:tc>
        <w:tc>
          <w:tcPr>
            <w:tcW w:w="1061" w:type="pct"/>
            <w:shd w:val="clear" w:color="auto" w:fill="AEAAAA"/>
          </w:tcPr>
          <w:p w:rsidR="00C35E8C" w:rsidRPr="00195AAF" w:rsidRDefault="00C35E8C" w:rsidP="008649C7">
            <w:pPr>
              <w:jc w:val="center"/>
              <w:rPr>
                <w:rFonts w:ascii="B Mitra" w:hAnsi="B Mitra"/>
                <w:color w:val="000000"/>
                <w:sz w:val="22"/>
                <w:szCs w:val="22"/>
                <w:rtl/>
                <w:lang w:bidi="ar-SA"/>
              </w:rPr>
            </w:pPr>
            <w:r w:rsidRPr="008319E1">
              <w:rPr>
                <w:rFonts w:ascii="B Mitra" w:hAnsi="B Mitra"/>
                <w:color w:val="000000"/>
                <w:sz w:val="22"/>
                <w:szCs w:val="22"/>
                <w:rtl/>
                <w:lang w:bidi="ar-SA"/>
              </w:rPr>
              <w:t>درصد افزا</w:t>
            </w:r>
            <w:r w:rsidRPr="008319E1">
              <w:rPr>
                <w:rFonts w:ascii="B Mitra" w:hAnsi="B Mitra" w:hint="cs"/>
                <w:color w:val="000000"/>
                <w:sz w:val="22"/>
                <w:szCs w:val="22"/>
                <w:rtl/>
                <w:lang w:bidi="ar-SA"/>
              </w:rPr>
              <w:t>ی</w:t>
            </w:r>
            <w:r w:rsidRPr="008319E1">
              <w:rPr>
                <w:rFonts w:ascii="B Mitra" w:hAnsi="B Mitra" w:hint="eastAsia"/>
                <w:color w:val="000000"/>
                <w:sz w:val="22"/>
                <w:szCs w:val="22"/>
                <w:rtl/>
                <w:lang w:bidi="ar-SA"/>
              </w:rPr>
              <w:t>ش</w:t>
            </w:r>
            <w:r w:rsidRPr="008319E1">
              <w:rPr>
                <w:rFonts w:ascii="B Mitra" w:hAnsi="B Mitra"/>
                <w:color w:val="000000"/>
                <w:sz w:val="22"/>
                <w:szCs w:val="22"/>
                <w:rtl/>
                <w:lang w:bidi="ar-SA"/>
              </w:rPr>
              <w:t>/کاهش</w:t>
            </w:r>
            <w:r>
              <w:rPr>
                <w:rFonts w:ascii="B Mitra" w:hAnsi="B Mitra" w:hint="cs"/>
                <w:color w:val="000000"/>
                <w:sz w:val="22"/>
                <w:szCs w:val="22"/>
                <w:rtl/>
                <w:lang w:bidi="ar-SA"/>
              </w:rPr>
              <w:t xml:space="preserve"> تولید</w:t>
            </w:r>
            <w:r w:rsidRPr="008319E1">
              <w:rPr>
                <w:rFonts w:ascii="B Mitra" w:hAnsi="B Mitra"/>
                <w:color w:val="000000"/>
                <w:sz w:val="22"/>
                <w:szCs w:val="22"/>
                <w:rtl/>
                <w:lang w:bidi="ar-SA"/>
              </w:rPr>
              <w:t xml:space="preserve"> سال اخ</w:t>
            </w:r>
            <w:r w:rsidRPr="008319E1">
              <w:rPr>
                <w:rFonts w:ascii="B Mitra" w:hAnsi="B Mitra" w:hint="cs"/>
                <w:color w:val="000000"/>
                <w:sz w:val="22"/>
                <w:szCs w:val="22"/>
                <w:rtl/>
                <w:lang w:bidi="ar-SA"/>
              </w:rPr>
              <w:t>ی</w:t>
            </w:r>
            <w:r w:rsidRPr="008319E1">
              <w:rPr>
                <w:rFonts w:ascii="B Mitra" w:hAnsi="B Mitra" w:hint="eastAsia"/>
                <w:color w:val="000000"/>
                <w:sz w:val="22"/>
                <w:szCs w:val="22"/>
                <w:rtl/>
                <w:lang w:bidi="ar-SA"/>
              </w:rPr>
              <w:t>ر</w:t>
            </w:r>
            <w:r w:rsidRPr="008319E1">
              <w:rPr>
                <w:rFonts w:ascii="B Mitra" w:hAnsi="B Mitra"/>
                <w:color w:val="000000"/>
                <w:sz w:val="22"/>
                <w:szCs w:val="22"/>
                <w:rtl/>
                <w:lang w:bidi="ar-SA"/>
              </w:rPr>
              <w:t xml:space="preserve"> نسبت به سال قبل</w:t>
            </w:r>
          </w:p>
        </w:tc>
      </w:tr>
      <w:tr w:rsidR="00C35E8C" w:rsidTr="008649C7">
        <w:trPr>
          <w:trHeight w:val="57"/>
          <w:jc w:val="center"/>
        </w:trPr>
        <w:tc>
          <w:tcPr>
            <w:tcW w:w="806" w:type="pct"/>
            <w:vAlign w:val="center"/>
          </w:tcPr>
          <w:p w:rsidR="00C35E8C" w:rsidRPr="00195AAF" w:rsidRDefault="00C35E8C" w:rsidP="008649C7">
            <w:pPr>
              <w:jc w:val="center"/>
              <w:rPr>
                <w:rFonts w:ascii="B Mitra" w:hAnsi="B Mitra"/>
                <w:color w:val="000000"/>
                <w:rtl/>
                <w:lang w:bidi="ar-SA"/>
              </w:rPr>
            </w:pPr>
            <w:r>
              <w:rPr>
                <w:rFonts w:ascii="B Mitra" w:hAnsi="B Mitra" w:hint="cs"/>
                <w:color w:val="000000"/>
                <w:rtl/>
                <w:lang w:bidi="ar-SA"/>
              </w:rPr>
              <w:t>محصول 1</w:t>
            </w:r>
          </w:p>
        </w:tc>
        <w:tc>
          <w:tcPr>
            <w:tcW w:w="576" w:type="pct"/>
            <w:vAlign w:val="center"/>
          </w:tcPr>
          <w:p w:rsidR="00C35E8C" w:rsidRPr="00195AAF" w:rsidRDefault="00C35E8C" w:rsidP="008649C7">
            <w:pPr>
              <w:jc w:val="center"/>
              <w:rPr>
                <w:rFonts w:ascii="B Mitra" w:hAnsi="B Mitra"/>
                <w:color w:val="000000"/>
                <w:rtl/>
                <w:lang w:bidi="ar-SA"/>
              </w:rPr>
            </w:pPr>
          </w:p>
        </w:tc>
        <w:tc>
          <w:tcPr>
            <w:tcW w:w="564" w:type="pct"/>
            <w:vAlign w:val="center"/>
          </w:tcPr>
          <w:p w:rsidR="00C35E8C" w:rsidRPr="00195AAF" w:rsidRDefault="00C35E8C" w:rsidP="008649C7">
            <w:pPr>
              <w:jc w:val="center"/>
              <w:rPr>
                <w:rFonts w:ascii="B Mitra" w:hAnsi="B Mitra"/>
                <w:color w:val="000000"/>
                <w:rtl/>
                <w:lang w:bidi="ar-SA"/>
              </w:rPr>
            </w:pPr>
          </w:p>
        </w:tc>
        <w:tc>
          <w:tcPr>
            <w:tcW w:w="561" w:type="pct"/>
          </w:tcPr>
          <w:p w:rsidR="00C35E8C" w:rsidRPr="00195AAF" w:rsidRDefault="00C35E8C" w:rsidP="008649C7">
            <w:pPr>
              <w:jc w:val="center"/>
              <w:rPr>
                <w:rFonts w:ascii="B Mitra" w:hAnsi="B Mitra"/>
                <w:color w:val="000000"/>
                <w:rtl/>
                <w:lang w:bidi="ar-SA"/>
              </w:rPr>
            </w:pPr>
          </w:p>
        </w:tc>
        <w:tc>
          <w:tcPr>
            <w:tcW w:w="717" w:type="pct"/>
          </w:tcPr>
          <w:p w:rsidR="00C35E8C" w:rsidRPr="00195AAF" w:rsidRDefault="00C35E8C" w:rsidP="008649C7">
            <w:pPr>
              <w:jc w:val="center"/>
              <w:rPr>
                <w:rFonts w:ascii="B Mitra" w:hAnsi="B Mitra"/>
                <w:color w:val="000000"/>
                <w:rtl/>
                <w:lang w:bidi="ar-SA"/>
              </w:rPr>
            </w:pPr>
          </w:p>
        </w:tc>
        <w:tc>
          <w:tcPr>
            <w:tcW w:w="716" w:type="pct"/>
          </w:tcPr>
          <w:p w:rsidR="00C35E8C" w:rsidRPr="00195AAF" w:rsidRDefault="00C35E8C" w:rsidP="008649C7">
            <w:pPr>
              <w:jc w:val="center"/>
              <w:rPr>
                <w:rFonts w:ascii="B Mitra" w:hAnsi="B Mitra"/>
                <w:color w:val="000000"/>
                <w:rtl/>
                <w:lang w:bidi="ar-SA"/>
              </w:rPr>
            </w:pPr>
          </w:p>
        </w:tc>
        <w:tc>
          <w:tcPr>
            <w:tcW w:w="1061" w:type="pct"/>
          </w:tcPr>
          <w:p w:rsidR="00C35E8C" w:rsidRPr="00195AAF" w:rsidRDefault="00C35E8C" w:rsidP="008649C7">
            <w:pPr>
              <w:jc w:val="center"/>
              <w:rPr>
                <w:rFonts w:ascii="B Mitra" w:hAnsi="B Mitra"/>
                <w:color w:val="000000"/>
                <w:rtl/>
                <w:lang w:bidi="ar-SA"/>
              </w:rPr>
            </w:pPr>
          </w:p>
        </w:tc>
      </w:tr>
      <w:tr w:rsidR="00C35E8C" w:rsidTr="008649C7">
        <w:trPr>
          <w:trHeight w:val="57"/>
          <w:jc w:val="center"/>
        </w:trPr>
        <w:tc>
          <w:tcPr>
            <w:tcW w:w="806" w:type="pct"/>
            <w:vAlign w:val="center"/>
          </w:tcPr>
          <w:p w:rsidR="00C35E8C" w:rsidRPr="00195AAF" w:rsidRDefault="00C35E8C" w:rsidP="008649C7">
            <w:pPr>
              <w:jc w:val="center"/>
              <w:rPr>
                <w:rFonts w:ascii="B Mitra" w:hAnsi="B Mitra"/>
                <w:color w:val="000000"/>
                <w:rtl/>
                <w:lang w:bidi="ar-SA"/>
              </w:rPr>
            </w:pPr>
            <w:r>
              <w:rPr>
                <w:rFonts w:ascii="B Mitra" w:hAnsi="B Mitra" w:hint="cs"/>
                <w:color w:val="000000"/>
                <w:rtl/>
                <w:lang w:bidi="ar-SA"/>
              </w:rPr>
              <w:t>محصول 2</w:t>
            </w:r>
          </w:p>
        </w:tc>
        <w:tc>
          <w:tcPr>
            <w:tcW w:w="576" w:type="pct"/>
            <w:vAlign w:val="center"/>
          </w:tcPr>
          <w:p w:rsidR="00C35E8C" w:rsidRPr="00195AAF" w:rsidRDefault="00C35E8C" w:rsidP="008649C7">
            <w:pPr>
              <w:jc w:val="center"/>
              <w:rPr>
                <w:rFonts w:ascii="B Mitra" w:hAnsi="B Mitra"/>
                <w:color w:val="000000"/>
                <w:rtl/>
                <w:lang w:bidi="ar-SA"/>
              </w:rPr>
            </w:pPr>
          </w:p>
        </w:tc>
        <w:tc>
          <w:tcPr>
            <w:tcW w:w="564" w:type="pct"/>
            <w:vAlign w:val="center"/>
          </w:tcPr>
          <w:p w:rsidR="00C35E8C" w:rsidRPr="00195AAF" w:rsidRDefault="00C35E8C" w:rsidP="008649C7">
            <w:pPr>
              <w:jc w:val="center"/>
              <w:rPr>
                <w:rFonts w:ascii="B Mitra" w:hAnsi="B Mitra"/>
                <w:color w:val="000000"/>
                <w:rtl/>
                <w:lang w:bidi="ar-SA"/>
              </w:rPr>
            </w:pPr>
          </w:p>
        </w:tc>
        <w:tc>
          <w:tcPr>
            <w:tcW w:w="561" w:type="pct"/>
          </w:tcPr>
          <w:p w:rsidR="00C35E8C" w:rsidRPr="00195AAF" w:rsidRDefault="00C35E8C" w:rsidP="008649C7">
            <w:pPr>
              <w:jc w:val="center"/>
              <w:rPr>
                <w:rFonts w:ascii="B Mitra" w:hAnsi="B Mitra"/>
                <w:color w:val="000000"/>
                <w:rtl/>
                <w:lang w:bidi="ar-SA"/>
              </w:rPr>
            </w:pPr>
          </w:p>
        </w:tc>
        <w:tc>
          <w:tcPr>
            <w:tcW w:w="717" w:type="pct"/>
          </w:tcPr>
          <w:p w:rsidR="00C35E8C" w:rsidRPr="00195AAF" w:rsidRDefault="00C35E8C" w:rsidP="008649C7">
            <w:pPr>
              <w:jc w:val="center"/>
              <w:rPr>
                <w:rFonts w:ascii="B Mitra" w:hAnsi="B Mitra"/>
                <w:color w:val="000000"/>
                <w:rtl/>
                <w:lang w:bidi="ar-SA"/>
              </w:rPr>
            </w:pPr>
          </w:p>
        </w:tc>
        <w:tc>
          <w:tcPr>
            <w:tcW w:w="716" w:type="pct"/>
          </w:tcPr>
          <w:p w:rsidR="00C35E8C" w:rsidRPr="00195AAF" w:rsidRDefault="00C35E8C" w:rsidP="008649C7">
            <w:pPr>
              <w:jc w:val="center"/>
              <w:rPr>
                <w:rFonts w:ascii="B Mitra" w:hAnsi="B Mitra"/>
                <w:color w:val="000000"/>
                <w:rtl/>
                <w:lang w:bidi="ar-SA"/>
              </w:rPr>
            </w:pPr>
          </w:p>
        </w:tc>
        <w:tc>
          <w:tcPr>
            <w:tcW w:w="1061" w:type="pct"/>
          </w:tcPr>
          <w:p w:rsidR="00C35E8C" w:rsidRPr="00195AAF" w:rsidRDefault="00C35E8C" w:rsidP="008649C7">
            <w:pPr>
              <w:jc w:val="center"/>
              <w:rPr>
                <w:rFonts w:ascii="B Mitra" w:hAnsi="B Mitra"/>
                <w:color w:val="000000"/>
                <w:rtl/>
                <w:lang w:bidi="ar-SA"/>
              </w:rPr>
            </w:pPr>
          </w:p>
        </w:tc>
      </w:tr>
      <w:tr w:rsidR="00C35E8C" w:rsidTr="008649C7">
        <w:trPr>
          <w:trHeight w:val="57"/>
          <w:jc w:val="center"/>
        </w:trPr>
        <w:tc>
          <w:tcPr>
            <w:tcW w:w="806" w:type="pct"/>
            <w:vAlign w:val="center"/>
          </w:tcPr>
          <w:p w:rsidR="00C35E8C" w:rsidRPr="00195AAF" w:rsidRDefault="00C35E8C" w:rsidP="008649C7">
            <w:pPr>
              <w:jc w:val="center"/>
              <w:rPr>
                <w:rFonts w:ascii="B Mitra" w:hAnsi="B Mitra"/>
                <w:color w:val="000000"/>
                <w:rtl/>
                <w:lang w:bidi="ar-SA"/>
              </w:rPr>
            </w:pPr>
            <w:r>
              <w:rPr>
                <w:rFonts w:ascii="B Mitra" w:hAnsi="B Mitra" w:hint="cs"/>
                <w:color w:val="000000"/>
                <w:rtl/>
                <w:lang w:bidi="ar-SA"/>
              </w:rPr>
              <w:t>محصول 3</w:t>
            </w:r>
          </w:p>
        </w:tc>
        <w:tc>
          <w:tcPr>
            <w:tcW w:w="576" w:type="pct"/>
            <w:vAlign w:val="center"/>
          </w:tcPr>
          <w:p w:rsidR="00C35E8C" w:rsidRPr="00195AAF" w:rsidRDefault="00C35E8C" w:rsidP="008649C7">
            <w:pPr>
              <w:jc w:val="center"/>
              <w:rPr>
                <w:rFonts w:ascii="B Mitra" w:hAnsi="B Mitra"/>
                <w:color w:val="000000"/>
                <w:rtl/>
                <w:lang w:bidi="ar-SA"/>
              </w:rPr>
            </w:pPr>
          </w:p>
        </w:tc>
        <w:tc>
          <w:tcPr>
            <w:tcW w:w="564" w:type="pct"/>
            <w:vAlign w:val="center"/>
          </w:tcPr>
          <w:p w:rsidR="00C35E8C" w:rsidRPr="00195AAF" w:rsidRDefault="00C35E8C" w:rsidP="008649C7">
            <w:pPr>
              <w:jc w:val="center"/>
              <w:rPr>
                <w:rFonts w:ascii="B Mitra" w:hAnsi="B Mitra"/>
                <w:color w:val="000000"/>
                <w:rtl/>
                <w:lang w:bidi="ar-SA"/>
              </w:rPr>
            </w:pPr>
          </w:p>
        </w:tc>
        <w:tc>
          <w:tcPr>
            <w:tcW w:w="561" w:type="pct"/>
          </w:tcPr>
          <w:p w:rsidR="00C35E8C" w:rsidRPr="00195AAF" w:rsidRDefault="00C35E8C" w:rsidP="008649C7">
            <w:pPr>
              <w:jc w:val="center"/>
              <w:rPr>
                <w:rFonts w:ascii="B Mitra" w:hAnsi="B Mitra"/>
                <w:color w:val="000000"/>
                <w:rtl/>
                <w:lang w:bidi="ar-SA"/>
              </w:rPr>
            </w:pPr>
          </w:p>
        </w:tc>
        <w:tc>
          <w:tcPr>
            <w:tcW w:w="717" w:type="pct"/>
          </w:tcPr>
          <w:p w:rsidR="00C35E8C" w:rsidRPr="00195AAF" w:rsidRDefault="00C35E8C" w:rsidP="008649C7">
            <w:pPr>
              <w:jc w:val="center"/>
              <w:rPr>
                <w:rFonts w:ascii="B Mitra" w:hAnsi="B Mitra"/>
                <w:color w:val="000000"/>
                <w:rtl/>
                <w:lang w:bidi="ar-SA"/>
              </w:rPr>
            </w:pPr>
          </w:p>
        </w:tc>
        <w:tc>
          <w:tcPr>
            <w:tcW w:w="716" w:type="pct"/>
          </w:tcPr>
          <w:p w:rsidR="00C35E8C" w:rsidRPr="00195AAF" w:rsidRDefault="00C35E8C" w:rsidP="008649C7">
            <w:pPr>
              <w:jc w:val="center"/>
              <w:rPr>
                <w:rFonts w:ascii="B Mitra" w:hAnsi="B Mitra"/>
                <w:color w:val="000000"/>
                <w:rtl/>
                <w:lang w:bidi="ar-SA"/>
              </w:rPr>
            </w:pPr>
          </w:p>
        </w:tc>
        <w:tc>
          <w:tcPr>
            <w:tcW w:w="1061" w:type="pct"/>
          </w:tcPr>
          <w:p w:rsidR="00C35E8C" w:rsidRPr="00195AAF" w:rsidRDefault="00C35E8C" w:rsidP="008649C7">
            <w:pPr>
              <w:jc w:val="center"/>
              <w:rPr>
                <w:rFonts w:ascii="B Mitra" w:hAnsi="B Mitra"/>
                <w:color w:val="000000"/>
                <w:rtl/>
                <w:lang w:bidi="ar-SA"/>
              </w:rPr>
            </w:pPr>
          </w:p>
        </w:tc>
      </w:tr>
      <w:tr w:rsidR="00C35E8C" w:rsidTr="008649C7">
        <w:trPr>
          <w:trHeight w:val="57"/>
          <w:jc w:val="center"/>
        </w:trPr>
        <w:tc>
          <w:tcPr>
            <w:tcW w:w="806" w:type="pct"/>
            <w:vAlign w:val="center"/>
          </w:tcPr>
          <w:p w:rsidR="00C35E8C" w:rsidRPr="00195AAF" w:rsidRDefault="00C35E8C" w:rsidP="008649C7">
            <w:pPr>
              <w:jc w:val="center"/>
              <w:rPr>
                <w:rFonts w:ascii="B Mitra" w:hAnsi="B Mitra"/>
                <w:color w:val="000000"/>
                <w:rtl/>
                <w:lang w:bidi="ar-SA"/>
              </w:rPr>
            </w:pPr>
            <w:r>
              <w:rPr>
                <w:rFonts w:ascii="B Mitra" w:hAnsi="B Mitra" w:hint="cs"/>
                <w:color w:val="000000"/>
                <w:rtl/>
                <w:lang w:bidi="ar-SA"/>
              </w:rPr>
              <w:t>...</w:t>
            </w:r>
          </w:p>
        </w:tc>
        <w:tc>
          <w:tcPr>
            <w:tcW w:w="576" w:type="pct"/>
            <w:vAlign w:val="center"/>
          </w:tcPr>
          <w:p w:rsidR="00C35E8C" w:rsidRPr="00195AAF" w:rsidRDefault="00C35E8C" w:rsidP="008649C7">
            <w:pPr>
              <w:jc w:val="center"/>
              <w:rPr>
                <w:rFonts w:ascii="B Mitra" w:hAnsi="B Mitra"/>
                <w:color w:val="000000"/>
                <w:rtl/>
                <w:lang w:bidi="ar-SA"/>
              </w:rPr>
            </w:pPr>
          </w:p>
        </w:tc>
        <w:tc>
          <w:tcPr>
            <w:tcW w:w="564" w:type="pct"/>
            <w:vAlign w:val="center"/>
          </w:tcPr>
          <w:p w:rsidR="00C35E8C" w:rsidRPr="00195AAF" w:rsidRDefault="00C35E8C" w:rsidP="008649C7">
            <w:pPr>
              <w:jc w:val="center"/>
              <w:rPr>
                <w:rFonts w:ascii="B Mitra" w:hAnsi="B Mitra"/>
                <w:color w:val="000000"/>
                <w:rtl/>
                <w:lang w:bidi="ar-SA"/>
              </w:rPr>
            </w:pPr>
          </w:p>
        </w:tc>
        <w:tc>
          <w:tcPr>
            <w:tcW w:w="561" w:type="pct"/>
          </w:tcPr>
          <w:p w:rsidR="00C35E8C" w:rsidRPr="00195AAF" w:rsidRDefault="00C35E8C" w:rsidP="008649C7">
            <w:pPr>
              <w:jc w:val="center"/>
              <w:rPr>
                <w:rFonts w:ascii="B Mitra" w:hAnsi="B Mitra"/>
                <w:color w:val="000000"/>
                <w:rtl/>
                <w:lang w:bidi="ar-SA"/>
              </w:rPr>
            </w:pPr>
          </w:p>
        </w:tc>
        <w:tc>
          <w:tcPr>
            <w:tcW w:w="717" w:type="pct"/>
          </w:tcPr>
          <w:p w:rsidR="00C35E8C" w:rsidRPr="00195AAF" w:rsidRDefault="00C35E8C" w:rsidP="008649C7">
            <w:pPr>
              <w:jc w:val="center"/>
              <w:rPr>
                <w:rFonts w:ascii="B Mitra" w:hAnsi="B Mitra"/>
                <w:color w:val="000000"/>
                <w:rtl/>
                <w:lang w:bidi="ar-SA"/>
              </w:rPr>
            </w:pPr>
          </w:p>
        </w:tc>
        <w:tc>
          <w:tcPr>
            <w:tcW w:w="716" w:type="pct"/>
          </w:tcPr>
          <w:p w:rsidR="00C35E8C" w:rsidRPr="00195AAF" w:rsidRDefault="00C35E8C" w:rsidP="008649C7">
            <w:pPr>
              <w:jc w:val="center"/>
              <w:rPr>
                <w:rFonts w:ascii="B Mitra" w:hAnsi="B Mitra"/>
                <w:color w:val="000000"/>
                <w:rtl/>
                <w:lang w:bidi="ar-SA"/>
              </w:rPr>
            </w:pPr>
          </w:p>
        </w:tc>
        <w:tc>
          <w:tcPr>
            <w:tcW w:w="1061" w:type="pct"/>
          </w:tcPr>
          <w:p w:rsidR="00C35E8C" w:rsidRPr="00195AAF" w:rsidRDefault="00C35E8C" w:rsidP="008649C7">
            <w:pPr>
              <w:jc w:val="center"/>
              <w:rPr>
                <w:rFonts w:ascii="B Mitra" w:hAnsi="B Mitra"/>
                <w:color w:val="000000"/>
                <w:rtl/>
                <w:lang w:bidi="ar-SA"/>
              </w:rPr>
            </w:pPr>
          </w:p>
        </w:tc>
      </w:tr>
      <w:tr w:rsidR="00C35E8C" w:rsidTr="008649C7">
        <w:trPr>
          <w:trHeight w:val="93"/>
          <w:jc w:val="center"/>
        </w:trPr>
        <w:tc>
          <w:tcPr>
            <w:tcW w:w="1382" w:type="pct"/>
            <w:gridSpan w:val="2"/>
            <w:shd w:val="clear" w:color="auto" w:fill="AEAAAA"/>
          </w:tcPr>
          <w:p w:rsidR="00C35E8C" w:rsidRPr="00195AAF" w:rsidRDefault="00C35E8C" w:rsidP="008649C7">
            <w:pPr>
              <w:jc w:val="center"/>
              <w:rPr>
                <w:rFonts w:ascii="B Mitra" w:hAnsi="B Mitra"/>
                <w:b/>
                <w:bCs/>
                <w:color w:val="000000"/>
                <w:sz w:val="22"/>
                <w:szCs w:val="22"/>
                <w:rtl/>
                <w:lang w:bidi="ar-SA"/>
              </w:rPr>
            </w:pPr>
            <w:r w:rsidRPr="00195AAF">
              <w:rPr>
                <w:rFonts w:ascii="B Mitra" w:hAnsi="B Mitra" w:hint="cs"/>
                <w:b/>
                <w:bCs/>
                <w:color w:val="000000"/>
                <w:sz w:val="22"/>
                <w:szCs w:val="22"/>
                <w:rtl/>
                <w:lang w:bidi="ar-SA"/>
              </w:rPr>
              <w:t>جمع کل</w:t>
            </w:r>
          </w:p>
        </w:tc>
        <w:tc>
          <w:tcPr>
            <w:tcW w:w="564" w:type="pct"/>
            <w:shd w:val="clear" w:color="auto" w:fill="AEAAAA"/>
            <w:vAlign w:val="center"/>
          </w:tcPr>
          <w:p w:rsidR="00C35E8C" w:rsidRPr="00195AAF" w:rsidRDefault="00C35E8C" w:rsidP="008649C7">
            <w:pPr>
              <w:jc w:val="center"/>
              <w:rPr>
                <w:rFonts w:ascii="B Mitra" w:hAnsi="B Mitra"/>
                <w:b/>
                <w:bCs/>
                <w:color w:val="000000"/>
                <w:sz w:val="22"/>
                <w:szCs w:val="22"/>
                <w:rtl/>
                <w:lang w:bidi="ar-SA"/>
              </w:rPr>
            </w:pPr>
          </w:p>
        </w:tc>
        <w:tc>
          <w:tcPr>
            <w:tcW w:w="561" w:type="pct"/>
            <w:shd w:val="clear" w:color="auto" w:fill="AEAAAA"/>
          </w:tcPr>
          <w:p w:rsidR="00C35E8C" w:rsidRPr="00195AAF" w:rsidRDefault="00C35E8C" w:rsidP="008649C7">
            <w:pPr>
              <w:jc w:val="center"/>
              <w:rPr>
                <w:rFonts w:ascii="B Mitra" w:hAnsi="B Mitra"/>
                <w:b/>
                <w:bCs/>
                <w:color w:val="000000"/>
                <w:sz w:val="22"/>
                <w:szCs w:val="22"/>
                <w:rtl/>
                <w:lang w:bidi="ar-SA"/>
              </w:rPr>
            </w:pPr>
          </w:p>
        </w:tc>
        <w:tc>
          <w:tcPr>
            <w:tcW w:w="717" w:type="pct"/>
            <w:shd w:val="clear" w:color="auto" w:fill="AEAAAA"/>
          </w:tcPr>
          <w:p w:rsidR="00C35E8C" w:rsidRPr="00195AAF" w:rsidRDefault="00C35E8C" w:rsidP="008649C7">
            <w:pPr>
              <w:jc w:val="center"/>
              <w:rPr>
                <w:rFonts w:ascii="B Mitra" w:hAnsi="B Mitra"/>
                <w:b/>
                <w:bCs/>
                <w:color w:val="000000"/>
                <w:sz w:val="22"/>
                <w:szCs w:val="22"/>
                <w:rtl/>
                <w:lang w:bidi="ar-SA"/>
              </w:rPr>
            </w:pPr>
          </w:p>
        </w:tc>
        <w:tc>
          <w:tcPr>
            <w:tcW w:w="716" w:type="pct"/>
            <w:shd w:val="clear" w:color="auto" w:fill="AEAAAA"/>
          </w:tcPr>
          <w:p w:rsidR="00C35E8C" w:rsidRPr="00195AAF" w:rsidRDefault="00C35E8C" w:rsidP="008649C7">
            <w:pPr>
              <w:jc w:val="center"/>
              <w:rPr>
                <w:rFonts w:ascii="B Mitra" w:hAnsi="B Mitra"/>
                <w:b/>
                <w:bCs/>
                <w:color w:val="000000"/>
                <w:sz w:val="22"/>
                <w:szCs w:val="22"/>
                <w:rtl/>
                <w:lang w:bidi="ar-SA"/>
              </w:rPr>
            </w:pPr>
          </w:p>
        </w:tc>
        <w:tc>
          <w:tcPr>
            <w:tcW w:w="1061" w:type="pct"/>
            <w:shd w:val="clear" w:color="auto" w:fill="AEAAAA"/>
          </w:tcPr>
          <w:p w:rsidR="00C35E8C" w:rsidRPr="00195AAF" w:rsidRDefault="00C35E8C" w:rsidP="008649C7">
            <w:pPr>
              <w:jc w:val="center"/>
              <w:rPr>
                <w:rFonts w:ascii="B Mitra" w:hAnsi="B Mitra"/>
                <w:b/>
                <w:bCs/>
                <w:color w:val="000000"/>
                <w:sz w:val="22"/>
                <w:szCs w:val="22"/>
                <w:rtl/>
                <w:lang w:bidi="ar-SA"/>
              </w:rPr>
            </w:pPr>
          </w:p>
        </w:tc>
      </w:tr>
    </w:tbl>
    <w:p w:rsidR="00C35E8C" w:rsidRPr="00195AAF" w:rsidRDefault="00C35E8C" w:rsidP="00C35E8C">
      <w:pPr>
        <w:jc w:val="both"/>
        <w:rPr>
          <w:highlight w:val="yellow"/>
          <w:rtl/>
        </w:rPr>
      </w:pPr>
    </w:p>
    <w:p w:rsidR="00C35E8C" w:rsidRPr="00CE7A97" w:rsidRDefault="00C35E8C" w:rsidP="00C35E8C">
      <w:pPr>
        <w:ind w:firstLine="180"/>
        <w:jc w:val="both"/>
        <w:rPr>
          <w:rtl/>
        </w:rPr>
      </w:pPr>
      <w:r w:rsidRPr="00CE7A97">
        <w:rPr>
          <w:rFonts w:hint="cs"/>
          <w:rtl/>
        </w:rPr>
        <w:t>در سال مالی اخیر، شرکت از ... % ظرفیت عملی و ... % ظرفیت اسمی خود جهت تولید محصولات استفاده نموده است.</w:t>
      </w:r>
      <w:bookmarkEnd w:id="7"/>
    </w:p>
    <w:p w:rsidR="00C35E8C" w:rsidRPr="00F83909" w:rsidRDefault="00C35E8C" w:rsidP="00C35E8C">
      <w:pPr>
        <w:jc w:val="center"/>
        <w:rPr>
          <w:b/>
          <w:bCs/>
          <w:sz w:val="32"/>
          <w:szCs w:val="32"/>
          <w:rtl/>
        </w:rPr>
      </w:pPr>
      <w:r w:rsidRPr="00283E18">
        <w:rPr>
          <w:sz w:val="28"/>
          <w:szCs w:val="28"/>
          <w:rtl/>
        </w:rPr>
        <w:br w:type="page"/>
      </w:r>
      <w:r w:rsidRPr="00F83909">
        <w:rPr>
          <w:rFonts w:hint="cs"/>
          <w:b/>
          <w:bCs/>
          <w:sz w:val="32"/>
          <w:szCs w:val="32"/>
          <w:rtl/>
        </w:rPr>
        <w:lastRenderedPageBreak/>
        <w:t>وضعیت اعتباری بانی</w:t>
      </w:r>
    </w:p>
    <w:p w:rsidR="00C35E8C" w:rsidRPr="00F83909" w:rsidRDefault="00C35E8C" w:rsidP="00C35E8C">
      <w:pPr>
        <w:jc w:val="lowKashida"/>
        <w:rPr>
          <w:b/>
          <w:bCs/>
          <w:sz w:val="28"/>
          <w:szCs w:val="28"/>
          <w:rtl/>
        </w:rPr>
      </w:pPr>
      <w:r w:rsidRPr="00F83909">
        <w:rPr>
          <w:rFonts w:hint="cs"/>
          <w:b/>
          <w:bCs/>
          <w:sz w:val="28"/>
          <w:szCs w:val="28"/>
          <w:rtl/>
        </w:rPr>
        <w:t>بدهی</w:t>
      </w:r>
      <w:r w:rsidRPr="00F83909">
        <w:rPr>
          <w:rFonts w:hint="eastAsia"/>
          <w:b/>
          <w:bCs/>
          <w:sz w:val="28"/>
          <w:szCs w:val="28"/>
          <w:rtl/>
        </w:rPr>
        <w:t>‌</w:t>
      </w:r>
      <w:r w:rsidRPr="00F83909">
        <w:rPr>
          <w:rFonts w:hint="cs"/>
          <w:b/>
          <w:bCs/>
          <w:sz w:val="28"/>
          <w:szCs w:val="28"/>
          <w:rtl/>
        </w:rPr>
        <w:t>ها</w:t>
      </w:r>
    </w:p>
    <w:p w:rsidR="00C35E8C" w:rsidRPr="00F83909" w:rsidRDefault="00C35E8C" w:rsidP="00C35E8C">
      <w:pPr>
        <w:jc w:val="lowKashida"/>
        <w:rPr>
          <w:sz w:val="28"/>
          <w:szCs w:val="28"/>
        </w:rPr>
      </w:pPr>
      <w:r w:rsidRPr="00F83909">
        <w:rPr>
          <w:rFonts w:hint="cs"/>
          <w:sz w:val="28"/>
          <w:szCs w:val="28"/>
          <w:rtl/>
        </w:rPr>
        <w:t>براساس آخرین صورت</w:t>
      </w:r>
      <w:r w:rsidRPr="00F83909">
        <w:rPr>
          <w:rFonts w:hint="eastAsia"/>
          <w:sz w:val="28"/>
          <w:szCs w:val="28"/>
          <w:rtl/>
        </w:rPr>
        <w:t xml:space="preserve">‌های مالی </w:t>
      </w:r>
      <w:r w:rsidRPr="00F83909">
        <w:rPr>
          <w:rFonts w:hint="cs"/>
          <w:sz w:val="28"/>
          <w:szCs w:val="28"/>
          <w:rtl/>
        </w:rPr>
        <w:t>[</w:t>
      </w:r>
      <w:r w:rsidRPr="00F83909">
        <w:rPr>
          <w:rFonts w:hint="cs"/>
          <w:sz w:val="28"/>
          <w:szCs w:val="28"/>
          <w:u w:val="single"/>
          <w:rtl/>
        </w:rPr>
        <w:t>سال مالی/ میان دوره</w:t>
      </w:r>
      <w:r w:rsidRPr="00F83909">
        <w:rPr>
          <w:rFonts w:hint="eastAsia"/>
          <w:sz w:val="28"/>
          <w:szCs w:val="28"/>
          <w:u w:val="single"/>
          <w:rtl/>
        </w:rPr>
        <w:t>‌ای 6 ماهه</w:t>
      </w:r>
      <w:r w:rsidRPr="00F83909">
        <w:rPr>
          <w:rFonts w:hint="cs"/>
          <w:sz w:val="28"/>
          <w:szCs w:val="28"/>
          <w:rtl/>
        </w:rPr>
        <w:t>] حسابرسی‌شدۀ مورخ [</w:t>
      </w:r>
      <w:r w:rsidRPr="00F83909">
        <w:rPr>
          <w:rFonts w:hint="cs"/>
          <w:sz w:val="28"/>
          <w:szCs w:val="28"/>
          <w:u w:val="single"/>
          <w:rtl/>
        </w:rPr>
        <w:t>تاریخ پایان سال مالی/ میان دوره</w:t>
      </w:r>
      <w:r w:rsidRPr="00F83909">
        <w:rPr>
          <w:rFonts w:hint="eastAsia"/>
          <w:sz w:val="28"/>
          <w:szCs w:val="28"/>
          <w:u w:val="single"/>
          <w:rtl/>
        </w:rPr>
        <w:t>‌ای 6 ماهه</w:t>
      </w:r>
      <w:r w:rsidRPr="00F83909">
        <w:rPr>
          <w:rFonts w:hint="cs"/>
          <w:sz w:val="28"/>
          <w:szCs w:val="28"/>
          <w:rtl/>
        </w:rPr>
        <w:t>]، اطلاعات مربوط به وضعیت اعتباری بانی به شرح زیر است.</w:t>
      </w:r>
    </w:p>
    <w:p w:rsidR="00C35E8C" w:rsidRPr="00F83909" w:rsidRDefault="00C35E8C" w:rsidP="00C35E8C">
      <w:pPr>
        <w:pStyle w:val="Caption"/>
        <w:keepNext/>
        <w:jc w:val="center"/>
        <w:rPr>
          <w:b w:val="0"/>
          <w:bCs w:val="0"/>
          <w:sz w:val="22"/>
          <w:szCs w:val="22"/>
        </w:rPr>
      </w:pPr>
      <w:r w:rsidRPr="00F83909">
        <w:rPr>
          <w:rFonts w:hint="cs"/>
          <w:b w:val="0"/>
          <w:bCs w:val="0"/>
          <w:sz w:val="22"/>
          <w:szCs w:val="22"/>
          <w:rtl/>
        </w:rPr>
        <w:t xml:space="preserve">                                                                                                                                                        مبالغ به میلیون ریال</w:t>
      </w:r>
    </w:p>
    <w:tbl>
      <w:tblPr>
        <w:bidiVisual/>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234"/>
        <w:gridCol w:w="3992"/>
        <w:gridCol w:w="3062"/>
      </w:tblGrid>
      <w:tr w:rsidR="00C35E8C" w:rsidTr="008649C7">
        <w:trPr>
          <w:jc w:val="center"/>
        </w:trPr>
        <w:tc>
          <w:tcPr>
            <w:tcW w:w="6226" w:type="dxa"/>
            <w:gridSpan w:val="2"/>
            <w:tcBorders>
              <w:top w:val="single" w:sz="12" w:space="0" w:color="auto"/>
              <w:left w:val="single" w:sz="12" w:space="0" w:color="auto"/>
              <w:bottom w:val="single" w:sz="12" w:space="0" w:color="auto"/>
              <w:right w:val="single" w:sz="6" w:space="0" w:color="auto"/>
            </w:tcBorders>
            <w:shd w:val="clear" w:color="auto" w:fill="D9D9D9"/>
            <w:vAlign w:val="center"/>
            <w:hideMark/>
          </w:tcPr>
          <w:p w:rsidR="00C35E8C" w:rsidRPr="00F83909" w:rsidRDefault="00C35E8C" w:rsidP="008649C7">
            <w:pPr>
              <w:jc w:val="center"/>
              <w:rPr>
                <w:b/>
                <w:bCs/>
              </w:rPr>
            </w:pPr>
            <w:r w:rsidRPr="00F83909">
              <w:rPr>
                <w:rFonts w:hint="cs"/>
                <w:b/>
                <w:bCs/>
                <w:rtl/>
              </w:rPr>
              <w:t>شرح</w:t>
            </w:r>
          </w:p>
        </w:tc>
        <w:tc>
          <w:tcPr>
            <w:tcW w:w="3062" w:type="dxa"/>
            <w:tcBorders>
              <w:top w:val="single" w:sz="12" w:space="0" w:color="auto"/>
              <w:left w:val="single" w:sz="6" w:space="0" w:color="auto"/>
              <w:bottom w:val="single" w:sz="12" w:space="0" w:color="auto"/>
              <w:right w:val="single" w:sz="12" w:space="0" w:color="auto"/>
            </w:tcBorders>
            <w:shd w:val="clear" w:color="auto" w:fill="D9D9D9"/>
            <w:vAlign w:val="center"/>
            <w:hideMark/>
          </w:tcPr>
          <w:p w:rsidR="00C35E8C" w:rsidRPr="00F83909" w:rsidRDefault="00C35E8C" w:rsidP="008649C7">
            <w:pPr>
              <w:jc w:val="center"/>
              <w:rPr>
                <w:b/>
                <w:bCs/>
              </w:rPr>
            </w:pPr>
            <w:r w:rsidRPr="00F83909">
              <w:rPr>
                <w:rFonts w:hint="cs"/>
                <w:b/>
                <w:bCs/>
                <w:rtl/>
              </w:rPr>
              <w:t>مبلغ</w:t>
            </w:r>
          </w:p>
        </w:tc>
      </w:tr>
      <w:tr w:rsidR="00C35E8C" w:rsidTr="008649C7">
        <w:trPr>
          <w:jc w:val="center"/>
        </w:trPr>
        <w:tc>
          <w:tcPr>
            <w:tcW w:w="2234" w:type="dxa"/>
            <w:vMerge w:val="restart"/>
            <w:tcBorders>
              <w:top w:val="single" w:sz="12" w:space="0" w:color="auto"/>
              <w:left w:val="single" w:sz="12" w:space="0" w:color="auto"/>
              <w:bottom w:val="single" w:sz="12" w:space="0" w:color="auto"/>
              <w:right w:val="single" w:sz="6" w:space="0" w:color="auto"/>
            </w:tcBorders>
            <w:vAlign w:val="center"/>
            <w:hideMark/>
          </w:tcPr>
          <w:p w:rsidR="00C35E8C" w:rsidRPr="00F83909" w:rsidRDefault="00C35E8C" w:rsidP="008649C7">
            <w:pPr>
              <w:spacing w:line="360" w:lineRule="auto"/>
              <w:jc w:val="center"/>
              <w:rPr>
                <w:vertAlign w:val="superscript"/>
              </w:rPr>
            </w:pPr>
            <w:r w:rsidRPr="00F83909">
              <w:rPr>
                <w:rFonts w:hint="cs"/>
                <w:rtl/>
              </w:rPr>
              <w:t>تسهیلات</w:t>
            </w:r>
            <w:r w:rsidRPr="00F83909">
              <w:rPr>
                <w:rFonts w:hint="cs"/>
                <w:vertAlign w:val="superscript"/>
                <w:rtl/>
              </w:rPr>
              <w:t>1</w:t>
            </w:r>
          </w:p>
        </w:tc>
        <w:tc>
          <w:tcPr>
            <w:tcW w:w="3992" w:type="dxa"/>
            <w:tcBorders>
              <w:top w:val="single" w:sz="12" w:space="0" w:color="auto"/>
              <w:left w:val="single" w:sz="6" w:space="0" w:color="auto"/>
              <w:bottom w:val="single" w:sz="6" w:space="0" w:color="auto"/>
              <w:right w:val="single" w:sz="6" w:space="0" w:color="auto"/>
            </w:tcBorders>
            <w:vAlign w:val="center"/>
            <w:hideMark/>
          </w:tcPr>
          <w:p w:rsidR="00C35E8C" w:rsidRPr="00F83909" w:rsidRDefault="00C35E8C" w:rsidP="008649C7">
            <w:r w:rsidRPr="00F83909">
              <w:rPr>
                <w:rFonts w:hint="cs"/>
                <w:rtl/>
              </w:rPr>
              <w:t>کوتاه ‌مدت</w:t>
            </w:r>
          </w:p>
        </w:tc>
        <w:tc>
          <w:tcPr>
            <w:tcW w:w="3062" w:type="dxa"/>
            <w:tcBorders>
              <w:top w:val="single" w:sz="12" w:space="0" w:color="auto"/>
              <w:left w:val="single" w:sz="6" w:space="0" w:color="auto"/>
              <w:bottom w:val="single" w:sz="6" w:space="0" w:color="auto"/>
              <w:right w:val="single" w:sz="12" w:space="0" w:color="auto"/>
            </w:tcBorders>
            <w:vAlign w:val="center"/>
          </w:tcPr>
          <w:p w:rsidR="00C35E8C" w:rsidRPr="00F83909" w:rsidRDefault="00C35E8C" w:rsidP="008649C7">
            <w:pPr>
              <w:spacing w:line="360" w:lineRule="auto"/>
            </w:pPr>
          </w:p>
        </w:tc>
      </w:tr>
      <w:tr w:rsidR="00C35E8C" w:rsidTr="008649C7">
        <w:trPr>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rsidR="00C35E8C" w:rsidRPr="00F83909" w:rsidRDefault="00C35E8C" w:rsidP="008649C7">
            <w:pPr>
              <w:bidi w:val="0"/>
              <w:rPr>
                <w:vertAlign w:val="superscript"/>
              </w:rPr>
            </w:pPr>
          </w:p>
        </w:tc>
        <w:tc>
          <w:tcPr>
            <w:tcW w:w="3992" w:type="dxa"/>
            <w:tcBorders>
              <w:top w:val="single" w:sz="6" w:space="0" w:color="auto"/>
              <w:left w:val="single" w:sz="6" w:space="0" w:color="auto"/>
              <w:bottom w:val="single" w:sz="6" w:space="0" w:color="auto"/>
              <w:right w:val="single" w:sz="6" w:space="0" w:color="auto"/>
            </w:tcBorders>
            <w:vAlign w:val="center"/>
            <w:hideMark/>
          </w:tcPr>
          <w:p w:rsidR="00C35E8C" w:rsidRPr="00F83909" w:rsidRDefault="00C35E8C" w:rsidP="008649C7">
            <w:r w:rsidRPr="00F83909">
              <w:rPr>
                <w:rFonts w:hint="cs"/>
                <w:rtl/>
              </w:rPr>
              <w:t>بلند مدت</w:t>
            </w:r>
          </w:p>
        </w:tc>
        <w:tc>
          <w:tcPr>
            <w:tcW w:w="3062" w:type="dxa"/>
            <w:tcBorders>
              <w:top w:val="single" w:sz="6" w:space="0" w:color="auto"/>
              <w:left w:val="single" w:sz="6" w:space="0" w:color="auto"/>
              <w:bottom w:val="single" w:sz="6" w:space="0" w:color="auto"/>
              <w:right w:val="single" w:sz="12" w:space="0" w:color="auto"/>
            </w:tcBorders>
            <w:vAlign w:val="center"/>
          </w:tcPr>
          <w:p w:rsidR="00C35E8C" w:rsidRPr="00F83909" w:rsidRDefault="00C35E8C" w:rsidP="008649C7">
            <w:pPr>
              <w:spacing w:line="360" w:lineRule="auto"/>
            </w:pPr>
          </w:p>
        </w:tc>
      </w:tr>
      <w:tr w:rsidR="00C35E8C" w:rsidTr="008649C7">
        <w:trPr>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rsidR="00C35E8C" w:rsidRPr="00F83909" w:rsidRDefault="00C35E8C" w:rsidP="008649C7">
            <w:pPr>
              <w:bidi w:val="0"/>
              <w:rPr>
                <w:vertAlign w:val="superscript"/>
              </w:rPr>
            </w:pPr>
          </w:p>
        </w:tc>
        <w:tc>
          <w:tcPr>
            <w:tcW w:w="3992" w:type="dxa"/>
            <w:tcBorders>
              <w:top w:val="single" w:sz="6" w:space="0" w:color="auto"/>
              <w:left w:val="single" w:sz="6" w:space="0" w:color="auto"/>
              <w:bottom w:val="single" w:sz="6" w:space="0" w:color="auto"/>
              <w:right w:val="single" w:sz="6" w:space="0" w:color="auto"/>
            </w:tcBorders>
            <w:vAlign w:val="center"/>
            <w:hideMark/>
          </w:tcPr>
          <w:p w:rsidR="00C35E8C" w:rsidRPr="00F83909" w:rsidRDefault="00C35E8C" w:rsidP="008649C7">
            <w:r w:rsidRPr="00F83909">
              <w:rPr>
                <w:rFonts w:hint="cs"/>
                <w:rtl/>
              </w:rPr>
              <w:t>حصۀ جاری تسهیلات مالی بلند مدت</w:t>
            </w:r>
          </w:p>
        </w:tc>
        <w:tc>
          <w:tcPr>
            <w:tcW w:w="3062" w:type="dxa"/>
            <w:tcBorders>
              <w:top w:val="single" w:sz="6" w:space="0" w:color="auto"/>
              <w:left w:val="single" w:sz="6" w:space="0" w:color="auto"/>
              <w:bottom w:val="single" w:sz="6" w:space="0" w:color="auto"/>
              <w:right w:val="single" w:sz="12" w:space="0" w:color="auto"/>
            </w:tcBorders>
            <w:vAlign w:val="center"/>
          </w:tcPr>
          <w:p w:rsidR="00C35E8C" w:rsidRPr="00F83909" w:rsidRDefault="00C35E8C" w:rsidP="008649C7">
            <w:pPr>
              <w:spacing w:line="360" w:lineRule="auto"/>
            </w:pPr>
          </w:p>
        </w:tc>
      </w:tr>
      <w:tr w:rsidR="00C35E8C" w:rsidTr="008649C7">
        <w:trPr>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rsidR="00C35E8C" w:rsidRPr="00F83909" w:rsidRDefault="00C35E8C" w:rsidP="008649C7">
            <w:pPr>
              <w:bidi w:val="0"/>
              <w:rPr>
                <w:vertAlign w:val="superscript"/>
              </w:rPr>
            </w:pPr>
          </w:p>
        </w:tc>
        <w:tc>
          <w:tcPr>
            <w:tcW w:w="3992" w:type="dxa"/>
            <w:tcBorders>
              <w:top w:val="single" w:sz="6" w:space="0" w:color="auto"/>
              <w:left w:val="single" w:sz="6" w:space="0" w:color="auto"/>
              <w:bottom w:val="single" w:sz="6" w:space="0" w:color="auto"/>
              <w:right w:val="single" w:sz="6" w:space="0" w:color="auto"/>
            </w:tcBorders>
            <w:vAlign w:val="center"/>
            <w:hideMark/>
          </w:tcPr>
          <w:p w:rsidR="00C35E8C" w:rsidRPr="00F83909" w:rsidRDefault="00C35E8C" w:rsidP="008649C7">
            <w:r w:rsidRPr="00F83909">
              <w:rPr>
                <w:rFonts w:hint="cs"/>
                <w:rtl/>
              </w:rPr>
              <w:t>جریمه ‌ها</w:t>
            </w:r>
          </w:p>
        </w:tc>
        <w:tc>
          <w:tcPr>
            <w:tcW w:w="3062" w:type="dxa"/>
            <w:tcBorders>
              <w:top w:val="single" w:sz="6" w:space="0" w:color="auto"/>
              <w:left w:val="single" w:sz="6" w:space="0" w:color="auto"/>
              <w:bottom w:val="single" w:sz="6" w:space="0" w:color="auto"/>
              <w:right w:val="single" w:sz="12" w:space="0" w:color="auto"/>
            </w:tcBorders>
            <w:vAlign w:val="center"/>
          </w:tcPr>
          <w:p w:rsidR="00C35E8C" w:rsidRPr="00F83909" w:rsidRDefault="00C35E8C" w:rsidP="008649C7">
            <w:pPr>
              <w:spacing w:line="360" w:lineRule="auto"/>
            </w:pPr>
          </w:p>
        </w:tc>
      </w:tr>
      <w:tr w:rsidR="00C35E8C" w:rsidTr="008649C7">
        <w:trPr>
          <w:trHeight w:val="6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rsidR="00C35E8C" w:rsidRPr="00F83909" w:rsidRDefault="00C35E8C" w:rsidP="008649C7">
            <w:pPr>
              <w:bidi w:val="0"/>
              <w:rPr>
                <w:vertAlign w:val="superscript"/>
              </w:rPr>
            </w:pPr>
          </w:p>
        </w:tc>
        <w:tc>
          <w:tcPr>
            <w:tcW w:w="3992" w:type="dxa"/>
            <w:tcBorders>
              <w:top w:val="single" w:sz="6" w:space="0" w:color="auto"/>
              <w:left w:val="single" w:sz="6" w:space="0" w:color="auto"/>
              <w:bottom w:val="single" w:sz="12" w:space="0" w:color="auto"/>
              <w:right w:val="single" w:sz="6" w:space="0" w:color="auto"/>
            </w:tcBorders>
            <w:vAlign w:val="center"/>
            <w:hideMark/>
          </w:tcPr>
          <w:p w:rsidR="00C35E8C" w:rsidRPr="00F83909" w:rsidRDefault="00C35E8C" w:rsidP="008649C7">
            <w:r w:rsidRPr="00F83909">
              <w:rPr>
                <w:rFonts w:hint="cs"/>
                <w:rtl/>
              </w:rPr>
              <w:t>تسهیلات سررسید شده و پرداخت نشده (معوق)</w:t>
            </w:r>
          </w:p>
        </w:tc>
        <w:tc>
          <w:tcPr>
            <w:tcW w:w="3062" w:type="dxa"/>
            <w:tcBorders>
              <w:top w:val="single" w:sz="6" w:space="0" w:color="auto"/>
              <w:left w:val="single" w:sz="6" w:space="0" w:color="auto"/>
              <w:bottom w:val="single" w:sz="12" w:space="0" w:color="auto"/>
              <w:right w:val="single" w:sz="12" w:space="0" w:color="auto"/>
            </w:tcBorders>
            <w:vAlign w:val="center"/>
          </w:tcPr>
          <w:p w:rsidR="00C35E8C" w:rsidRPr="00F83909" w:rsidRDefault="00C35E8C" w:rsidP="008649C7">
            <w:pPr>
              <w:spacing w:line="360" w:lineRule="auto"/>
            </w:pPr>
          </w:p>
        </w:tc>
      </w:tr>
    </w:tbl>
    <w:p w:rsidR="00C35E8C" w:rsidRPr="00F83909" w:rsidRDefault="00C35E8C" w:rsidP="00C35E8C">
      <w:pPr>
        <w:jc w:val="lowKashida"/>
        <w:rPr>
          <w:i/>
          <w:iCs/>
        </w:rPr>
      </w:pPr>
      <w:r w:rsidRPr="00383AB5">
        <w:rPr>
          <w:i/>
          <w:iCs/>
          <w:rtl/>
        </w:rPr>
        <w:t xml:space="preserve"> ترک</w:t>
      </w:r>
      <w:r w:rsidRPr="00383AB5">
        <w:rPr>
          <w:rFonts w:hint="cs"/>
          <w:i/>
          <w:iCs/>
          <w:rtl/>
        </w:rPr>
        <w:t>ی</w:t>
      </w:r>
      <w:r w:rsidRPr="00383AB5">
        <w:rPr>
          <w:rFonts w:hint="eastAsia"/>
          <w:i/>
          <w:iCs/>
          <w:rtl/>
        </w:rPr>
        <w:t>ب،</w:t>
      </w:r>
      <w:r w:rsidRPr="00383AB5">
        <w:rPr>
          <w:i/>
          <w:iCs/>
          <w:rtl/>
        </w:rPr>
        <w:t xml:space="preserve"> نرخ و سررس</w:t>
      </w:r>
      <w:r w:rsidRPr="00383AB5">
        <w:rPr>
          <w:rFonts w:hint="cs"/>
          <w:i/>
          <w:iCs/>
          <w:rtl/>
        </w:rPr>
        <w:t>ی</w:t>
      </w:r>
      <w:r w:rsidRPr="00383AB5">
        <w:rPr>
          <w:rFonts w:hint="eastAsia"/>
          <w:i/>
          <w:iCs/>
          <w:rtl/>
        </w:rPr>
        <w:t>د</w:t>
      </w:r>
      <w:r w:rsidRPr="00383AB5">
        <w:rPr>
          <w:i/>
          <w:iCs/>
          <w:rtl/>
        </w:rPr>
        <w:t xml:space="preserve"> تسه</w:t>
      </w:r>
      <w:r w:rsidRPr="00383AB5">
        <w:rPr>
          <w:rFonts w:hint="cs"/>
          <w:i/>
          <w:iCs/>
          <w:rtl/>
        </w:rPr>
        <w:t>ی</w:t>
      </w:r>
      <w:r w:rsidRPr="00383AB5">
        <w:rPr>
          <w:rFonts w:hint="eastAsia"/>
          <w:i/>
          <w:iCs/>
          <w:rtl/>
        </w:rPr>
        <w:t>لات</w:t>
      </w:r>
      <w:r w:rsidRPr="00383AB5">
        <w:rPr>
          <w:i/>
          <w:iCs/>
          <w:rtl/>
        </w:rPr>
        <w:t xml:space="preserve"> به تفک</w:t>
      </w:r>
      <w:r w:rsidRPr="00383AB5">
        <w:rPr>
          <w:rFonts w:hint="cs"/>
          <w:i/>
          <w:iCs/>
          <w:rtl/>
        </w:rPr>
        <w:t>ی</w:t>
      </w:r>
      <w:r w:rsidRPr="00383AB5">
        <w:rPr>
          <w:rFonts w:hint="eastAsia"/>
          <w:i/>
          <w:iCs/>
          <w:rtl/>
        </w:rPr>
        <w:t>ک</w:t>
      </w:r>
      <w:r w:rsidRPr="00383AB5">
        <w:rPr>
          <w:i/>
          <w:iCs/>
          <w:rtl/>
        </w:rPr>
        <w:t xml:space="preserve"> ارائه شود.</w:t>
      </w:r>
    </w:p>
    <w:p w:rsidR="00C35E8C" w:rsidRDefault="00C35E8C" w:rsidP="00C35E8C">
      <w:pPr>
        <w:jc w:val="both"/>
        <w:rPr>
          <w:b/>
          <w:bCs/>
          <w:sz w:val="28"/>
          <w:szCs w:val="28"/>
          <w:rtl/>
        </w:rPr>
      </w:pPr>
    </w:p>
    <w:p w:rsidR="00C35E8C" w:rsidRPr="00F83909" w:rsidRDefault="00C35E8C" w:rsidP="00C35E8C">
      <w:pPr>
        <w:jc w:val="both"/>
        <w:rPr>
          <w:b/>
          <w:bCs/>
          <w:sz w:val="28"/>
          <w:szCs w:val="28"/>
        </w:rPr>
      </w:pPr>
    </w:p>
    <w:p w:rsidR="00C35E8C" w:rsidRPr="00383AB5" w:rsidRDefault="00C35E8C" w:rsidP="00C35E8C">
      <w:pPr>
        <w:jc w:val="both"/>
        <w:rPr>
          <w:b/>
          <w:bCs/>
          <w:sz w:val="28"/>
          <w:szCs w:val="28"/>
          <w:rtl/>
        </w:rPr>
      </w:pPr>
      <w:r w:rsidRPr="00383AB5">
        <w:rPr>
          <w:rFonts w:hint="eastAsia"/>
          <w:b/>
          <w:bCs/>
          <w:sz w:val="28"/>
          <w:szCs w:val="28"/>
          <w:rtl/>
        </w:rPr>
        <w:t>تضم</w:t>
      </w:r>
      <w:r w:rsidRPr="00383AB5">
        <w:rPr>
          <w:rFonts w:hint="cs"/>
          <w:b/>
          <w:bCs/>
          <w:sz w:val="28"/>
          <w:szCs w:val="28"/>
          <w:rtl/>
        </w:rPr>
        <w:t>ی</w:t>
      </w:r>
      <w:r w:rsidRPr="00383AB5">
        <w:rPr>
          <w:rFonts w:hint="eastAsia"/>
          <w:b/>
          <w:bCs/>
          <w:sz w:val="28"/>
          <w:szCs w:val="28"/>
          <w:rtl/>
        </w:rPr>
        <w:t>ن</w:t>
      </w:r>
      <w:r w:rsidRPr="00383AB5">
        <w:rPr>
          <w:rFonts w:hint="eastAsia"/>
          <w:b/>
          <w:bCs/>
          <w:sz w:val="28"/>
          <w:szCs w:val="28"/>
        </w:rPr>
        <w:t>‌</w:t>
      </w:r>
      <w:r w:rsidRPr="00383AB5">
        <w:rPr>
          <w:rFonts w:hint="eastAsia"/>
          <w:b/>
          <w:bCs/>
          <w:sz w:val="28"/>
          <w:szCs w:val="28"/>
          <w:rtl/>
        </w:rPr>
        <w:t>ها</w:t>
      </w:r>
      <w:r w:rsidRPr="00383AB5">
        <w:rPr>
          <w:b/>
          <w:bCs/>
          <w:sz w:val="28"/>
          <w:szCs w:val="28"/>
          <w:rtl/>
        </w:rPr>
        <w:t xml:space="preserve"> </w:t>
      </w:r>
      <w:r w:rsidRPr="00383AB5">
        <w:rPr>
          <w:rFonts w:hint="eastAsia"/>
          <w:b/>
          <w:bCs/>
          <w:sz w:val="28"/>
          <w:szCs w:val="28"/>
          <w:rtl/>
        </w:rPr>
        <w:t>و</w:t>
      </w:r>
      <w:r w:rsidRPr="00383AB5">
        <w:rPr>
          <w:b/>
          <w:bCs/>
          <w:sz w:val="28"/>
          <w:szCs w:val="28"/>
          <w:rtl/>
        </w:rPr>
        <w:t xml:space="preserve"> </w:t>
      </w:r>
      <w:r w:rsidRPr="00383AB5">
        <w:rPr>
          <w:rFonts w:hint="eastAsia"/>
          <w:b/>
          <w:bCs/>
          <w:sz w:val="28"/>
          <w:szCs w:val="28"/>
          <w:rtl/>
        </w:rPr>
        <w:t>بده</w:t>
      </w:r>
      <w:r w:rsidRPr="00383AB5">
        <w:rPr>
          <w:rFonts w:hint="cs"/>
          <w:b/>
          <w:bCs/>
          <w:sz w:val="28"/>
          <w:szCs w:val="28"/>
          <w:rtl/>
        </w:rPr>
        <w:t>ی</w:t>
      </w:r>
      <w:r w:rsidRPr="00383AB5">
        <w:rPr>
          <w:rFonts w:hint="eastAsia"/>
          <w:b/>
          <w:bCs/>
          <w:sz w:val="28"/>
          <w:szCs w:val="28"/>
          <w:rtl/>
        </w:rPr>
        <w:t>‌ها</w:t>
      </w:r>
      <w:r w:rsidRPr="00383AB5">
        <w:rPr>
          <w:rFonts w:hint="cs"/>
          <w:b/>
          <w:bCs/>
          <w:sz w:val="28"/>
          <w:szCs w:val="28"/>
          <w:rtl/>
        </w:rPr>
        <w:t>ی</w:t>
      </w:r>
      <w:r w:rsidRPr="00383AB5">
        <w:rPr>
          <w:b/>
          <w:bCs/>
          <w:sz w:val="28"/>
          <w:szCs w:val="28"/>
          <w:rtl/>
        </w:rPr>
        <w:t xml:space="preserve"> </w:t>
      </w:r>
      <w:r w:rsidRPr="00383AB5">
        <w:rPr>
          <w:rFonts w:hint="eastAsia"/>
          <w:b/>
          <w:bCs/>
          <w:sz w:val="28"/>
          <w:szCs w:val="28"/>
          <w:rtl/>
        </w:rPr>
        <w:t>احتمال</w:t>
      </w:r>
      <w:r w:rsidRPr="00383AB5">
        <w:rPr>
          <w:rFonts w:hint="cs"/>
          <w:b/>
          <w:bCs/>
          <w:sz w:val="28"/>
          <w:szCs w:val="28"/>
          <w:rtl/>
        </w:rPr>
        <w:t>ی</w:t>
      </w:r>
    </w:p>
    <w:p w:rsidR="00C35E8C" w:rsidRPr="00383AB5" w:rsidRDefault="00C35E8C" w:rsidP="00C35E8C">
      <w:pPr>
        <w:jc w:val="both"/>
        <w:rPr>
          <w:i/>
          <w:iCs/>
          <w:rtl/>
        </w:rPr>
      </w:pP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اطلاعات</w:t>
      </w:r>
      <w:r w:rsidRPr="00383AB5">
        <w:rPr>
          <w:i/>
          <w:iCs/>
          <w:rtl/>
        </w:rPr>
        <w:t xml:space="preserve"> </w:t>
      </w:r>
      <w:r w:rsidRPr="00383AB5">
        <w:rPr>
          <w:rFonts w:hint="eastAsia"/>
          <w:i/>
          <w:iCs/>
          <w:rtl/>
        </w:rPr>
        <w:t>مربوط</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تضم</w:t>
      </w:r>
      <w:r w:rsidRPr="00383AB5">
        <w:rPr>
          <w:rFonts w:hint="cs"/>
          <w:i/>
          <w:iCs/>
          <w:rtl/>
        </w:rPr>
        <w:t>ی</w:t>
      </w:r>
      <w:r w:rsidRPr="00383AB5">
        <w:rPr>
          <w:rFonts w:hint="eastAsia"/>
          <w:i/>
          <w:iCs/>
          <w:rtl/>
        </w:rPr>
        <w:t>ن‌ها</w:t>
      </w:r>
      <w:r w:rsidRPr="00383AB5">
        <w:rPr>
          <w:rFonts w:hint="cs"/>
          <w:i/>
          <w:iCs/>
          <w:rtl/>
        </w:rPr>
        <w:t>ی</w:t>
      </w:r>
      <w:r w:rsidRPr="00383AB5">
        <w:rPr>
          <w:i/>
          <w:iCs/>
          <w:rtl/>
        </w:rPr>
        <w:t xml:space="preserve"> صادره در خصوص بده</w:t>
      </w:r>
      <w:r w:rsidRPr="00383AB5">
        <w:rPr>
          <w:rFonts w:hint="cs"/>
          <w:i/>
          <w:iCs/>
          <w:rtl/>
        </w:rPr>
        <w:t>ی</w:t>
      </w:r>
      <w:r w:rsidRPr="00383AB5">
        <w:rPr>
          <w:i/>
          <w:iCs/>
          <w:rtl/>
        </w:rPr>
        <w:t xml:space="preserve"> اشخاص ثالث </w:t>
      </w:r>
      <w:r w:rsidRPr="00383AB5">
        <w:rPr>
          <w:rFonts w:hint="eastAsia"/>
          <w:i/>
          <w:iCs/>
          <w:rtl/>
        </w:rPr>
        <w:t>توسط</w:t>
      </w:r>
      <w:r w:rsidRPr="00383AB5">
        <w:rPr>
          <w:i/>
          <w:iCs/>
          <w:rtl/>
        </w:rPr>
        <w:t xml:space="preserve"> </w:t>
      </w:r>
      <w:r w:rsidRPr="00383AB5">
        <w:rPr>
          <w:rFonts w:hint="eastAsia"/>
          <w:i/>
          <w:iCs/>
          <w:rtl/>
        </w:rPr>
        <w:t>بان</w:t>
      </w:r>
      <w:r w:rsidRPr="00383AB5">
        <w:rPr>
          <w:rFonts w:hint="cs"/>
          <w:i/>
          <w:iCs/>
          <w:rtl/>
        </w:rPr>
        <w:t>ی</w:t>
      </w:r>
      <w:r w:rsidRPr="00383AB5">
        <w:rPr>
          <w:i/>
          <w:iCs/>
          <w:rtl/>
        </w:rPr>
        <w:t xml:space="preserve"> به تفک</w:t>
      </w:r>
      <w:r w:rsidRPr="00383AB5">
        <w:rPr>
          <w:rFonts w:hint="cs"/>
          <w:i/>
          <w:iCs/>
          <w:rtl/>
        </w:rPr>
        <w:t>ی</w:t>
      </w:r>
      <w:r w:rsidRPr="00383AB5">
        <w:rPr>
          <w:rFonts w:hint="eastAsia"/>
          <w:i/>
          <w:iCs/>
          <w:rtl/>
        </w:rPr>
        <w:t>ک</w:t>
      </w:r>
      <w:r w:rsidRPr="00383AB5">
        <w:rPr>
          <w:i/>
          <w:iCs/>
          <w:rtl/>
        </w:rPr>
        <w:t xml:space="preserve"> موضوع تضم</w:t>
      </w:r>
      <w:r w:rsidRPr="00383AB5">
        <w:rPr>
          <w:rFonts w:hint="cs"/>
          <w:i/>
          <w:iCs/>
          <w:rtl/>
        </w:rPr>
        <w:t>ی</w:t>
      </w:r>
      <w:r w:rsidRPr="00383AB5">
        <w:rPr>
          <w:rFonts w:hint="eastAsia"/>
          <w:i/>
          <w:iCs/>
          <w:rtl/>
        </w:rPr>
        <w:t>ن</w:t>
      </w:r>
      <w:r w:rsidRPr="00383AB5">
        <w:rPr>
          <w:i/>
          <w:iCs/>
          <w:rtl/>
        </w:rPr>
        <w:t xml:space="preserve"> و مبلغ آن</w:t>
      </w:r>
      <w:r w:rsidRPr="00383AB5">
        <w:rPr>
          <w:rFonts w:hint="eastAsia"/>
          <w:i/>
          <w:iCs/>
          <w:rtl/>
        </w:rPr>
        <w:t>،</w:t>
      </w:r>
      <w:r w:rsidRPr="00383AB5">
        <w:rPr>
          <w:i/>
          <w:iCs/>
          <w:rtl/>
        </w:rPr>
        <w:t xml:space="preserve"> ارائه شود. </w:t>
      </w:r>
      <w:r w:rsidRPr="00383AB5">
        <w:rPr>
          <w:rFonts w:hint="eastAsia"/>
          <w:i/>
          <w:iCs/>
          <w:rtl/>
        </w:rPr>
        <w:t>همچن</w:t>
      </w:r>
      <w:r w:rsidRPr="00383AB5">
        <w:rPr>
          <w:rFonts w:hint="cs"/>
          <w:i/>
          <w:iCs/>
          <w:rtl/>
        </w:rPr>
        <w:t>ی</w:t>
      </w:r>
      <w:r w:rsidRPr="00383AB5">
        <w:rPr>
          <w:rFonts w:hint="eastAsia"/>
          <w:i/>
          <w:iCs/>
          <w:rtl/>
        </w:rPr>
        <w:t>ن</w:t>
      </w:r>
      <w:r w:rsidRPr="00383AB5">
        <w:rPr>
          <w:i/>
          <w:iCs/>
          <w:rtl/>
        </w:rPr>
        <w:t xml:space="preserve"> اطلاعات مربوط به بده</w:t>
      </w:r>
      <w:r w:rsidRPr="00383AB5">
        <w:rPr>
          <w:rFonts w:hint="cs"/>
          <w:i/>
          <w:iCs/>
          <w:rtl/>
        </w:rPr>
        <w:t>ی</w:t>
      </w:r>
      <w:r w:rsidRPr="00383AB5">
        <w:rPr>
          <w:rFonts w:hint="eastAsia"/>
          <w:i/>
          <w:iCs/>
          <w:rtl/>
        </w:rPr>
        <w:t>‌ها</w:t>
      </w:r>
      <w:r w:rsidRPr="00383AB5">
        <w:rPr>
          <w:rFonts w:hint="cs"/>
          <w:i/>
          <w:iCs/>
          <w:rtl/>
        </w:rPr>
        <w:t>ی</w:t>
      </w:r>
      <w:r w:rsidRPr="00383AB5">
        <w:rPr>
          <w:i/>
          <w:iCs/>
          <w:rtl/>
        </w:rPr>
        <w:t xml:space="preserve"> </w:t>
      </w:r>
      <w:r w:rsidRPr="00383AB5">
        <w:rPr>
          <w:rFonts w:hint="eastAsia"/>
          <w:i/>
          <w:iCs/>
          <w:rtl/>
        </w:rPr>
        <w:t>احتمال</w:t>
      </w:r>
      <w:r w:rsidRPr="00383AB5">
        <w:rPr>
          <w:rFonts w:hint="cs"/>
          <w:i/>
          <w:iCs/>
          <w:rtl/>
        </w:rPr>
        <w:t>ی</w:t>
      </w:r>
      <w:r w:rsidRPr="00383AB5">
        <w:rPr>
          <w:i/>
          <w:iCs/>
          <w:rtl/>
        </w:rPr>
        <w:t xml:space="preserve"> </w:t>
      </w:r>
      <w:r w:rsidRPr="00383AB5">
        <w:rPr>
          <w:rFonts w:hint="eastAsia"/>
          <w:i/>
          <w:iCs/>
          <w:rtl/>
        </w:rPr>
        <w:t>بان</w:t>
      </w:r>
      <w:r w:rsidRPr="00383AB5">
        <w:rPr>
          <w:rFonts w:hint="cs"/>
          <w:i/>
          <w:iCs/>
          <w:rtl/>
        </w:rPr>
        <w:t>ی</w:t>
      </w:r>
      <w:r w:rsidRPr="00383AB5">
        <w:rPr>
          <w:i/>
          <w:iCs/>
          <w:rtl/>
        </w:rPr>
        <w:t xml:space="preserve"> (موضوع استاندارد حسابدار</w:t>
      </w:r>
      <w:r w:rsidRPr="00383AB5">
        <w:rPr>
          <w:rFonts w:hint="cs"/>
          <w:i/>
          <w:iCs/>
          <w:rtl/>
        </w:rPr>
        <w:t>ی</w:t>
      </w:r>
      <w:r w:rsidRPr="00383AB5">
        <w:rPr>
          <w:i/>
          <w:iCs/>
          <w:rtl/>
        </w:rPr>
        <w:t xml:space="preserve"> شمار</w:t>
      </w:r>
      <w:r w:rsidRPr="00383AB5">
        <w:rPr>
          <w:rFonts w:hint="cs"/>
          <w:i/>
          <w:iCs/>
          <w:rtl/>
        </w:rPr>
        <w:t>ۀ</w:t>
      </w:r>
      <w:r w:rsidRPr="00383AB5">
        <w:rPr>
          <w:i/>
          <w:iCs/>
          <w:rtl/>
        </w:rPr>
        <w:t xml:space="preserve"> 4) ارائه شود.</w:t>
      </w:r>
    </w:p>
    <w:p w:rsidR="00C35E8C" w:rsidRPr="00383AB5" w:rsidRDefault="00C35E8C" w:rsidP="00C35E8C">
      <w:pPr>
        <w:jc w:val="both"/>
        <w:rPr>
          <w:b/>
          <w:bCs/>
          <w:sz w:val="28"/>
          <w:szCs w:val="28"/>
          <w:rtl/>
        </w:rPr>
      </w:pPr>
    </w:p>
    <w:p w:rsidR="00C35E8C" w:rsidRPr="00383AB5" w:rsidRDefault="00C35E8C" w:rsidP="00C35E8C">
      <w:pPr>
        <w:jc w:val="both"/>
        <w:rPr>
          <w:b/>
          <w:bCs/>
          <w:sz w:val="28"/>
          <w:szCs w:val="28"/>
          <w:rtl/>
        </w:rPr>
      </w:pPr>
    </w:p>
    <w:p w:rsidR="00C35E8C" w:rsidRPr="00383AB5" w:rsidRDefault="00C35E8C" w:rsidP="00C35E8C">
      <w:pPr>
        <w:jc w:val="both"/>
        <w:rPr>
          <w:b/>
          <w:bCs/>
          <w:sz w:val="28"/>
          <w:szCs w:val="28"/>
          <w:rtl/>
        </w:rPr>
      </w:pPr>
      <w:r w:rsidRPr="00383AB5">
        <w:rPr>
          <w:rFonts w:hint="eastAsia"/>
          <w:b/>
          <w:bCs/>
          <w:sz w:val="28"/>
          <w:szCs w:val="28"/>
          <w:rtl/>
        </w:rPr>
        <w:t>مطالبات</w:t>
      </w:r>
      <w:r w:rsidRPr="00383AB5">
        <w:rPr>
          <w:b/>
          <w:bCs/>
          <w:sz w:val="28"/>
          <w:szCs w:val="28"/>
          <w:rtl/>
        </w:rPr>
        <w:t xml:space="preserve"> </w:t>
      </w:r>
      <w:r w:rsidRPr="00383AB5">
        <w:rPr>
          <w:rFonts w:hint="eastAsia"/>
          <w:b/>
          <w:bCs/>
          <w:sz w:val="28"/>
          <w:szCs w:val="28"/>
          <w:rtl/>
        </w:rPr>
        <w:t>و</w:t>
      </w:r>
      <w:r w:rsidRPr="00383AB5">
        <w:rPr>
          <w:b/>
          <w:bCs/>
          <w:sz w:val="28"/>
          <w:szCs w:val="28"/>
          <w:rtl/>
        </w:rPr>
        <w:t xml:space="preserve"> </w:t>
      </w:r>
      <w:r w:rsidRPr="00383AB5">
        <w:rPr>
          <w:rFonts w:hint="eastAsia"/>
          <w:b/>
          <w:bCs/>
          <w:sz w:val="28"/>
          <w:szCs w:val="28"/>
          <w:rtl/>
        </w:rPr>
        <w:t>ذخا</w:t>
      </w:r>
      <w:r w:rsidRPr="00383AB5">
        <w:rPr>
          <w:rFonts w:hint="cs"/>
          <w:b/>
          <w:bCs/>
          <w:sz w:val="28"/>
          <w:szCs w:val="28"/>
          <w:rtl/>
        </w:rPr>
        <w:t>ی</w:t>
      </w:r>
      <w:r w:rsidRPr="00383AB5">
        <w:rPr>
          <w:rFonts w:hint="eastAsia"/>
          <w:b/>
          <w:bCs/>
          <w:sz w:val="28"/>
          <w:szCs w:val="28"/>
          <w:rtl/>
        </w:rPr>
        <w:t>ر</w:t>
      </w:r>
    </w:p>
    <w:p w:rsidR="00C35E8C" w:rsidRPr="00F31F34" w:rsidRDefault="00C35E8C" w:rsidP="00C35E8C">
      <w:pPr>
        <w:jc w:val="lowKashida"/>
        <w:rPr>
          <w:i/>
          <w:iCs/>
          <w:rtl/>
        </w:rPr>
      </w:pP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اطلاعات</w:t>
      </w:r>
      <w:r w:rsidRPr="00383AB5">
        <w:rPr>
          <w:i/>
          <w:iCs/>
          <w:rtl/>
        </w:rPr>
        <w:t xml:space="preserve"> مربوط به مطالبات </w:t>
      </w:r>
      <w:r w:rsidRPr="00383AB5">
        <w:rPr>
          <w:rFonts w:hint="eastAsia"/>
          <w:i/>
          <w:iCs/>
          <w:rtl/>
        </w:rPr>
        <w:t>بان</w:t>
      </w:r>
      <w:r w:rsidRPr="00383AB5">
        <w:rPr>
          <w:rFonts w:hint="cs"/>
          <w:i/>
          <w:iCs/>
          <w:rtl/>
        </w:rPr>
        <w:t>ی</w:t>
      </w:r>
      <w:r w:rsidRPr="00383AB5">
        <w:rPr>
          <w:i/>
          <w:iCs/>
          <w:rtl/>
        </w:rPr>
        <w:t xml:space="preserve"> به تفک</w:t>
      </w:r>
      <w:r w:rsidRPr="00383AB5">
        <w:rPr>
          <w:rFonts w:hint="cs"/>
          <w:i/>
          <w:iCs/>
          <w:rtl/>
        </w:rPr>
        <w:t>ی</w:t>
      </w:r>
      <w:r w:rsidRPr="00383AB5">
        <w:rPr>
          <w:rFonts w:hint="eastAsia"/>
          <w:i/>
          <w:iCs/>
          <w:rtl/>
        </w:rPr>
        <w:t>ک</w:t>
      </w:r>
      <w:r w:rsidRPr="00383AB5">
        <w:rPr>
          <w:i/>
          <w:iCs/>
          <w:rtl/>
        </w:rPr>
        <w:t xml:space="preserve"> وضع</w:t>
      </w:r>
      <w:r w:rsidRPr="00383AB5">
        <w:rPr>
          <w:rFonts w:hint="cs"/>
          <w:i/>
          <w:iCs/>
          <w:rtl/>
        </w:rPr>
        <w:t>ی</w:t>
      </w:r>
      <w:r w:rsidRPr="00383AB5">
        <w:rPr>
          <w:rFonts w:hint="eastAsia"/>
          <w:i/>
          <w:iCs/>
          <w:rtl/>
        </w:rPr>
        <w:t>ت</w:t>
      </w:r>
      <w:r w:rsidRPr="00383AB5">
        <w:rPr>
          <w:i/>
          <w:iCs/>
          <w:rtl/>
        </w:rPr>
        <w:t xml:space="preserve"> سن</w:t>
      </w:r>
      <w:r w:rsidRPr="00383AB5">
        <w:rPr>
          <w:rFonts w:hint="cs"/>
          <w:i/>
          <w:iCs/>
          <w:rtl/>
        </w:rPr>
        <w:t>ی</w:t>
      </w:r>
      <w:r w:rsidRPr="00383AB5">
        <w:rPr>
          <w:i/>
          <w:iCs/>
          <w:rtl/>
        </w:rPr>
        <w:t xml:space="preserve"> آنها و ذخا</w:t>
      </w:r>
      <w:r w:rsidRPr="00383AB5">
        <w:rPr>
          <w:rFonts w:hint="cs"/>
          <w:i/>
          <w:iCs/>
          <w:rtl/>
        </w:rPr>
        <w:t>ی</w:t>
      </w:r>
      <w:r w:rsidRPr="00383AB5">
        <w:rPr>
          <w:rFonts w:hint="eastAsia"/>
          <w:i/>
          <w:iCs/>
          <w:rtl/>
        </w:rPr>
        <w:t>ر</w:t>
      </w:r>
      <w:r w:rsidRPr="00383AB5">
        <w:rPr>
          <w:i/>
          <w:iCs/>
          <w:rtl/>
        </w:rPr>
        <w:t xml:space="preserve"> در نظر گرفته شده برا</w:t>
      </w:r>
      <w:r w:rsidRPr="00383AB5">
        <w:rPr>
          <w:rFonts w:hint="cs"/>
          <w:i/>
          <w:iCs/>
          <w:rtl/>
        </w:rPr>
        <w:t>ی</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مطالبات</w:t>
      </w:r>
      <w:r w:rsidRPr="00383AB5">
        <w:rPr>
          <w:i/>
          <w:iCs/>
          <w:rtl/>
        </w:rPr>
        <w:t xml:space="preserve"> ارائه شود. چنانچه </w:t>
      </w:r>
      <w:r w:rsidRPr="00383AB5">
        <w:rPr>
          <w:rFonts w:hint="eastAsia"/>
          <w:i/>
          <w:iCs/>
          <w:rtl/>
        </w:rPr>
        <w:t>به</w:t>
      </w:r>
      <w:r w:rsidRPr="00383AB5">
        <w:rPr>
          <w:i/>
          <w:iCs/>
          <w:rtl/>
        </w:rPr>
        <w:t xml:space="preserve"> نظر حسابرس </w:t>
      </w:r>
      <w:r w:rsidRPr="00383AB5">
        <w:rPr>
          <w:rFonts w:hint="eastAsia"/>
          <w:i/>
          <w:iCs/>
          <w:rtl/>
        </w:rPr>
        <w:t>بان</w:t>
      </w:r>
      <w:r w:rsidRPr="00383AB5">
        <w:rPr>
          <w:rFonts w:hint="cs"/>
          <w:i/>
          <w:iCs/>
          <w:rtl/>
        </w:rPr>
        <w:t>ی</w:t>
      </w:r>
      <w:r w:rsidRPr="00383AB5">
        <w:rPr>
          <w:rFonts w:hint="eastAsia"/>
          <w:i/>
          <w:iCs/>
          <w:rtl/>
        </w:rPr>
        <w:t>،</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خصوص</w:t>
      </w:r>
      <w:r w:rsidRPr="00383AB5">
        <w:rPr>
          <w:i/>
          <w:iCs/>
          <w:rtl/>
        </w:rPr>
        <w:t xml:space="preserve"> </w:t>
      </w:r>
      <w:r w:rsidRPr="00383AB5">
        <w:rPr>
          <w:rFonts w:hint="eastAsia"/>
          <w:i/>
          <w:iCs/>
          <w:rtl/>
        </w:rPr>
        <w:t>آخر</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صورت‌ها</w:t>
      </w:r>
      <w:r w:rsidRPr="00383AB5">
        <w:rPr>
          <w:rFonts w:hint="cs"/>
          <w:i/>
          <w:iCs/>
          <w:rtl/>
        </w:rPr>
        <w:t>ی</w:t>
      </w:r>
      <w:r w:rsidRPr="00383AB5">
        <w:rPr>
          <w:i/>
          <w:iCs/>
          <w:rtl/>
        </w:rPr>
        <w:t xml:space="preserve"> </w:t>
      </w:r>
      <w:r w:rsidRPr="00383AB5">
        <w:rPr>
          <w:rFonts w:hint="eastAsia"/>
          <w:i/>
          <w:iCs/>
          <w:rtl/>
        </w:rPr>
        <w:t>مال</w:t>
      </w:r>
      <w:r w:rsidRPr="00383AB5">
        <w:rPr>
          <w:rFonts w:hint="cs"/>
          <w:i/>
          <w:iCs/>
          <w:rtl/>
        </w:rPr>
        <w:t>ی</w:t>
      </w:r>
      <w:r w:rsidRPr="00383AB5">
        <w:rPr>
          <w:rFonts w:hint="eastAsia"/>
          <w:i/>
          <w:iCs/>
          <w:rtl/>
        </w:rPr>
        <w:t>،</w:t>
      </w:r>
      <w:r w:rsidRPr="00383AB5">
        <w:rPr>
          <w:i/>
          <w:iCs/>
          <w:rtl/>
        </w:rPr>
        <w:t xml:space="preserve"> </w:t>
      </w:r>
      <w:r w:rsidRPr="00383AB5">
        <w:rPr>
          <w:rFonts w:hint="eastAsia"/>
          <w:i/>
          <w:iCs/>
          <w:rtl/>
        </w:rPr>
        <w:t>م</w:t>
      </w:r>
      <w:r w:rsidRPr="00383AB5">
        <w:rPr>
          <w:rFonts w:hint="cs"/>
          <w:i/>
          <w:iCs/>
          <w:rtl/>
        </w:rPr>
        <w:t>ی</w:t>
      </w:r>
      <w:r w:rsidRPr="00383AB5">
        <w:rPr>
          <w:rFonts w:hint="eastAsia"/>
          <w:i/>
          <w:iCs/>
          <w:rtl/>
        </w:rPr>
        <w:t>‌با</w:t>
      </w:r>
      <w:r w:rsidRPr="00383AB5">
        <w:rPr>
          <w:rFonts w:hint="cs"/>
          <w:i/>
          <w:iCs/>
          <w:rtl/>
        </w:rPr>
        <w:t>ی</w:t>
      </w:r>
      <w:r w:rsidRPr="00383AB5">
        <w:rPr>
          <w:rFonts w:hint="eastAsia"/>
          <w:i/>
          <w:iCs/>
          <w:rtl/>
        </w:rPr>
        <w:t>ست</w:t>
      </w:r>
      <w:r w:rsidRPr="00383AB5">
        <w:rPr>
          <w:i/>
          <w:iCs/>
          <w:rtl/>
        </w:rPr>
        <w:t xml:space="preserve"> </w:t>
      </w:r>
      <w:r w:rsidRPr="00383AB5">
        <w:rPr>
          <w:rFonts w:hint="eastAsia"/>
          <w:i/>
          <w:iCs/>
          <w:rtl/>
        </w:rPr>
        <w:t>ذخا</w:t>
      </w:r>
      <w:r w:rsidRPr="00383AB5">
        <w:rPr>
          <w:rFonts w:hint="cs"/>
          <w:i/>
          <w:iCs/>
          <w:rtl/>
        </w:rPr>
        <w:t>ی</w:t>
      </w:r>
      <w:r w:rsidRPr="00383AB5">
        <w:rPr>
          <w:rFonts w:hint="eastAsia"/>
          <w:i/>
          <w:iCs/>
          <w:rtl/>
        </w:rPr>
        <w:t>ر</w:t>
      </w:r>
      <w:r w:rsidRPr="00383AB5">
        <w:rPr>
          <w:rFonts w:hint="cs"/>
          <w:i/>
          <w:iCs/>
          <w:rtl/>
        </w:rPr>
        <w:t>ی</w:t>
      </w:r>
      <w:r w:rsidRPr="00383AB5">
        <w:rPr>
          <w:i/>
          <w:iCs/>
          <w:rtl/>
        </w:rPr>
        <w:t xml:space="preserve"> </w:t>
      </w:r>
      <w:r w:rsidRPr="00383AB5">
        <w:rPr>
          <w:rFonts w:hint="eastAsia"/>
          <w:i/>
          <w:iCs/>
          <w:rtl/>
        </w:rPr>
        <w:t>برا</w:t>
      </w:r>
      <w:r w:rsidRPr="00383AB5">
        <w:rPr>
          <w:rFonts w:hint="cs"/>
          <w:i/>
          <w:iCs/>
          <w:rtl/>
        </w:rPr>
        <w:t>ی</w:t>
      </w:r>
      <w:r w:rsidRPr="00383AB5">
        <w:rPr>
          <w:i/>
          <w:iCs/>
          <w:rtl/>
        </w:rPr>
        <w:t xml:space="preserve"> </w:t>
      </w:r>
      <w:r w:rsidRPr="00383AB5">
        <w:rPr>
          <w:rFonts w:hint="eastAsia"/>
          <w:i/>
          <w:iCs/>
          <w:rtl/>
        </w:rPr>
        <w:t>مطالبات</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نظر</w:t>
      </w:r>
      <w:r w:rsidRPr="00383AB5">
        <w:rPr>
          <w:i/>
          <w:iCs/>
          <w:rtl/>
        </w:rPr>
        <w:t xml:space="preserve"> </w:t>
      </w:r>
      <w:r w:rsidRPr="00383AB5">
        <w:rPr>
          <w:rFonts w:hint="eastAsia"/>
          <w:i/>
          <w:iCs/>
          <w:rtl/>
        </w:rPr>
        <w:t>گرفته</w:t>
      </w:r>
      <w:r w:rsidRPr="00383AB5">
        <w:rPr>
          <w:i/>
          <w:iCs/>
          <w:rtl/>
        </w:rPr>
        <w:t xml:space="preserve"> </w:t>
      </w:r>
      <w:r w:rsidRPr="00383AB5">
        <w:rPr>
          <w:rFonts w:hint="eastAsia"/>
          <w:i/>
          <w:iCs/>
          <w:rtl/>
        </w:rPr>
        <w:t>شود،</w:t>
      </w:r>
      <w:r w:rsidRPr="00383AB5">
        <w:rPr>
          <w:i/>
          <w:iCs/>
          <w:rtl/>
        </w:rPr>
        <w:t xml:space="preserve"> </w:t>
      </w:r>
      <w:r w:rsidRPr="00383AB5">
        <w:rPr>
          <w:rFonts w:hint="eastAsia"/>
          <w:i/>
          <w:iCs/>
          <w:rtl/>
        </w:rPr>
        <w:t>ارائ</w:t>
      </w:r>
      <w:r w:rsidRPr="00383AB5">
        <w:rPr>
          <w:rFonts w:hint="cs"/>
          <w:i/>
          <w:iCs/>
          <w:rtl/>
        </w:rPr>
        <w:t>ۀ</w:t>
      </w:r>
      <w:r w:rsidRPr="00383AB5">
        <w:rPr>
          <w:i/>
          <w:iCs/>
          <w:rtl/>
        </w:rPr>
        <w:t xml:space="preserve"> </w:t>
      </w:r>
      <w:r w:rsidRPr="00383AB5">
        <w:rPr>
          <w:rFonts w:hint="eastAsia"/>
          <w:i/>
          <w:iCs/>
          <w:rtl/>
        </w:rPr>
        <w:t>اظهارنظر</w:t>
      </w:r>
      <w:r w:rsidRPr="00383AB5">
        <w:rPr>
          <w:i/>
          <w:iCs/>
          <w:rtl/>
        </w:rPr>
        <w:t xml:space="preserve"> </w:t>
      </w:r>
      <w:r w:rsidRPr="00383AB5">
        <w:rPr>
          <w:rFonts w:hint="eastAsia"/>
          <w:i/>
          <w:iCs/>
          <w:rtl/>
        </w:rPr>
        <w:t>حسابرس</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ضرور</w:t>
      </w:r>
      <w:r w:rsidRPr="00383AB5">
        <w:rPr>
          <w:rFonts w:hint="cs"/>
          <w:i/>
          <w:iCs/>
          <w:rtl/>
        </w:rPr>
        <w:t>ی</w:t>
      </w:r>
      <w:r w:rsidRPr="00383AB5">
        <w:rPr>
          <w:i/>
          <w:iCs/>
          <w:rtl/>
        </w:rPr>
        <w:t xml:space="preserve"> </w:t>
      </w:r>
      <w:r w:rsidRPr="00383AB5">
        <w:rPr>
          <w:rFonts w:hint="eastAsia"/>
          <w:i/>
          <w:iCs/>
          <w:rtl/>
        </w:rPr>
        <w:t>است</w:t>
      </w:r>
      <w:r w:rsidRPr="00383AB5">
        <w:rPr>
          <w:i/>
          <w:iCs/>
          <w:rtl/>
        </w:rPr>
        <w:t>.</w:t>
      </w:r>
    </w:p>
    <w:p w:rsidR="00C35E8C" w:rsidRDefault="00C35E8C" w:rsidP="00C35E8C">
      <w:pPr>
        <w:jc w:val="lowKashida"/>
        <w:rPr>
          <w:b/>
          <w:bCs/>
          <w:sz w:val="28"/>
          <w:szCs w:val="28"/>
          <w:rtl/>
        </w:rPr>
      </w:pPr>
    </w:p>
    <w:p w:rsidR="00C35E8C" w:rsidRDefault="00C35E8C" w:rsidP="00C35E8C">
      <w:pP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Pr="00FA49BA" w:rsidRDefault="00C35E8C" w:rsidP="00C35E8C">
      <w:pPr>
        <w:jc w:val="center"/>
        <w:rPr>
          <w:b/>
          <w:bCs/>
          <w:sz w:val="32"/>
          <w:szCs w:val="32"/>
        </w:rPr>
      </w:pPr>
      <w:r w:rsidRPr="00FA49BA">
        <w:rPr>
          <w:rFonts w:hint="cs"/>
          <w:b/>
          <w:bCs/>
          <w:sz w:val="32"/>
          <w:szCs w:val="32"/>
          <w:rtl/>
        </w:rPr>
        <w:lastRenderedPageBreak/>
        <w:t>تشریح برنامۀ به‌کارگیری منابع حاصل از تأمین مالی</w:t>
      </w:r>
    </w:p>
    <w:p w:rsidR="00C35E8C" w:rsidRPr="00FA49BA" w:rsidRDefault="00C35E8C" w:rsidP="00C35E8C">
      <w:pPr>
        <w:jc w:val="lowKashida"/>
        <w:rPr>
          <w:b/>
          <w:bCs/>
          <w:sz w:val="28"/>
          <w:szCs w:val="28"/>
          <w:rtl/>
        </w:rPr>
      </w:pPr>
    </w:p>
    <w:p w:rsidR="00C35E8C" w:rsidRPr="00383AB5" w:rsidRDefault="00C35E8C" w:rsidP="00C35E8C">
      <w:pPr>
        <w:rPr>
          <w:b/>
          <w:bCs/>
          <w:sz w:val="28"/>
          <w:szCs w:val="28"/>
        </w:rPr>
      </w:pPr>
      <w:r w:rsidRPr="00383AB5">
        <w:rPr>
          <w:rFonts w:hint="eastAsia"/>
          <w:b/>
          <w:bCs/>
          <w:sz w:val="28"/>
          <w:szCs w:val="28"/>
          <w:rtl/>
        </w:rPr>
        <w:t>تشر</w:t>
      </w:r>
      <w:r w:rsidRPr="00383AB5">
        <w:rPr>
          <w:rFonts w:hint="cs"/>
          <w:b/>
          <w:bCs/>
          <w:sz w:val="28"/>
          <w:szCs w:val="28"/>
          <w:rtl/>
        </w:rPr>
        <w:t>ی</w:t>
      </w:r>
      <w:r w:rsidRPr="00383AB5">
        <w:rPr>
          <w:rFonts w:hint="eastAsia"/>
          <w:b/>
          <w:bCs/>
          <w:sz w:val="28"/>
          <w:szCs w:val="28"/>
          <w:rtl/>
        </w:rPr>
        <w:t>ح</w:t>
      </w:r>
      <w:r w:rsidRPr="00383AB5">
        <w:rPr>
          <w:b/>
          <w:bCs/>
          <w:sz w:val="28"/>
          <w:szCs w:val="28"/>
          <w:rtl/>
        </w:rPr>
        <w:t xml:space="preserve"> </w:t>
      </w:r>
      <w:r w:rsidRPr="00383AB5">
        <w:rPr>
          <w:rFonts w:hint="eastAsia"/>
          <w:b/>
          <w:bCs/>
          <w:sz w:val="28"/>
          <w:szCs w:val="28"/>
          <w:rtl/>
        </w:rPr>
        <w:t>جز</w:t>
      </w:r>
      <w:r w:rsidRPr="00383AB5">
        <w:rPr>
          <w:rFonts w:hint="cs"/>
          <w:b/>
          <w:bCs/>
          <w:sz w:val="28"/>
          <w:szCs w:val="28"/>
          <w:rtl/>
        </w:rPr>
        <w:t>یی</w:t>
      </w:r>
      <w:r w:rsidRPr="00383AB5">
        <w:rPr>
          <w:rFonts w:hint="eastAsia"/>
          <w:b/>
          <w:bCs/>
          <w:sz w:val="28"/>
          <w:szCs w:val="28"/>
          <w:rtl/>
        </w:rPr>
        <w:t>ات</w:t>
      </w:r>
      <w:r w:rsidRPr="00383AB5">
        <w:rPr>
          <w:b/>
          <w:bCs/>
          <w:sz w:val="28"/>
          <w:szCs w:val="28"/>
          <w:rtl/>
        </w:rPr>
        <w:t xml:space="preserve"> </w:t>
      </w:r>
      <w:r w:rsidRPr="00383AB5">
        <w:rPr>
          <w:rFonts w:hint="eastAsia"/>
          <w:b/>
          <w:bCs/>
          <w:sz w:val="28"/>
          <w:szCs w:val="28"/>
          <w:rtl/>
        </w:rPr>
        <w:t>طرح</w:t>
      </w:r>
    </w:p>
    <w:p w:rsidR="00C35E8C" w:rsidRPr="00383AB5" w:rsidRDefault="00C35E8C" w:rsidP="00C35E8C">
      <w:pPr>
        <w:rPr>
          <w:sz w:val="28"/>
          <w:szCs w:val="28"/>
          <w:rtl/>
        </w:rPr>
      </w:pPr>
      <w:r w:rsidRPr="00383AB5">
        <w:rPr>
          <w:rFonts w:hint="eastAsia"/>
          <w:sz w:val="28"/>
          <w:szCs w:val="28"/>
          <w:rtl/>
        </w:rPr>
        <w:t>جز</w:t>
      </w:r>
      <w:r w:rsidRPr="00383AB5">
        <w:rPr>
          <w:rFonts w:hint="cs"/>
          <w:sz w:val="28"/>
          <w:szCs w:val="28"/>
          <w:rtl/>
        </w:rPr>
        <w:t>یی</w:t>
      </w:r>
      <w:r w:rsidRPr="00383AB5">
        <w:rPr>
          <w:rFonts w:hint="eastAsia"/>
          <w:sz w:val="28"/>
          <w:szCs w:val="28"/>
          <w:rtl/>
        </w:rPr>
        <w:t>ات</w:t>
      </w:r>
      <w:r w:rsidRPr="00383AB5">
        <w:rPr>
          <w:sz w:val="28"/>
          <w:szCs w:val="28"/>
          <w:rtl/>
        </w:rPr>
        <w:t xml:space="preserve"> طرح موضوع تأم</w:t>
      </w:r>
      <w:r w:rsidRPr="00383AB5">
        <w:rPr>
          <w:rFonts w:hint="cs"/>
          <w:sz w:val="28"/>
          <w:szCs w:val="28"/>
          <w:rtl/>
        </w:rPr>
        <w:t>ی</w:t>
      </w:r>
      <w:r w:rsidRPr="00383AB5">
        <w:rPr>
          <w:rFonts w:hint="eastAsia"/>
          <w:sz w:val="28"/>
          <w:szCs w:val="28"/>
          <w:rtl/>
        </w:rPr>
        <w:t>ن</w:t>
      </w:r>
      <w:r w:rsidRPr="00383AB5">
        <w:rPr>
          <w:sz w:val="28"/>
          <w:szCs w:val="28"/>
          <w:rtl/>
        </w:rPr>
        <w:t xml:space="preserve"> مال</w:t>
      </w:r>
      <w:r w:rsidRPr="00383AB5">
        <w:rPr>
          <w:rFonts w:hint="cs"/>
          <w:sz w:val="28"/>
          <w:szCs w:val="28"/>
          <w:rtl/>
        </w:rPr>
        <w:t>ی</w:t>
      </w:r>
      <w:r w:rsidRPr="00383AB5">
        <w:rPr>
          <w:sz w:val="28"/>
          <w:szCs w:val="28"/>
          <w:rtl/>
        </w:rPr>
        <w:t xml:space="preserve"> برنامه‌ر</w:t>
      </w:r>
      <w:r w:rsidRPr="00383AB5">
        <w:rPr>
          <w:rFonts w:hint="cs"/>
          <w:sz w:val="28"/>
          <w:szCs w:val="28"/>
          <w:rtl/>
        </w:rPr>
        <w:t>ی</w:t>
      </w:r>
      <w:r w:rsidRPr="00383AB5">
        <w:rPr>
          <w:rFonts w:hint="eastAsia"/>
          <w:sz w:val="28"/>
          <w:szCs w:val="28"/>
          <w:rtl/>
        </w:rPr>
        <w:t>ز</w:t>
      </w:r>
      <w:r w:rsidRPr="00383AB5">
        <w:rPr>
          <w:rFonts w:hint="cs"/>
          <w:sz w:val="28"/>
          <w:szCs w:val="28"/>
          <w:rtl/>
        </w:rPr>
        <w:t>ی</w:t>
      </w:r>
      <w:r w:rsidRPr="00383AB5">
        <w:rPr>
          <w:sz w:val="28"/>
          <w:szCs w:val="28"/>
          <w:rtl/>
        </w:rPr>
        <w:t xml:space="preserve"> شده به شرح ز</w:t>
      </w:r>
      <w:r w:rsidRPr="00383AB5">
        <w:rPr>
          <w:rFonts w:hint="cs"/>
          <w:sz w:val="28"/>
          <w:szCs w:val="28"/>
          <w:rtl/>
        </w:rPr>
        <w:t>ی</w:t>
      </w:r>
      <w:r w:rsidRPr="00383AB5">
        <w:rPr>
          <w:rFonts w:hint="eastAsia"/>
          <w:sz w:val="28"/>
          <w:szCs w:val="28"/>
          <w:rtl/>
        </w:rPr>
        <w:t>ر</w:t>
      </w:r>
      <w:r w:rsidRPr="00383AB5">
        <w:rPr>
          <w:sz w:val="28"/>
          <w:szCs w:val="28"/>
          <w:rtl/>
        </w:rPr>
        <w:t xml:space="preserve"> م</w:t>
      </w:r>
      <w:r w:rsidRPr="00383AB5">
        <w:rPr>
          <w:rFonts w:hint="cs"/>
          <w:sz w:val="28"/>
          <w:szCs w:val="28"/>
          <w:rtl/>
        </w:rPr>
        <w:t>ی‌</w:t>
      </w:r>
      <w:r w:rsidRPr="00383AB5">
        <w:rPr>
          <w:rFonts w:hint="eastAsia"/>
          <w:sz w:val="28"/>
          <w:szCs w:val="28"/>
          <w:rtl/>
        </w:rPr>
        <w:t>باشد</w:t>
      </w:r>
      <w:r w:rsidRPr="00383AB5">
        <w:rPr>
          <w:sz w:val="28"/>
          <w:szCs w:val="28"/>
          <w:rtl/>
        </w:rPr>
        <w:t xml:space="preserve">: </w:t>
      </w:r>
    </w:p>
    <w:p w:rsidR="00C35E8C" w:rsidRPr="00FA49BA" w:rsidRDefault="00C35E8C" w:rsidP="00C35E8C">
      <w:pPr>
        <w:jc w:val="lowKashida"/>
        <w:rPr>
          <w:i/>
          <w:iCs/>
          <w:rtl/>
        </w:rPr>
      </w:pPr>
      <w:r w:rsidRPr="00383AB5">
        <w:rPr>
          <w:rFonts w:hint="eastAsia"/>
          <w:i/>
          <w:iCs/>
          <w:rtl/>
        </w:rPr>
        <w:t>شرکت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موضوع</w:t>
      </w:r>
      <w:r w:rsidRPr="00383AB5">
        <w:rPr>
          <w:i/>
          <w:iCs/>
          <w:rtl/>
        </w:rPr>
        <w:t xml:space="preserve"> </w:t>
      </w:r>
      <w:r w:rsidRPr="00383AB5">
        <w:rPr>
          <w:rFonts w:hint="eastAsia"/>
          <w:i/>
          <w:iCs/>
          <w:rtl/>
        </w:rPr>
        <w:t>مصرف</w:t>
      </w:r>
      <w:r w:rsidRPr="00383AB5">
        <w:rPr>
          <w:i/>
          <w:iCs/>
          <w:rtl/>
        </w:rPr>
        <w:t xml:space="preserve"> </w:t>
      </w:r>
      <w:r w:rsidRPr="00383AB5">
        <w:rPr>
          <w:rFonts w:hint="eastAsia"/>
          <w:i/>
          <w:iCs/>
          <w:rtl/>
        </w:rPr>
        <w:t>منابع</w:t>
      </w:r>
      <w:r w:rsidRPr="00383AB5">
        <w:rPr>
          <w:i/>
          <w:iCs/>
          <w:rtl/>
        </w:rPr>
        <w:t xml:space="preserve"> </w:t>
      </w:r>
      <w:r w:rsidRPr="00383AB5">
        <w:rPr>
          <w:rFonts w:hint="eastAsia"/>
          <w:i/>
          <w:iCs/>
          <w:rtl/>
        </w:rPr>
        <w:t>حاصل</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برنام</w:t>
      </w:r>
      <w:r w:rsidRPr="00383AB5">
        <w:rPr>
          <w:rFonts w:hint="cs"/>
          <w:i/>
          <w:iCs/>
          <w:rtl/>
        </w:rPr>
        <w:t>ۀ</w:t>
      </w:r>
      <w:r w:rsidRPr="00383AB5">
        <w:rPr>
          <w:i/>
          <w:iCs/>
          <w:rtl/>
        </w:rPr>
        <w:t xml:space="preserve"> </w:t>
      </w:r>
      <w:r w:rsidRPr="00383AB5">
        <w:rPr>
          <w:rFonts w:hint="eastAsia"/>
          <w:i/>
          <w:iCs/>
          <w:rtl/>
        </w:rPr>
        <w:t>تأم</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مال</w:t>
      </w:r>
      <w:r w:rsidRPr="00383AB5">
        <w:rPr>
          <w:rFonts w:hint="cs"/>
          <w:i/>
          <w:iCs/>
          <w:rtl/>
        </w:rPr>
        <w:t>ی</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قب</w:t>
      </w:r>
      <w:r w:rsidRPr="00383AB5">
        <w:rPr>
          <w:rFonts w:hint="cs"/>
          <w:i/>
          <w:iCs/>
          <w:rtl/>
        </w:rPr>
        <w:t>ی</w:t>
      </w:r>
      <w:r w:rsidRPr="00383AB5">
        <w:rPr>
          <w:rFonts w:hint="eastAsia"/>
          <w:i/>
          <w:iCs/>
          <w:rtl/>
        </w:rPr>
        <w:t>ل</w:t>
      </w:r>
      <w:r w:rsidRPr="00383AB5">
        <w:rPr>
          <w:i/>
          <w:iCs/>
          <w:rtl/>
        </w:rPr>
        <w:t xml:space="preserve"> </w:t>
      </w:r>
      <w:r w:rsidRPr="00383AB5">
        <w:rPr>
          <w:rFonts w:hint="eastAsia"/>
          <w:i/>
          <w:iCs/>
          <w:rtl/>
        </w:rPr>
        <w:t>تأم</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سرما</w:t>
      </w:r>
      <w:r w:rsidRPr="00383AB5">
        <w:rPr>
          <w:rFonts w:hint="cs"/>
          <w:i/>
          <w:iCs/>
          <w:rtl/>
        </w:rPr>
        <w:t>ی</w:t>
      </w:r>
      <w:r w:rsidRPr="00383AB5">
        <w:rPr>
          <w:rFonts w:hint="eastAsia"/>
          <w:i/>
          <w:iCs/>
          <w:rtl/>
        </w:rPr>
        <w:t>ه</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گردش،</w:t>
      </w:r>
      <w:r w:rsidRPr="00383AB5">
        <w:rPr>
          <w:i/>
          <w:iCs/>
          <w:rtl/>
        </w:rPr>
        <w:t xml:space="preserve"> </w:t>
      </w:r>
      <w:r w:rsidRPr="00383AB5">
        <w:rPr>
          <w:rFonts w:hint="eastAsia"/>
          <w:i/>
          <w:iCs/>
          <w:rtl/>
        </w:rPr>
        <w:t>اجرا</w:t>
      </w:r>
      <w:r w:rsidRPr="00383AB5">
        <w:rPr>
          <w:rFonts w:hint="cs"/>
          <w:i/>
          <w:iCs/>
          <w:rtl/>
        </w:rPr>
        <w:t>ی</w:t>
      </w:r>
      <w:r w:rsidRPr="00383AB5">
        <w:rPr>
          <w:i/>
          <w:iCs/>
          <w:rtl/>
        </w:rPr>
        <w:t xml:space="preserve"> </w:t>
      </w:r>
      <w:r w:rsidRPr="00383AB5">
        <w:rPr>
          <w:rFonts w:hint="eastAsia"/>
          <w:i/>
          <w:iCs/>
          <w:rtl/>
        </w:rPr>
        <w:t>طرح</w:t>
      </w:r>
      <w:r w:rsidRPr="00383AB5">
        <w:rPr>
          <w:i/>
          <w:iCs/>
          <w:rtl/>
        </w:rPr>
        <w:t xml:space="preserve"> </w:t>
      </w:r>
      <w:r w:rsidRPr="00383AB5">
        <w:rPr>
          <w:rFonts w:hint="eastAsia"/>
          <w:i/>
          <w:iCs/>
          <w:rtl/>
        </w:rPr>
        <w:t>توسعه</w:t>
      </w:r>
      <w:r w:rsidRPr="00383AB5">
        <w:rPr>
          <w:i/>
          <w:iCs/>
          <w:rtl/>
        </w:rPr>
        <w:t xml:space="preserve">/ </w:t>
      </w:r>
      <w:r w:rsidRPr="00383AB5">
        <w:rPr>
          <w:rFonts w:hint="eastAsia"/>
          <w:i/>
          <w:iCs/>
          <w:rtl/>
        </w:rPr>
        <w:t>نوساز</w:t>
      </w:r>
      <w:r w:rsidRPr="00383AB5">
        <w:rPr>
          <w:rFonts w:hint="cs"/>
          <w:i/>
          <w:iCs/>
          <w:rtl/>
        </w:rPr>
        <w:t>ی</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بهساز</w:t>
      </w:r>
      <w:r w:rsidRPr="00383AB5">
        <w:rPr>
          <w:rFonts w:hint="cs"/>
          <w:i/>
          <w:iCs/>
          <w:rtl/>
        </w:rPr>
        <w:t>ی</w:t>
      </w:r>
      <w:r w:rsidRPr="00383AB5">
        <w:rPr>
          <w:rFonts w:hint="eastAsia"/>
          <w:i/>
          <w:iCs/>
          <w:rtl/>
        </w:rPr>
        <w:t>،</w:t>
      </w:r>
      <w:r w:rsidRPr="00383AB5">
        <w:rPr>
          <w:i/>
          <w:iCs/>
          <w:rtl/>
        </w:rPr>
        <w:t xml:space="preserve"> </w:t>
      </w:r>
      <w:r w:rsidRPr="00383AB5">
        <w:rPr>
          <w:rFonts w:hint="eastAsia"/>
          <w:i/>
          <w:iCs/>
          <w:rtl/>
        </w:rPr>
        <w:t>اجرا</w:t>
      </w:r>
      <w:r w:rsidRPr="00383AB5">
        <w:rPr>
          <w:rFonts w:hint="cs"/>
          <w:i/>
          <w:iCs/>
          <w:rtl/>
        </w:rPr>
        <w:t>ی</w:t>
      </w:r>
      <w:r w:rsidRPr="00383AB5">
        <w:rPr>
          <w:i/>
          <w:iCs/>
          <w:rtl/>
        </w:rPr>
        <w:t xml:space="preserve"> </w:t>
      </w:r>
      <w:r w:rsidRPr="00383AB5">
        <w:rPr>
          <w:rFonts w:hint="eastAsia"/>
          <w:i/>
          <w:iCs/>
          <w:rtl/>
        </w:rPr>
        <w:t>پروژه‌ها</w:t>
      </w:r>
      <w:r w:rsidRPr="00383AB5">
        <w:rPr>
          <w:rFonts w:hint="cs"/>
          <w:i/>
          <w:iCs/>
          <w:rtl/>
        </w:rPr>
        <w:t>ی</w:t>
      </w:r>
      <w:r w:rsidRPr="00383AB5">
        <w:rPr>
          <w:i/>
          <w:iCs/>
          <w:rtl/>
        </w:rPr>
        <w:t xml:space="preserve"> </w:t>
      </w:r>
      <w:r w:rsidRPr="00383AB5">
        <w:rPr>
          <w:rFonts w:hint="eastAsia"/>
          <w:i/>
          <w:iCs/>
          <w:rtl/>
        </w:rPr>
        <w:t>ساختمان</w:t>
      </w:r>
      <w:r w:rsidRPr="00383AB5">
        <w:rPr>
          <w:rFonts w:hint="cs"/>
          <w:i/>
          <w:iCs/>
          <w:rtl/>
        </w:rPr>
        <w:t>ی</w:t>
      </w:r>
      <w:r w:rsidRPr="00383AB5">
        <w:rPr>
          <w:i/>
          <w:iCs/>
          <w:rtl/>
        </w:rPr>
        <w:t xml:space="preserve"> </w:t>
      </w:r>
      <w:r w:rsidRPr="00383AB5">
        <w:rPr>
          <w:rFonts w:hint="cs"/>
          <w:i/>
          <w:iCs/>
          <w:rtl/>
        </w:rPr>
        <w:t>ی</w:t>
      </w:r>
      <w:r w:rsidRPr="00383AB5">
        <w:rPr>
          <w:rFonts w:hint="eastAsia"/>
          <w:i/>
          <w:iCs/>
          <w:rtl/>
        </w:rPr>
        <w:t>ا</w:t>
      </w:r>
      <w:r w:rsidRPr="00383AB5">
        <w:rPr>
          <w:i/>
          <w:iCs/>
          <w:rtl/>
        </w:rPr>
        <w:t xml:space="preserve"> </w:t>
      </w:r>
      <w:r w:rsidRPr="00383AB5">
        <w:rPr>
          <w:rFonts w:hint="eastAsia"/>
          <w:i/>
          <w:iCs/>
          <w:rtl/>
        </w:rPr>
        <w:t>خر</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دارا</w:t>
      </w:r>
      <w:r w:rsidRPr="00383AB5">
        <w:rPr>
          <w:rFonts w:hint="cs"/>
          <w:i/>
          <w:iCs/>
          <w:rtl/>
        </w:rPr>
        <w:t>یی‌</w:t>
      </w:r>
      <w:r w:rsidRPr="00383AB5">
        <w:rPr>
          <w:rFonts w:hint="eastAsia"/>
          <w:i/>
          <w:iCs/>
          <w:rtl/>
        </w:rPr>
        <w:t>ها</w:t>
      </w:r>
      <w:r w:rsidRPr="00383AB5">
        <w:rPr>
          <w:rFonts w:hint="cs"/>
          <w:i/>
          <w:iCs/>
          <w:rtl/>
        </w:rPr>
        <w:t>ی</w:t>
      </w:r>
      <w:r w:rsidRPr="00383AB5">
        <w:rPr>
          <w:i/>
          <w:iCs/>
          <w:rtl/>
        </w:rPr>
        <w:t xml:space="preserve"> </w:t>
      </w:r>
      <w:r w:rsidRPr="00383AB5">
        <w:rPr>
          <w:rFonts w:hint="eastAsia"/>
          <w:i/>
          <w:iCs/>
          <w:rtl/>
        </w:rPr>
        <w:t>سرما</w:t>
      </w:r>
      <w:r w:rsidRPr="00383AB5">
        <w:rPr>
          <w:rFonts w:hint="cs"/>
          <w:i/>
          <w:iCs/>
          <w:rtl/>
        </w:rPr>
        <w:t>ی</w:t>
      </w:r>
      <w:r w:rsidRPr="00383AB5">
        <w:rPr>
          <w:rFonts w:hint="eastAsia"/>
          <w:i/>
          <w:iCs/>
          <w:rtl/>
        </w:rPr>
        <w:t>ه‌ا</w:t>
      </w:r>
      <w:r w:rsidRPr="00383AB5">
        <w:rPr>
          <w:rFonts w:hint="cs"/>
          <w:i/>
          <w:iCs/>
          <w:rtl/>
        </w:rPr>
        <w:t>ی</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مطابق</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جداول</w:t>
      </w:r>
      <w:r w:rsidRPr="00383AB5">
        <w:rPr>
          <w:i/>
          <w:iCs/>
          <w:rtl/>
        </w:rPr>
        <w:t xml:space="preserve"> </w:t>
      </w:r>
      <w:r w:rsidRPr="00383AB5">
        <w:rPr>
          <w:rFonts w:hint="eastAsia"/>
          <w:i/>
          <w:iCs/>
          <w:rtl/>
        </w:rPr>
        <w:t>مندرج</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پ</w:t>
      </w:r>
      <w:r w:rsidRPr="00383AB5">
        <w:rPr>
          <w:rFonts w:hint="cs"/>
          <w:i/>
          <w:iCs/>
          <w:rtl/>
        </w:rPr>
        <w:t>ی</w:t>
      </w:r>
      <w:r w:rsidRPr="00383AB5">
        <w:rPr>
          <w:rFonts w:hint="eastAsia"/>
          <w:i/>
          <w:iCs/>
          <w:rtl/>
        </w:rPr>
        <w:t>وست</w:t>
      </w:r>
      <w:r w:rsidRPr="00383AB5">
        <w:rPr>
          <w:i/>
          <w:iCs/>
          <w:rtl/>
        </w:rPr>
        <w:t xml:space="preserve"> 2 </w:t>
      </w:r>
      <w:r w:rsidRPr="00383AB5">
        <w:rPr>
          <w:rFonts w:hint="eastAsia"/>
          <w:i/>
          <w:iCs/>
          <w:rtl/>
        </w:rPr>
        <w:t>به</w:t>
      </w:r>
      <w:r w:rsidRPr="00383AB5">
        <w:rPr>
          <w:i/>
          <w:iCs/>
          <w:rtl/>
        </w:rPr>
        <w:t xml:space="preserve"> </w:t>
      </w:r>
      <w:r w:rsidRPr="00383AB5">
        <w:rPr>
          <w:rFonts w:hint="eastAsia"/>
          <w:i/>
          <w:iCs/>
          <w:rtl/>
        </w:rPr>
        <w:t>صورت</w:t>
      </w:r>
      <w:r w:rsidRPr="00383AB5">
        <w:rPr>
          <w:i/>
          <w:iCs/>
          <w:rtl/>
        </w:rPr>
        <w:t xml:space="preserve"> </w:t>
      </w:r>
      <w:r w:rsidRPr="00383AB5">
        <w:rPr>
          <w:rFonts w:hint="eastAsia"/>
          <w:i/>
          <w:iCs/>
          <w:rtl/>
        </w:rPr>
        <w:t>کامل</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توض</w:t>
      </w:r>
      <w:r w:rsidRPr="00383AB5">
        <w:rPr>
          <w:rFonts w:hint="cs"/>
          <w:i/>
          <w:iCs/>
          <w:rtl/>
        </w:rPr>
        <w:t>ی</w:t>
      </w:r>
      <w:r w:rsidRPr="00383AB5">
        <w:rPr>
          <w:rFonts w:hint="eastAsia"/>
          <w:i/>
          <w:iCs/>
          <w:rtl/>
        </w:rPr>
        <w:t>ح</w:t>
      </w:r>
      <w:r w:rsidRPr="00383AB5">
        <w:rPr>
          <w:i/>
          <w:iCs/>
          <w:rtl/>
        </w:rPr>
        <w:t xml:space="preserve"> </w:t>
      </w:r>
      <w:r w:rsidRPr="00383AB5">
        <w:rPr>
          <w:rFonts w:hint="eastAsia"/>
          <w:i/>
          <w:iCs/>
          <w:rtl/>
        </w:rPr>
        <w:t>دهد</w:t>
      </w:r>
      <w:r w:rsidRPr="00383AB5">
        <w:rPr>
          <w:i/>
          <w:iCs/>
          <w:rtl/>
        </w:rPr>
        <w:t>.</w:t>
      </w:r>
      <w:r w:rsidRPr="00FA49BA">
        <w:rPr>
          <w:rFonts w:hint="cs"/>
          <w:i/>
          <w:iCs/>
          <w:rtl/>
        </w:rPr>
        <w:t xml:space="preserve">  </w:t>
      </w:r>
    </w:p>
    <w:p w:rsidR="00C35E8C" w:rsidRPr="00FA49BA" w:rsidRDefault="00C35E8C" w:rsidP="00C35E8C">
      <w:pPr>
        <w:jc w:val="lowKashida"/>
        <w:rPr>
          <w:sz w:val="28"/>
          <w:szCs w:val="28"/>
          <w:rtl/>
        </w:rPr>
      </w:pPr>
    </w:p>
    <w:p w:rsidR="00C35E8C" w:rsidRPr="00FA49BA" w:rsidRDefault="00C35E8C" w:rsidP="00C35E8C">
      <w:pPr>
        <w:jc w:val="lowKashida"/>
        <w:rPr>
          <w:b/>
          <w:bCs/>
          <w:sz w:val="28"/>
          <w:szCs w:val="28"/>
          <w:rtl/>
        </w:rPr>
      </w:pPr>
      <w:r w:rsidRPr="00FA49BA">
        <w:rPr>
          <w:rFonts w:hint="cs"/>
          <w:b/>
          <w:bCs/>
          <w:sz w:val="28"/>
          <w:szCs w:val="28"/>
          <w:rtl/>
        </w:rPr>
        <w:t>تشریح شیوۀ تأمین مالی</w:t>
      </w:r>
    </w:p>
    <w:p w:rsidR="00C35E8C" w:rsidRPr="00FA49BA" w:rsidRDefault="00C35E8C" w:rsidP="00C35E8C">
      <w:pPr>
        <w:jc w:val="lowKashida"/>
        <w:rPr>
          <w:color w:val="3366FF"/>
          <w:sz w:val="28"/>
          <w:szCs w:val="28"/>
          <w:rtl/>
        </w:rPr>
      </w:pPr>
      <w:r w:rsidRPr="00FA49BA">
        <w:rPr>
          <w:rFonts w:hint="cs"/>
          <w:sz w:val="28"/>
          <w:szCs w:val="28"/>
          <w:rtl/>
        </w:rPr>
        <w:t>با توجه به برنامۀ ارائه شده، شرکت [</w:t>
      </w:r>
      <w:r w:rsidRPr="00FA49BA">
        <w:rPr>
          <w:rFonts w:hint="cs"/>
          <w:sz w:val="28"/>
          <w:szCs w:val="28"/>
          <w:u w:val="single"/>
          <w:rtl/>
        </w:rPr>
        <w:t>بانی</w:t>
      </w:r>
      <w:r w:rsidRPr="00FA49BA">
        <w:rPr>
          <w:rFonts w:hint="cs"/>
          <w:sz w:val="28"/>
          <w:szCs w:val="28"/>
          <w:rtl/>
        </w:rPr>
        <w:t>] در نظر دارد بخشی از مصارف برنامه‌ریزی شدۀ خود را از طریق خرید اقساطی دارایی/دارایی‌های مورد نیاز به شیوۀ زیر تأمین نماید</w:t>
      </w:r>
      <w:r w:rsidRPr="00FA49BA">
        <w:rPr>
          <w:rFonts w:hint="cs"/>
          <w:color w:val="3366FF"/>
          <w:sz w:val="28"/>
          <w:szCs w:val="28"/>
          <w:rtl/>
        </w:rPr>
        <w:t xml:space="preserve">: </w:t>
      </w:r>
    </w:p>
    <w:p w:rsidR="00C35E8C" w:rsidRPr="00FA49BA" w:rsidRDefault="00C35E8C" w:rsidP="00C35E8C">
      <w:pPr>
        <w:jc w:val="both"/>
        <w:rPr>
          <w:rFonts w:ascii="Sepehr" w:hAnsi="Sepehr"/>
          <w:color w:val="000000"/>
          <w:sz w:val="28"/>
          <w:szCs w:val="28"/>
          <w:rtl/>
        </w:rPr>
      </w:pPr>
      <w:r>
        <w:rPr>
          <w:rFonts w:ascii="Sepehr" w:hAnsi="Sepehr" w:hint="cs"/>
          <w:color w:val="000000"/>
          <w:sz w:val="28"/>
          <w:szCs w:val="28"/>
          <w:rtl/>
        </w:rPr>
        <w:t>ناشر</w:t>
      </w:r>
      <w:r w:rsidRPr="00FA49BA">
        <w:rPr>
          <w:rFonts w:ascii="Sepehr" w:hAnsi="Sepehr" w:hint="cs"/>
          <w:color w:val="000000"/>
          <w:sz w:val="28"/>
          <w:szCs w:val="28"/>
          <w:rtl/>
        </w:rPr>
        <w:t xml:space="preserve"> پس از اخذ مجوز </w:t>
      </w:r>
      <w:r w:rsidRPr="006C39AB">
        <w:rPr>
          <w:rFonts w:ascii="Sepehr" w:hAnsi="Sepehr"/>
          <w:color w:val="000000"/>
          <w:sz w:val="28"/>
          <w:szCs w:val="28"/>
          <w:rtl/>
        </w:rPr>
        <w:t>کم</w:t>
      </w:r>
      <w:r w:rsidRPr="006C39AB">
        <w:rPr>
          <w:rFonts w:ascii="Sepehr" w:hAnsi="Sepehr" w:hint="cs"/>
          <w:color w:val="000000"/>
          <w:sz w:val="28"/>
          <w:szCs w:val="28"/>
          <w:rtl/>
        </w:rPr>
        <w:t>ی</w:t>
      </w:r>
      <w:r w:rsidRPr="006C39AB">
        <w:rPr>
          <w:rFonts w:ascii="Sepehr" w:hAnsi="Sepehr" w:hint="eastAsia"/>
          <w:color w:val="000000"/>
          <w:sz w:val="28"/>
          <w:szCs w:val="28"/>
          <w:rtl/>
        </w:rPr>
        <w:t>ته</w:t>
      </w:r>
      <w:r w:rsidRPr="006C39AB">
        <w:rPr>
          <w:rFonts w:ascii="Sepehr" w:hAnsi="Sepehr"/>
          <w:color w:val="000000"/>
          <w:sz w:val="28"/>
          <w:szCs w:val="28"/>
          <w:rtl/>
        </w:rPr>
        <w:t xml:space="preserve"> عرضه سازمان بورس و اوراق بهادار</w:t>
      </w:r>
      <w:r w:rsidRPr="00FA49BA">
        <w:rPr>
          <w:rFonts w:ascii="Sepehr" w:hAnsi="Sepehr" w:hint="cs"/>
          <w:color w:val="000000"/>
          <w:sz w:val="28"/>
          <w:szCs w:val="28"/>
          <w:rtl/>
        </w:rPr>
        <w:t xml:space="preserve">، نسبت به </w:t>
      </w:r>
      <w:r>
        <w:rPr>
          <w:rFonts w:ascii="Sepehr" w:hAnsi="Sepehr" w:hint="cs"/>
          <w:color w:val="000000"/>
          <w:sz w:val="28"/>
          <w:szCs w:val="28"/>
          <w:rtl/>
        </w:rPr>
        <w:t>عرضۀخصوصی</w:t>
      </w:r>
      <w:r w:rsidRPr="00FA49BA">
        <w:rPr>
          <w:rFonts w:ascii="Sepehr" w:hAnsi="Sepehr" w:hint="cs"/>
          <w:color w:val="000000"/>
          <w:sz w:val="28"/>
          <w:szCs w:val="28"/>
          <w:rtl/>
        </w:rPr>
        <w:t xml:space="preserve"> اوراق </w:t>
      </w:r>
      <w:r w:rsidRPr="003C481F">
        <w:rPr>
          <w:rFonts w:ascii="Sepehr" w:hAnsi="Sepehr"/>
          <w:color w:val="000000"/>
          <w:sz w:val="28"/>
          <w:szCs w:val="28"/>
          <w:rtl/>
        </w:rPr>
        <w:t>مرابح</w:t>
      </w:r>
      <w:r w:rsidRPr="003C481F">
        <w:rPr>
          <w:rFonts w:ascii="Sepehr" w:hAnsi="Sepehr" w:hint="cs"/>
          <w:color w:val="000000"/>
          <w:sz w:val="28"/>
          <w:szCs w:val="28"/>
          <w:rtl/>
        </w:rPr>
        <w:t>ۀ</w:t>
      </w:r>
      <w:r>
        <w:rPr>
          <w:rFonts w:ascii="Sepehr" w:hAnsi="Sepehr"/>
          <w:color w:val="000000"/>
          <w:sz w:val="28"/>
          <w:szCs w:val="28"/>
          <w:rtl/>
        </w:rPr>
        <w:t xml:space="preserve"> کوچک و کوتاه‌مدت</w:t>
      </w:r>
      <w:r w:rsidRPr="00FA49BA">
        <w:rPr>
          <w:rFonts w:ascii="Sepehr" w:hAnsi="Sepehr" w:hint="cs"/>
          <w:color w:val="000000"/>
          <w:sz w:val="28"/>
          <w:szCs w:val="28"/>
          <w:rtl/>
        </w:rPr>
        <w:t xml:space="preserve"> به</w:t>
      </w:r>
      <w:r>
        <w:rPr>
          <w:rFonts w:ascii="Sepehr" w:hAnsi="Sepehr" w:hint="cs"/>
          <w:color w:val="000000"/>
          <w:sz w:val="28"/>
          <w:szCs w:val="28"/>
          <w:rtl/>
        </w:rPr>
        <w:t>‌</w:t>
      </w:r>
      <w:r w:rsidRPr="00FA49BA">
        <w:rPr>
          <w:rFonts w:ascii="Sepehr" w:hAnsi="Sepehr" w:hint="cs"/>
          <w:color w:val="000000"/>
          <w:sz w:val="28"/>
          <w:szCs w:val="28"/>
          <w:rtl/>
        </w:rPr>
        <w:t>مبلغ [</w:t>
      </w:r>
      <w:r w:rsidRPr="00FA49BA">
        <w:rPr>
          <w:rFonts w:ascii="Sepehr" w:hAnsi="Sepehr" w:hint="cs"/>
          <w:color w:val="000000"/>
          <w:sz w:val="28"/>
          <w:szCs w:val="28"/>
          <w:u w:val="single"/>
          <w:rtl/>
        </w:rPr>
        <w:t>مبلغ</w:t>
      </w:r>
      <w:r w:rsidRPr="00FA49BA">
        <w:rPr>
          <w:rFonts w:ascii="Sepehr" w:hAnsi="Sepehr" w:hint="cs"/>
          <w:color w:val="000000"/>
          <w:sz w:val="28"/>
          <w:szCs w:val="28"/>
          <w:rtl/>
        </w:rPr>
        <w:t>] میلیون ریال، از طریق بورس اوراق بهادار تهران/فرابورس ایران اقدام نموده و به وکالت از سرمایه‌گذاران، وجوه جمع‌آوری‌شده را به [</w:t>
      </w:r>
      <w:r w:rsidRPr="00FA49BA">
        <w:rPr>
          <w:rFonts w:ascii="Sepehr" w:hAnsi="Sepehr" w:hint="cs"/>
          <w:color w:val="000000"/>
          <w:sz w:val="28"/>
          <w:szCs w:val="28"/>
          <w:u w:val="single"/>
          <w:rtl/>
        </w:rPr>
        <w:t>نام بانی</w:t>
      </w:r>
      <w:r w:rsidRPr="00FA49BA">
        <w:rPr>
          <w:rFonts w:ascii="Sepehr" w:hAnsi="Sepehr" w:hint="cs"/>
          <w:color w:val="000000"/>
          <w:sz w:val="28"/>
          <w:szCs w:val="28"/>
          <w:rtl/>
        </w:rPr>
        <w:t xml:space="preserve">] تملیک می نماید. </w:t>
      </w:r>
      <w:r w:rsidRPr="00FA49BA">
        <w:rPr>
          <w:rFonts w:hint="cs"/>
          <w:sz w:val="28"/>
          <w:szCs w:val="28"/>
          <w:rtl/>
        </w:rPr>
        <w:t xml:space="preserve">بانی از طرف ناشر وکالت دارد تا نسبت به خرید دارایی </w:t>
      </w:r>
      <w:r>
        <w:rPr>
          <w:rFonts w:hint="cs"/>
          <w:sz w:val="28"/>
          <w:szCs w:val="28"/>
          <w:rtl/>
        </w:rPr>
        <w:t xml:space="preserve">موضوع اوراق </w:t>
      </w:r>
      <w:r w:rsidRPr="00FA49BA">
        <w:rPr>
          <w:rFonts w:hint="cs"/>
          <w:sz w:val="28"/>
          <w:szCs w:val="28"/>
          <w:rtl/>
        </w:rPr>
        <w:t>به صورت نقد و فروش اقساطی آن به خود اقدام نماید.</w:t>
      </w:r>
    </w:p>
    <w:p w:rsidR="00C35E8C" w:rsidRPr="00FA49BA" w:rsidRDefault="00C35E8C" w:rsidP="00C35E8C">
      <w:pPr>
        <w:jc w:val="both"/>
        <w:rPr>
          <w:b/>
          <w:bCs/>
          <w:sz w:val="28"/>
          <w:szCs w:val="28"/>
          <w:rtl/>
        </w:rPr>
      </w:pPr>
    </w:p>
    <w:p w:rsidR="00C35E8C" w:rsidRPr="00FA49BA" w:rsidRDefault="00C35E8C" w:rsidP="00C35E8C">
      <w:pPr>
        <w:jc w:val="both"/>
        <w:rPr>
          <w:b/>
          <w:bCs/>
          <w:sz w:val="28"/>
          <w:szCs w:val="28"/>
          <w:rtl/>
        </w:rPr>
      </w:pPr>
      <w:r w:rsidRPr="00FA49BA">
        <w:rPr>
          <w:rFonts w:hint="cs"/>
          <w:b/>
          <w:bCs/>
          <w:sz w:val="28"/>
          <w:szCs w:val="28"/>
          <w:rtl/>
        </w:rPr>
        <w:t xml:space="preserve">سرمایه‌گذاری مورد نیاز و منابع تأمین آن </w:t>
      </w:r>
    </w:p>
    <w:p w:rsidR="00C35E8C" w:rsidRPr="00FA49BA" w:rsidRDefault="00C35E8C" w:rsidP="00C35E8C">
      <w:pPr>
        <w:jc w:val="lowKashida"/>
        <w:rPr>
          <w:color w:val="3366FF"/>
          <w:sz w:val="28"/>
          <w:szCs w:val="28"/>
          <w:rtl/>
        </w:rPr>
      </w:pPr>
      <w:r w:rsidRPr="00FA49BA">
        <w:rPr>
          <w:rFonts w:hint="cs"/>
          <w:sz w:val="28"/>
          <w:szCs w:val="28"/>
          <w:rtl/>
        </w:rPr>
        <w:t>مبلغ کل سرمایه‌گذاری مورد نیاز جهت اجرای برنامه‌های یاد شدۀ فوق [</w:t>
      </w:r>
      <w:r w:rsidRPr="00FA49BA">
        <w:rPr>
          <w:rFonts w:hint="cs"/>
          <w:sz w:val="28"/>
          <w:szCs w:val="28"/>
          <w:u w:val="single"/>
          <w:rtl/>
        </w:rPr>
        <w:t>مبلغ</w:t>
      </w:r>
      <w:r w:rsidRPr="00FA49BA">
        <w:rPr>
          <w:rFonts w:hint="cs"/>
          <w:sz w:val="28"/>
          <w:szCs w:val="28"/>
          <w:rtl/>
        </w:rPr>
        <w:t xml:space="preserve">] ریال و منابع تأمین آن به شرح جدول زیر می‌باشد. </w:t>
      </w:r>
    </w:p>
    <w:tbl>
      <w:tblPr>
        <w:bidiVisual/>
        <w:tblW w:w="8925"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2692"/>
        <w:gridCol w:w="1276"/>
        <w:gridCol w:w="1344"/>
        <w:gridCol w:w="1276"/>
        <w:gridCol w:w="1216"/>
        <w:gridCol w:w="1121"/>
      </w:tblGrid>
      <w:tr w:rsidR="00C35E8C" w:rsidTr="008649C7">
        <w:trPr>
          <w:trHeight w:val="352"/>
          <w:jc w:val="center"/>
        </w:trPr>
        <w:tc>
          <w:tcPr>
            <w:tcW w:w="2693" w:type="dxa"/>
            <w:tcBorders>
              <w:top w:val="single" w:sz="12" w:space="0" w:color="auto"/>
              <w:left w:val="single" w:sz="12" w:space="0" w:color="auto"/>
              <w:bottom w:val="single" w:sz="12" w:space="0" w:color="auto"/>
              <w:right w:val="single" w:sz="2" w:space="0" w:color="auto"/>
            </w:tcBorders>
            <w:shd w:val="clear" w:color="auto" w:fill="D9D9D9"/>
            <w:vAlign w:val="center"/>
            <w:hideMark/>
          </w:tcPr>
          <w:p w:rsidR="00C35E8C" w:rsidRPr="00FA49BA" w:rsidRDefault="00C35E8C" w:rsidP="008649C7">
            <w:pPr>
              <w:jc w:val="center"/>
              <w:rPr>
                <w:b/>
                <w:bCs/>
                <w:rtl/>
              </w:rPr>
            </w:pPr>
            <w:r w:rsidRPr="00FA49BA">
              <w:rPr>
                <w:rFonts w:hint="cs"/>
                <w:b/>
                <w:bCs/>
                <w:rtl/>
              </w:rPr>
              <w:t>شرح</w:t>
            </w:r>
          </w:p>
        </w:tc>
        <w:tc>
          <w:tcPr>
            <w:tcW w:w="1276" w:type="dxa"/>
            <w:tcBorders>
              <w:top w:val="single" w:sz="12" w:space="0" w:color="auto"/>
              <w:left w:val="single" w:sz="2" w:space="0" w:color="auto"/>
              <w:bottom w:val="single" w:sz="12" w:space="0" w:color="auto"/>
              <w:right w:val="single" w:sz="2" w:space="0" w:color="auto"/>
            </w:tcBorders>
            <w:shd w:val="clear" w:color="auto" w:fill="D9D9D9"/>
            <w:vAlign w:val="center"/>
            <w:hideMark/>
          </w:tcPr>
          <w:p w:rsidR="00C35E8C" w:rsidRPr="00FA49BA" w:rsidRDefault="00C35E8C" w:rsidP="008649C7">
            <w:pPr>
              <w:jc w:val="center"/>
              <w:rPr>
                <w:b/>
                <w:bCs/>
                <w:rtl/>
              </w:rPr>
            </w:pPr>
            <w:r w:rsidRPr="00FA49BA">
              <w:rPr>
                <w:rFonts w:hint="cs"/>
                <w:b/>
                <w:bCs/>
                <w:rtl/>
              </w:rPr>
              <w:t>سال **14</w:t>
            </w:r>
          </w:p>
        </w:tc>
        <w:tc>
          <w:tcPr>
            <w:tcW w:w="1344" w:type="dxa"/>
            <w:tcBorders>
              <w:top w:val="single" w:sz="12" w:space="0" w:color="auto"/>
              <w:left w:val="single" w:sz="2" w:space="0" w:color="auto"/>
              <w:bottom w:val="single" w:sz="12" w:space="0" w:color="auto"/>
              <w:right w:val="single" w:sz="2" w:space="0" w:color="auto"/>
            </w:tcBorders>
            <w:shd w:val="clear" w:color="auto" w:fill="D9D9D9"/>
            <w:vAlign w:val="center"/>
            <w:hideMark/>
          </w:tcPr>
          <w:p w:rsidR="00C35E8C" w:rsidRPr="00FA49BA" w:rsidRDefault="00C35E8C" w:rsidP="008649C7">
            <w:pPr>
              <w:jc w:val="center"/>
              <w:rPr>
                <w:b/>
                <w:bCs/>
                <w:rtl/>
              </w:rPr>
            </w:pPr>
            <w:r w:rsidRPr="00FA49BA">
              <w:rPr>
                <w:rFonts w:hint="cs"/>
                <w:b/>
                <w:bCs/>
                <w:rtl/>
              </w:rPr>
              <w:t>سال **14</w:t>
            </w:r>
          </w:p>
        </w:tc>
        <w:tc>
          <w:tcPr>
            <w:tcW w:w="1276" w:type="dxa"/>
            <w:tcBorders>
              <w:top w:val="single" w:sz="12" w:space="0" w:color="auto"/>
              <w:left w:val="single" w:sz="2" w:space="0" w:color="auto"/>
              <w:bottom w:val="single" w:sz="12" w:space="0" w:color="auto"/>
              <w:right w:val="single" w:sz="2" w:space="0" w:color="auto"/>
            </w:tcBorders>
            <w:shd w:val="clear" w:color="auto" w:fill="D9D9D9"/>
            <w:vAlign w:val="center"/>
            <w:hideMark/>
          </w:tcPr>
          <w:p w:rsidR="00C35E8C" w:rsidRPr="00FA49BA" w:rsidRDefault="00C35E8C" w:rsidP="008649C7">
            <w:pPr>
              <w:jc w:val="center"/>
              <w:rPr>
                <w:b/>
                <w:bCs/>
                <w:rtl/>
              </w:rPr>
            </w:pPr>
            <w:r w:rsidRPr="00FA49BA">
              <w:rPr>
                <w:rFonts w:hint="cs"/>
                <w:b/>
                <w:bCs/>
                <w:rtl/>
              </w:rPr>
              <w:t>سال **14</w:t>
            </w:r>
          </w:p>
        </w:tc>
        <w:tc>
          <w:tcPr>
            <w:tcW w:w="1216" w:type="dxa"/>
            <w:tcBorders>
              <w:top w:val="single" w:sz="12" w:space="0" w:color="auto"/>
              <w:left w:val="single" w:sz="2" w:space="0" w:color="auto"/>
              <w:bottom w:val="single" w:sz="12" w:space="0" w:color="auto"/>
              <w:right w:val="single" w:sz="2" w:space="0" w:color="auto"/>
            </w:tcBorders>
            <w:shd w:val="clear" w:color="auto" w:fill="D9D9D9"/>
            <w:vAlign w:val="center"/>
            <w:hideMark/>
          </w:tcPr>
          <w:p w:rsidR="00C35E8C" w:rsidRPr="00FA49BA" w:rsidRDefault="00C35E8C" w:rsidP="008649C7">
            <w:pPr>
              <w:jc w:val="center"/>
              <w:rPr>
                <w:b/>
                <w:bCs/>
                <w:rtl/>
              </w:rPr>
            </w:pPr>
            <w:r w:rsidRPr="00FA49BA">
              <w:rPr>
                <w:rFonts w:hint="cs"/>
                <w:b/>
                <w:bCs/>
                <w:rtl/>
              </w:rPr>
              <w:t>سال **14</w:t>
            </w:r>
          </w:p>
        </w:tc>
        <w:tc>
          <w:tcPr>
            <w:tcW w:w="1121" w:type="dxa"/>
            <w:tcBorders>
              <w:top w:val="single" w:sz="12" w:space="0" w:color="auto"/>
              <w:left w:val="single" w:sz="2" w:space="0" w:color="auto"/>
              <w:bottom w:val="single" w:sz="12" w:space="0" w:color="auto"/>
              <w:right w:val="single" w:sz="12" w:space="0" w:color="auto"/>
            </w:tcBorders>
            <w:shd w:val="clear" w:color="auto" w:fill="D9D9D9"/>
            <w:vAlign w:val="center"/>
            <w:hideMark/>
          </w:tcPr>
          <w:p w:rsidR="00C35E8C" w:rsidRPr="00FA49BA" w:rsidRDefault="00C35E8C" w:rsidP="008649C7">
            <w:pPr>
              <w:jc w:val="center"/>
              <w:rPr>
                <w:b/>
                <w:bCs/>
                <w:rtl/>
              </w:rPr>
            </w:pPr>
            <w:r w:rsidRPr="00FA49BA">
              <w:rPr>
                <w:rFonts w:hint="cs"/>
                <w:b/>
                <w:bCs/>
                <w:rtl/>
              </w:rPr>
              <w:t>جمع</w:t>
            </w:r>
          </w:p>
        </w:tc>
      </w:tr>
      <w:tr w:rsidR="00C35E8C" w:rsidTr="008649C7">
        <w:trPr>
          <w:trHeight w:val="319"/>
          <w:jc w:val="center"/>
        </w:trPr>
        <w:tc>
          <w:tcPr>
            <w:tcW w:w="2693" w:type="dxa"/>
            <w:tcBorders>
              <w:top w:val="single" w:sz="12" w:space="0" w:color="auto"/>
              <w:left w:val="single" w:sz="12" w:space="0" w:color="auto"/>
              <w:bottom w:val="single" w:sz="2" w:space="0" w:color="auto"/>
              <w:right w:val="single" w:sz="2" w:space="0" w:color="auto"/>
            </w:tcBorders>
          </w:tcPr>
          <w:p w:rsidR="00C35E8C" w:rsidRPr="00FA49BA" w:rsidRDefault="00C35E8C" w:rsidP="008649C7">
            <w:pPr>
              <w:ind w:left="-33"/>
              <w:rPr>
                <w:rtl/>
              </w:rPr>
            </w:pPr>
          </w:p>
        </w:tc>
        <w:tc>
          <w:tcPr>
            <w:tcW w:w="1276" w:type="dxa"/>
            <w:tcBorders>
              <w:top w:val="single" w:sz="12" w:space="0" w:color="auto"/>
              <w:left w:val="single" w:sz="2" w:space="0" w:color="auto"/>
              <w:bottom w:val="single" w:sz="2" w:space="0" w:color="auto"/>
              <w:right w:val="single" w:sz="2" w:space="0" w:color="auto"/>
            </w:tcBorders>
          </w:tcPr>
          <w:p w:rsidR="00C35E8C" w:rsidRPr="00FA49BA" w:rsidRDefault="00C35E8C" w:rsidP="008649C7">
            <w:pPr>
              <w:ind w:left="-33"/>
              <w:jc w:val="center"/>
              <w:rPr>
                <w:rtl/>
              </w:rPr>
            </w:pPr>
          </w:p>
        </w:tc>
        <w:tc>
          <w:tcPr>
            <w:tcW w:w="1344" w:type="dxa"/>
            <w:tcBorders>
              <w:top w:val="single" w:sz="12" w:space="0" w:color="auto"/>
              <w:left w:val="single" w:sz="2" w:space="0" w:color="auto"/>
              <w:bottom w:val="single" w:sz="2" w:space="0" w:color="auto"/>
              <w:right w:val="single" w:sz="2" w:space="0" w:color="auto"/>
            </w:tcBorders>
          </w:tcPr>
          <w:p w:rsidR="00C35E8C" w:rsidRPr="00FA49BA" w:rsidRDefault="00C35E8C" w:rsidP="008649C7">
            <w:pPr>
              <w:ind w:left="-33"/>
              <w:jc w:val="center"/>
              <w:rPr>
                <w:rtl/>
              </w:rPr>
            </w:pPr>
          </w:p>
        </w:tc>
        <w:tc>
          <w:tcPr>
            <w:tcW w:w="1276" w:type="dxa"/>
            <w:tcBorders>
              <w:top w:val="single" w:sz="12" w:space="0" w:color="auto"/>
              <w:left w:val="single" w:sz="2" w:space="0" w:color="auto"/>
              <w:bottom w:val="single" w:sz="2" w:space="0" w:color="auto"/>
              <w:right w:val="single" w:sz="2" w:space="0" w:color="auto"/>
            </w:tcBorders>
          </w:tcPr>
          <w:p w:rsidR="00C35E8C" w:rsidRPr="00FA49BA" w:rsidRDefault="00C35E8C" w:rsidP="008649C7">
            <w:pPr>
              <w:ind w:left="-33"/>
              <w:jc w:val="center"/>
              <w:rPr>
                <w:rtl/>
              </w:rPr>
            </w:pPr>
          </w:p>
        </w:tc>
        <w:tc>
          <w:tcPr>
            <w:tcW w:w="1216" w:type="dxa"/>
            <w:tcBorders>
              <w:top w:val="single" w:sz="12" w:space="0" w:color="auto"/>
              <w:left w:val="single" w:sz="2" w:space="0" w:color="auto"/>
              <w:bottom w:val="single" w:sz="2" w:space="0" w:color="auto"/>
              <w:right w:val="single" w:sz="2" w:space="0" w:color="auto"/>
            </w:tcBorders>
          </w:tcPr>
          <w:p w:rsidR="00C35E8C" w:rsidRPr="00FA49BA" w:rsidRDefault="00C35E8C" w:rsidP="008649C7">
            <w:pPr>
              <w:ind w:left="-33"/>
              <w:jc w:val="center"/>
              <w:rPr>
                <w:rtl/>
              </w:rPr>
            </w:pPr>
          </w:p>
        </w:tc>
        <w:tc>
          <w:tcPr>
            <w:tcW w:w="1121" w:type="dxa"/>
            <w:tcBorders>
              <w:top w:val="single" w:sz="12" w:space="0" w:color="auto"/>
              <w:left w:val="single" w:sz="2" w:space="0" w:color="auto"/>
              <w:bottom w:val="single" w:sz="2" w:space="0" w:color="auto"/>
              <w:right w:val="single" w:sz="12" w:space="0" w:color="auto"/>
            </w:tcBorders>
          </w:tcPr>
          <w:p w:rsidR="00C35E8C" w:rsidRPr="00FA49BA" w:rsidRDefault="00C35E8C" w:rsidP="008649C7">
            <w:pPr>
              <w:ind w:left="-33"/>
              <w:jc w:val="center"/>
              <w:rPr>
                <w:rtl/>
              </w:rPr>
            </w:pPr>
          </w:p>
        </w:tc>
      </w:tr>
      <w:tr w:rsidR="00C35E8C" w:rsidTr="008649C7">
        <w:trPr>
          <w:trHeight w:val="401"/>
          <w:jc w:val="center"/>
        </w:trPr>
        <w:tc>
          <w:tcPr>
            <w:tcW w:w="2693" w:type="dxa"/>
            <w:tcBorders>
              <w:top w:val="single" w:sz="2" w:space="0" w:color="auto"/>
              <w:left w:val="single" w:sz="12" w:space="0" w:color="auto"/>
              <w:bottom w:val="single" w:sz="12" w:space="0" w:color="auto"/>
              <w:right w:val="single" w:sz="2" w:space="0" w:color="auto"/>
            </w:tcBorders>
          </w:tcPr>
          <w:p w:rsidR="00C35E8C" w:rsidRPr="00FA49BA" w:rsidRDefault="00C35E8C" w:rsidP="008649C7">
            <w:pPr>
              <w:ind w:left="-33"/>
              <w:rPr>
                <w:rtl/>
              </w:rPr>
            </w:pPr>
          </w:p>
        </w:tc>
        <w:tc>
          <w:tcPr>
            <w:tcW w:w="1276" w:type="dxa"/>
            <w:tcBorders>
              <w:top w:val="single" w:sz="2" w:space="0" w:color="auto"/>
              <w:left w:val="single" w:sz="2" w:space="0" w:color="auto"/>
              <w:bottom w:val="single" w:sz="12" w:space="0" w:color="auto"/>
              <w:right w:val="single" w:sz="2" w:space="0" w:color="auto"/>
            </w:tcBorders>
          </w:tcPr>
          <w:p w:rsidR="00C35E8C" w:rsidRPr="00FA49BA" w:rsidRDefault="00C35E8C" w:rsidP="008649C7">
            <w:pPr>
              <w:ind w:left="-33"/>
              <w:jc w:val="center"/>
              <w:rPr>
                <w:rtl/>
              </w:rPr>
            </w:pPr>
          </w:p>
        </w:tc>
        <w:tc>
          <w:tcPr>
            <w:tcW w:w="1344" w:type="dxa"/>
            <w:tcBorders>
              <w:top w:val="single" w:sz="2" w:space="0" w:color="auto"/>
              <w:left w:val="single" w:sz="2" w:space="0" w:color="auto"/>
              <w:bottom w:val="single" w:sz="12" w:space="0" w:color="auto"/>
              <w:right w:val="single" w:sz="2" w:space="0" w:color="auto"/>
            </w:tcBorders>
          </w:tcPr>
          <w:p w:rsidR="00C35E8C" w:rsidRPr="00FA49BA" w:rsidRDefault="00C35E8C" w:rsidP="008649C7">
            <w:pPr>
              <w:ind w:left="-33"/>
              <w:jc w:val="center"/>
              <w:rPr>
                <w:rtl/>
              </w:rPr>
            </w:pPr>
          </w:p>
        </w:tc>
        <w:tc>
          <w:tcPr>
            <w:tcW w:w="1276" w:type="dxa"/>
            <w:tcBorders>
              <w:top w:val="single" w:sz="2" w:space="0" w:color="auto"/>
              <w:left w:val="single" w:sz="2" w:space="0" w:color="auto"/>
              <w:bottom w:val="single" w:sz="12" w:space="0" w:color="auto"/>
              <w:right w:val="single" w:sz="2" w:space="0" w:color="auto"/>
            </w:tcBorders>
          </w:tcPr>
          <w:p w:rsidR="00C35E8C" w:rsidRPr="00FA49BA" w:rsidRDefault="00C35E8C" w:rsidP="008649C7">
            <w:pPr>
              <w:ind w:left="-33"/>
              <w:jc w:val="center"/>
              <w:rPr>
                <w:rtl/>
              </w:rPr>
            </w:pPr>
          </w:p>
        </w:tc>
        <w:tc>
          <w:tcPr>
            <w:tcW w:w="1216" w:type="dxa"/>
            <w:tcBorders>
              <w:top w:val="single" w:sz="2" w:space="0" w:color="auto"/>
              <w:left w:val="single" w:sz="2" w:space="0" w:color="auto"/>
              <w:bottom w:val="single" w:sz="12" w:space="0" w:color="auto"/>
              <w:right w:val="single" w:sz="2" w:space="0" w:color="auto"/>
            </w:tcBorders>
          </w:tcPr>
          <w:p w:rsidR="00C35E8C" w:rsidRPr="00FA49BA" w:rsidRDefault="00C35E8C" w:rsidP="008649C7">
            <w:pPr>
              <w:ind w:left="-33"/>
              <w:jc w:val="center"/>
              <w:rPr>
                <w:rtl/>
              </w:rPr>
            </w:pPr>
          </w:p>
        </w:tc>
        <w:tc>
          <w:tcPr>
            <w:tcW w:w="1121" w:type="dxa"/>
            <w:tcBorders>
              <w:top w:val="single" w:sz="2" w:space="0" w:color="auto"/>
              <w:left w:val="single" w:sz="2" w:space="0" w:color="auto"/>
              <w:bottom w:val="single" w:sz="12" w:space="0" w:color="auto"/>
              <w:right w:val="single" w:sz="12" w:space="0" w:color="auto"/>
            </w:tcBorders>
          </w:tcPr>
          <w:p w:rsidR="00C35E8C" w:rsidRPr="00FA49BA" w:rsidRDefault="00C35E8C" w:rsidP="008649C7">
            <w:pPr>
              <w:ind w:left="-33"/>
              <w:jc w:val="center"/>
              <w:rPr>
                <w:rtl/>
              </w:rPr>
            </w:pPr>
          </w:p>
        </w:tc>
      </w:tr>
      <w:tr w:rsidR="00C35E8C" w:rsidTr="008649C7">
        <w:trPr>
          <w:trHeight w:val="416"/>
          <w:jc w:val="center"/>
        </w:trPr>
        <w:tc>
          <w:tcPr>
            <w:tcW w:w="2693" w:type="dxa"/>
            <w:tcBorders>
              <w:top w:val="single" w:sz="12" w:space="0" w:color="auto"/>
              <w:left w:val="single" w:sz="12" w:space="0" w:color="auto"/>
              <w:bottom w:val="single" w:sz="12" w:space="0" w:color="auto"/>
              <w:right w:val="single" w:sz="2" w:space="0" w:color="auto"/>
            </w:tcBorders>
            <w:shd w:val="clear" w:color="auto" w:fill="D9D9D9"/>
            <w:hideMark/>
          </w:tcPr>
          <w:p w:rsidR="00C35E8C" w:rsidRPr="00FA49BA" w:rsidRDefault="00C35E8C" w:rsidP="008649C7">
            <w:pPr>
              <w:ind w:left="-33"/>
              <w:jc w:val="center"/>
              <w:rPr>
                <w:b/>
                <w:bCs/>
                <w:rtl/>
              </w:rPr>
            </w:pPr>
            <w:r w:rsidRPr="00FA49BA">
              <w:rPr>
                <w:rFonts w:hint="cs"/>
                <w:b/>
                <w:bCs/>
                <w:rtl/>
              </w:rPr>
              <w:t>جمع منابع</w:t>
            </w:r>
          </w:p>
        </w:tc>
        <w:tc>
          <w:tcPr>
            <w:tcW w:w="1276" w:type="dxa"/>
            <w:tcBorders>
              <w:top w:val="single" w:sz="12" w:space="0" w:color="auto"/>
              <w:left w:val="single" w:sz="2" w:space="0" w:color="auto"/>
              <w:bottom w:val="single" w:sz="12" w:space="0" w:color="auto"/>
              <w:right w:val="single" w:sz="2" w:space="0" w:color="auto"/>
            </w:tcBorders>
            <w:shd w:val="clear" w:color="auto" w:fill="D9D9D9"/>
          </w:tcPr>
          <w:p w:rsidR="00C35E8C" w:rsidRPr="00FA49BA" w:rsidRDefault="00C35E8C" w:rsidP="008649C7">
            <w:pPr>
              <w:ind w:left="-33"/>
              <w:jc w:val="center"/>
              <w:rPr>
                <w:b/>
                <w:bCs/>
                <w:rtl/>
              </w:rPr>
            </w:pPr>
          </w:p>
        </w:tc>
        <w:tc>
          <w:tcPr>
            <w:tcW w:w="1344" w:type="dxa"/>
            <w:tcBorders>
              <w:top w:val="single" w:sz="12" w:space="0" w:color="auto"/>
              <w:left w:val="single" w:sz="2" w:space="0" w:color="auto"/>
              <w:bottom w:val="single" w:sz="12" w:space="0" w:color="auto"/>
              <w:right w:val="single" w:sz="2" w:space="0" w:color="auto"/>
            </w:tcBorders>
            <w:shd w:val="clear" w:color="auto" w:fill="D9D9D9"/>
          </w:tcPr>
          <w:p w:rsidR="00C35E8C" w:rsidRPr="00FA49BA" w:rsidRDefault="00C35E8C" w:rsidP="008649C7">
            <w:pPr>
              <w:ind w:left="-33"/>
              <w:jc w:val="center"/>
              <w:rPr>
                <w:b/>
                <w:bCs/>
                <w:rtl/>
              </w:rPr>
            </w:pPr>
          </w:p>
        </w:tc>
        <w:tc>
          <w:tcPr>
            <w:tcW w:w="1276" w:type="dxa"/>
            <w:tcBorders>
              <w:top w:val="single" w:sz="12" w:space="0" w:color="auto"/>
              <w:left w:val="single" w:sz="2" w:space="0" w:color="auto"/>
              <w:bottom w:val="single" w:sz="12" w:space="0" w:color="auto"/>
              <w:right w:val="single" w:sz="2" w:space="0" w:color="auto"/>
            </w:tcBorders>
            <w:shd w:val="clear" w:color="auto" w:fill="D9D9D9"/>
          </w:tcPr>
          <w:p w:rsidR="00C35E8C" w:rsidRPr="00FA49BA" w:rsidRDefault="00C35E8C" w:rsidP="008649C7">
            <w:pPr>
              <w:ind w:left="-33"/>
              <w:jc w:val="center"/>
              <w:rPr>
                <w:b/>
                <w:bCs/>
                <w:rtl/>
              </w:rPr>
            </w:pPr>
          </w:p>
        </w:tc>
        <w:tc>
          <w:tcPr>
            <w:tcW w:w="1216" w:type="dxa"/>
            <w:tcBorders>
              <w:top w:val="single" w:sz="12" w:space="0" w:color="auto"/>
              <w:left w:val="single" w:sz="2" w:space="0" w:color="auto"/>
              <w:bottom w:val="single" w:sz="12" w:space="0" w:color="auto"/>
              <w:right w:val="single" w:sz="2" w:space="0" w:color="auto"/>
            </w:tcBorders>
            <w:shd w:val="clear" w:color="auto" w:fill="D9D9D9"/>
          </w:tcPr>
          <w:p w:rsidR="00C35E8C" w:rsidRPr="00FA49BA" w:rsidRDefault="00C35E8C" w:rsidP="008649C7">
            <w:pPr>
              <w:ind w:left="-33"/>
              <w:jc w:val="center"/>
              <w:rPr>
                <w:b/>
                <w:bCs/>
                <w:rtl/>
              </w:rPr>
            </w:pPr>
          </w:p>
        </w:tc>
        <w:tc>
          <w:tcPr>
            <w:tcW w:w="1121" w:type="dxa"/>
            <w:tcBorders>
              <w:top w:val="single" w:sz="12" w:space="0" w:color="auto"/>
              <w:left w:val="single" w:sz="2" w:space="0" w:color="auto"/>
              <w:bottom w:val="single" w:sz="12" w:space="0" w:color="auto"/>
              <w:right w:val="single" w:sz="12" w:space="0" w:color="auto"/>
            </w:tcBorders>
            <w:shd w:val="clear" w:color="auto" w:fill="D9D9D9"/>
          </w:tcPr>
          <w:p w:rsidR="00C35E8C" w:rsidRPr="00FA49BA" w:rsidRDefault="00C35E8C" w:rsidP="008649C7">
            <w:pPr>
              <w:ind w:left="-33"/>
              <w:jc w:val="center"/>
              <w:rPr>
                <w:b/>
                <w:bCs/>
                <w:rtl/>
              </w:rPr>
            </w:pPr>
          </w:p>
        </w:tc>
      </w:tr>
      <w:tr w:rsidR="00C35E8C" w:rsidTr="008649C7">
        <w:trPr>
          <w:trHeight w:val="276"/>
          <w:jc w:val="center"/>
        </w:trPr>
        <w:tc>
          <w:tcPr>
            <w:tcW w:w="2693" w:type="dxa"/>
            <w:tcBorders>
              <w:top w:val="single" w:sz="12" w:space="0" w:color="auto"/>
              <w:left w:val="single" w:sz="12" w:space="0" w:color="auto"/>
              <w:bottom w:val="single" w:sz="2" w:space="0" w:color="auto"/>
              <w:right w:val="single" w:sz="2" w:space="0" w:color="auto"/>
            </w:tcBorders>
          </w:tcPr>
          <w:p w:rsidR="00C35E8C" w:rsidRPr="00FA49BA" w:rsidRDefault="00C35E8C" w:rsidP="008649C7">
            <w:pPr>
              <w:ind w:left="-33"/>
              <w:rPr>
                <w:rtl/>
              </w:rPr>
            </w:pPr>
          </w:p>
        </w:tc>
        <w:tc>
          <w:tcPr>
            <w:tcW w:w="1276" w:type="dxa"/>
            <w:tcBorders>
              <w:top w:val="single" w:sz="12" w:space="0" w:color="auto"/>
              <w:left w:val="single" w:sz="2" w:space="0" w:color="auto"/>
              <w:bottom w:val="single" w:sz="2" w:space="0" w:color="auto"/>
              <w:right w:val="single" w:sz="2" w:space="0" w:color="auto"/>
            </w:tcBorders>
          </w:tcPr>
          <w:p w:rsidR="00C35E8C" w:rsidRPr="00FA49BA" w:rsidRDefault="00C35E8C" w:rsidP="008649C7">
            <w:pPr>
              <w:ind w:left="-33"/>
              <w:jc w:val="center"/>
              <w:rPr>
                <w:rtl/>
              </w:rPr>
            </w:pPr>
          </w:p>
        </w:tc>
        <w:tc>
          <w:tcPr>
            <w:tcW w:w="1344" w:type="dxa"/>
            <w:tcBorders>
              <w:top w:val="single" w:sz="12" w:space="0" w:color="auto"/>
              <w:left w:val="single" w:sz="2" w:space="0" w:color="auto"/>
              <w:bottom w:val="single" w:sz="2" w:space="0" w:color="auto"/>
              <w:right w:val="single" w:sz="2" w:space="0" w:color="auto"/>
            </w:tcBorders>
          </w:tcPr>
          <w:p w:rsidR="00C35E8C" w:rsidRPr="00FA49BA" w:rsidRDefault="00C35E8C" w:rsidP="008649C7">
            <w:pPr>
              <w:ind w:left="-33"/>
              <w:jc w:val="center"/>
              <w:rPr>
                <w:rtl/>
              </w:rPr>
            </w:pPr>
          </w:p>
        </w:tc>
        <w:tc>
          <w:tcPr>
            <w:tcW w:w="1276" w:type="dxa"/>
            <w:tcBorders>
              <w:top w:val="single" w:sz="12" w:space="0" w:color="auto"/>
              <w:left w:val="single" w:sz="2" w:space="0" w:color="auto"/>
              <w:bottom w:val="single" w:sz="2" w:space="0" w:color="auto"/>
              <w:right w:val="single" w:sz="2" w:space="0" w:color="auto"/>
            </w:tcBorders>
          </w:tcPr>
          <w:p w:rsidR="00C35E8C" w:rsidRPr="00FA49BA" w:rsidRDefault="00C35E8C" w:rsidP="008649C7">
            <w:pPr>
              <w:ind w:left="-33"/>
              <w:jc w:val="center"/>
              <w:rPr>
                <w:rtl/>
              </w:rPr>
            </w:pPr>
          </w:p>
        </w:tc>
        <w:tc>
          <w:tcPr>
            <w:tcW w:w="1216" w:type="dxa"/>
            <w:tcBorders>
              <w:top w:val="single" w:sz="12" w:space="0" w:color="auto"/>
              <w:left w:val="single" w:sz="2" w:space="0" w:color="auto"/>
              <w:bottom w:val="single" w:sz="2" w:space="0" w:color="auto"/>
              <w:right w:val="single" w:sz="2" w:space="0" w:color="auto"/>
            </w:tcBorders>
          </w:tcPr>
          <w:p w:rsidR="00C35E8C" w:rsidRPr="00FA49BA" w:rsidRDefault="00C35E8C" w:rsidP="008649C7">
            <w:pPr>
              <w:ind w:left="-33"/>
              <w:jc w:val="center"/>
              <w:rPr>
                <w:rtl/>
              </w:rPr>
            </w:pPr>
          </w:p>
        </w:tc>
        <w:tc>
          <w:tcPr>
            <w:tcW w:w="1121" w:type="dxa"/>
            <w:tcBorders>
              <w:top w:val="single" w:sz="12" w:space="0" w:color="auto"/>
              <w:left w:val="single" w:sz="2" w:space="0" w:color="auto"/>
              <w:bottom w:val="single" w:sz="2" w:space="0" w:color="auto"/>
              <w:right w:val="single" w:sz="12" w:space="0" w:color="auto"/>
            </w:tcBorders>
          </w:tcPr>
          <w:p w:rsidR="00C35E8C" w:rsidRPr="00FA49BA" w:rsidRDefault="00C35E8C" w:rsidP="008649C7">
            <w:pPr>
              <w:ind w:left="-33"/>
              <w:rPr>
                <w:rtl/>
              </w:rPr>
            </w:pPr>
          </w:p>
        </w:tc>
      </w:tr>
      <w:tr w:rsidR="00C35E8C" w:rsidTr="008649C7">
        <w:trPr>
          <w:trHeight w:val="363"/>
          <w:jc w:val="center"/>
        </w:trPr>
        <w:tc>
          <w:tcPr>
            <w:tcW w:w="2693" w:type="dxa"/>
            <w:tcBorders>
              <w:top w:val="single" w:sz="2" w:space="0" w:color="auto"/>
              <w:left w:val="single" w:sz="12" w:space="0" w:color="auto"/>
              <w:bottom w:val="single" w:sz="12" w:space="0" w:color="auto"/>
              <w:right w:val="single" w:sz="2" w:space="0" w:color="auto"/>
            </w:tcBorders>
          </w:tcPr>
          <w:p w:rsidR="00C35E8C" w:rsidRPr="00FA49BA" w:rsidRDefault="00C35E8C" w:rsidP="008649C7">
            <w:pPr>
              <w:ind w:left="-33"/>
              <w:rPr>
                <w:rtl/>
              </w:rPr>
            </w:pPr>
          </w:p>
        </w:tc>
        <w:tc>
          <w:tcPr>
            <w:tcW w:w="1276" w:type="dxa"/>
            <w:tcBorders>
              <w:top w:val="single" w:sz="2" w:space="0" w:color="auto"/>
              <w:left w:val="single" w:sz="2" w:space="0" w:color="auto"/>
              <w:bottom w:val="single" w:sz="12" w:space="0" w:color="auto"/>
              <w:right w:val="single" w:sz="2" w:space="0" w:color="auto"/>
            </w:tcBorders>
          </w:tcPr>
          <w:p w:rsidR="00C35E8C" w:rsidRPr="00FA49BA" w:rsidRDefault="00C35E8C" w:rsidP="008649C7">
            <w:pPr>
              <w:ind w:left="-33"/>
              <w:jc w:val="center"/>
              <w:rPr>
                <w:rtl/>
              </w:rPr>
            </w:pPr>
          </w:p>
        </w:tc>
        <w:tc>
          <w:tcPr>
            <w:tcW w:w="1344" w:type="dxa"/>
            <w:tcBorders>
              <w:top w:val="single" w:sz="2" w:space="0" w:color="auto"/>
              <w:left w:val="single" w:sz="2" w:space="0" w:color="auto"/>
              <w:bottom w:val="single" w:sz="12" w:space="0" w:color="auto"/>
              <w:right w:val="single" w:sz="2" w:space="0" w:color="auto"/>
            </w:tcBorders>
          </w:tcPr>
          <w:p w:rsidR="00C35E8C" w:rsidRPr="00FA49BA" w:rsidRDefault="00C35E8C" w:rsidP="008649C7">
            <w:pPr>
              <w:ind w:left="-33"/>
              <w:jc w:val="center"/>
              <w:rPr>
                <w:rtl/>
              </w:rPr>
            </w:pPr>
          </w:p>
        </w:tc>
        <w:tc>
          <w:tcPr>
            <w:tcW w:w="1276" w:type="dxa"/>
            <w:tcBorders>
              <w:top w:val="single" w:sz="2" w:space="0" w:color="auto"/>
              <w:left w:val="single" w:sz="2" w:space="0" w:color="auto"/>
              <w:bottom w:val="single" w:sz="12" w:space="0" w:color="auto"/>
              <w:right w:val="single" w:sz="2" w:space="0" w:color="auto"/>
            </w:tcBorders>
          </w:tcPr>
          <w:p w:rsidR="00C35E8C" w:rsidRPr="00FA49BA" w:rsidRDefault="00C35E8C" w:rsidP="008649C7">
            <w:pPr>
              <w:ind w:left="-33"/>
              <w:jc w:val="center"/>
              <w:rPr>
                <w:rtl/>
              </w:rPr>
            </w:pPr>
          </w:p>
        </w:tc>
        <w:tc>
          <w:tcPr>
            <w:tcW w:w="1216" w:type="dxa"/>
            <w:tcBorders>
              <w:top w:val="single" w:sz="2" w:space="0" w:color="auto"/>
              <w:left w:val="single" w:sz="2" w:space="0" w:color="auto"/>
              <w:bottom w:val="single" w:sz="12" w:space="0" w:color="auto"/>
              <w:right w:val="single" w:sz="2" w:space="0" w:color="auto"/>
            </w:tcBorders>
          </w:tcPr>
          <w:p w:rsidR="00C35E8C" w:rsidRPr="00FA49BA" w:rsidRDefault="00C35E8C" w:rsidP="008649C7">
            <w:pPr>
              <w:ind w:left="-33"/>
              <w:jc w:val="center"/>
              <w:rPr>
                <w:rtl/>
              </w:rPr>
            </w:pPr>
          </w:p>
        </w:tc>
        <w:tc>
          <w:tcPr>
            <w:tcW w:w="1121" w:type="dxa"/>
            <w:tcBorders>
              <w:top w:val="single" w:sz="2" w:space="0" w:color="auto"/>
              <w:left w:val="single" w:sz="2" w:space="0" w:color="auto"/>
              <w:bottom w:val="single" w:sz="12" w:space="0" w:color="auto"/>
              <w:right w:val="single" w:sz="12" w:space="0" w:color="auto"/>
            </w:tcBorders>
          </w:tcPr>
          <w:p w:rsidR="00C35E8C" w:rsidRPr="00FA49BA" w:rsidRDefault="00C35E8C" w:rsidP="008649C7">
            <w:pPr>
              <w:ind w:left="-33"/>
              <w:jc w:val="center"/>
              <w:rPr>
                <w:rtl/>
              </w:rPr>
            </w:pPr>
          </w:p>
        </w:tc>
      </w:tr>
      <w:tr w:rsidR="00C35E8C" w:rsidRPr="00383AB5" w:rsidTr="008649C7">
        <w:trPr>
          <w:trHeight w:val="386"/>
          <w:jc w:val="center"/>
        </w:trPr>
        <w:tc>
          <w:tcPr>
            <w:tcW w:w="2693" w:type="dxa"/>
            <w:tcBorders>
              <w:top w:val="single" w:sz="12" w:space="0" w:color="auto"/>
              <w:left w:val="single" w:sz="12" w:space="0" w:color="auto"/>
              <w:bottom w:val="single" w:sz="12" w:space="0" w:color="auto"/>
              <w:right w:val="single" w:sz="2" w:space="0" w:color="auto"/>
            </w:tcBorders>
            <w:shd w:val="clear" w:color="auto" w:fill="D9D9D9"/>
            <w:hideMark/>
          </w:tcPr>
          <w:p w:rsidR="00C35E8C" w:rsidRPr="00383AB5" w:rsidRDefault="00C35E8C" w:rsidP="008649C7">
            <w:pPr>
              <w:ind w:left="-33"/>
              <w:jc w:val="center"/>
              <w:rPr>
                <w:b/>
                <w:bCs/>
                <w:rtl/>
              </w:rPr>
            </w:pPr>
            <w:r w:rsidRPr="00383AB5">
              <w:rPr>
                <w:rFonts w:hint="eastAsia"/>
                <w:b/>
                <w:bCs/>
                <w:rtl/>
              </w:rPr>
              <w:t>جمع</w:t>
            </w:r>
            <w:r w:rsidRPr="00383AB5">
              <w:rPr>
                <w:b/>
                <w:bCs/>
                <w:rtl/>
              </w:rPr>
              <w:t xml:space="preserve"> </w:t>
            </w:r>
            <w:r w:rsidRPr="00383AB5">
              <w:rPr>
                <w:rFonts w:hint="eastAsia"/>
                <w:b/>
                <w:bCs/>
                <w:rtl/>
              </w:rPr>
              <w:t>مصارف</w:t>
            </w:r>
          </w:p>
        </w:tc>
        <w:tc>
          <w:tcPr>
            <w:tcW w:w="1276" w:type="dxa"/>
            <w:tcBorders>
              <w:top w:val="single" w:sz="12" w:space="0" w:color="auto"/>
              <w:left w:val="single" w:sz="2" w:space="0" w:color="auto"/>
              <w:bottom w:val="single" w:sz="12" w:space="0" w:color="auto"/>
              <w:right w:val="single" w:sz="2" w:space="0" w:color="auto"/>
            </w:tcBorders>
            <w:shd w:val="clear" w:color="auto" w:fill="D9D9D9"/>
            <w:hideMark/>
          </w:tcPr>
          <w:p w:rsidR="00C35E8C" w:rsidRPr="00383AB5" w:rsidRDefault="00C35E8C" w:rsidP="008649C7">
            <w:pPr>
              <w:ind w:left="-33"/>
              <w:jc w:val="center"/>
              <w:rPr>
                <w:b/>
                <w:bCs/>
                <w:rtl/>
              </w:rPr>
            </w:pPr>
            <w:r w:rsidRPr="00383AB5">
              <w:rPr>
                <w:b/>
                <w:bCs/>
                <w:rtl/>
              </w:rPr>
              <w:softHyphen/>
            </w:r>
            <w:r w:rsidRPr="00383AB5">
              <w:rPr>
                <w:b/>
                <w:bCs/>
                <w:rtl/>
              </w:rPr>
              <w:softHyphen/>
            </w:r>
            <w:r w:rsidRPr="00383AB5">
              <w:rPr>
                <w:b/>
                <w:bCs/>
                <w:rtl/>
              </w:rPr>
              <w:softHyphen/>
            </w:r>
          </w:p>
        </w:tc>
        <w:tc>
          <w:tcPr>
            <w:tcW w:w="1344" w:type="dxa"/>
            <w:tcBorders>
              <w:top w:val="single" w:sz="12" w:space="0" w:color="auto"/>
              <w:left w:val="single" w:sz="2" w:space="0" w:color="auto"/>
              <w:bottom w:val="single" w:sz="12" w:space="0" w:color="auto"/>
              <w:right w:val="single" w:sz="2" w:space="0" w:color="auto"/>
            </w:tcBorders>
            <w:shd w:val="clear" w:color="auto" w:fill="D9D9D9"/>
          </w:tcPr>
          <w:p w:rsidR="00C35E8C" w:rsidRPr="00383AB5" w:rsidRDefault="00C35E8C" w:rsidP="008649C7">
            <w:pPr>
              <w:ind w:left="-33"/>
              <w:jc w:val="center"/>
              <w:rPr>
                <w:b/>
                <w:bCs/>
                <w:rtl/>
              </w:rPr>
            </w:pPr>
          </w:p>
        </w:tc>
        <w:tc>
          <w:tcPr>
            <w:tcW w:w="1276" w:type="dxa"/>
            <w:tcBorders>
              <w:top w:val="single" w:sz="12" w:space="0" w:color="auto"/>
              <w:left w:val="single" w:sz="2" w:space="0" w:color="auto"/>
              <w:bottom w:val="single" w:sz="12" w:space="0" w:color="auto"/>
              <w:right w:val="single" w:sz="2" w:space="0" w:color="auto"/>
            </w:tcBorders>
            <w:shd w:val="clear" w:color="auto" w:fill="D9D9D9"/>
          </w:tcPr>
          <w:p w:rsidR="00C35E8C" w:rsidRPr="00383AB5" w:rsidRDefault="00C35E8C" w:rsidP="008649C7">
            <w:pPr>
              <w:ind w:left="-33"/>
              <w:jc w:val="center"/>
              <w:rPr>
                <w:b/>
                <w:bCs/>
                <w:rtl/>
              </w:rPr>
            </w:pPr>
          </w:p>
        </w:tc>
        <w:tc>
          <w:tcPr>
            <w:tcW w:w="1216" w:type="dxa"/>
            <w:tcBorders>
              <w:top w:val="single" w:sz="12" w:space="0" w:color="auto"/>
              <w:left w:val="single" w:sz="2" w:space="0" w:color="auto"/>
              <w:bottom w:val="single" w:sz="12" w:space="0" w:color="auto"/>
              <w:right w:val="single" w:sz="2" w:space="0" w:color="auto"/>
            </w:tcBorders>
            <w:shd w:val="clear" w:color="auto" w:fill="D9D9D9"/>
          </w:tcPr>
          <w:p w:rsidR="00C35E8C" w:rsidRPr="00383AB5" w:rsidRDefault="00C35E8C" w:rsidP="008649C7">
            <w:pPr>
              <w:ind w:left="-33"/>
              <w:jc w:val="center"/>
              <w:rPr>
                <w:b/>
                <w:bCs/>
                <w:rtl/>
              </w:rPr>
            </w:pPr>
          </w:p>
        </w:tc>
        <w:tc>
          <w:tcPr>
            <w:tcW w:w="1121" w:type="dxa"/>
            <w:tcBorders>
              <w:top w:val="single" w:sz="12" w:space="0" w:color="auto"/>
              <w:left w:val="single" w:sz="2" w:space="0" w:color="auto"/>
              <w:bottom w:val="single" w:sz="12" w:space="0" w:color="auto"/>
              <w:right w:val="single" w:sz="12" w:space="0" w:color="auto"/>
            </w:tcBorders>
            <w:shd w:val="clear" w:color="auto" w:fill="D9D9D9"/>
          </w:tcPr>
          <w:p w:rsidR="00C35E8C" w:rsidRPr="00383AB5" w:rsidRDefault="00C35E8C" w:rsidP="008649C7">
            <w:pPr>
              <w:ind w:left="-33"/>
              <w:jc w:val="center"/>
              <w:rPr>
                <w:b/>
                <w:bCs/>
                <w:rtl/>
              </w:rPr>
            </w:pPr>
          </w:p>
        </w:tc>
      </w:tr>
    </w:tbl>
    <w:p w:rsidR="00C35E8C" w:rsidRPr="00383AB5" w:rsidRDefault="00C35E8C" w:rsidP="00C35E8C">
      <w:pPr>
        <w:jc w:val="both"/>
        <w:rPr>
          <w:i/>
          <w:iCs/>
          <w:sz w:val="16"/>
          <w:szCs w:val="16"/>
          <w:rtl/>
          <w:lang w:val="en-GB"/>
        </w:rPr>
      </w:pPr>
    </w:p>
    <w:p w:rsidR="00C35E8C" w:rsidRPr="00383AB5" w:rsidRDefault="00C35E8C" w:rsidP="00C35E8C">
      <w:pPr>
        <w:jc w:val="lowKashida"/>
        <w:rPr>
          <w:i/>
          <w:iCs/>
          <w:rtl/>
        </w:rPr>
      </w:pPr>
      <w:r w:rsidRPr="00383AB5">
        <w:rPr>
          <w:rFonts w:hint="eastAsia"/>
          <w:b/>
          <w:bCs/>
          <w:i/>
          <w:iCs/>
          <w:rtl/>
        </w:rPr>
        <w:t>تذکر</w:t>
      </w:r>
      <w:r w:rsidRPr="00383AB5">
        <w:rPr>
          <w:i/>
          <w:iCs/>
          <w:rtl/>
        </w:rPr>
        <w:t>:</w:t>
      </w:r>
    </w:p>
    <w:p w:rsidR="00C35E8C" w:rsidRPr="00383AB5" w:rsidRDefault="00C35E8C" w:rsidP="00C35E8C">
      <w:pPr>
        <w:jc w:val="both"/>
        <w:rPr>
          <w:i/>
          <w:iCs/>
          <w:rtl/>
          <w:lang w:val="en-GB"/>
        </w:rPr>
      </w:pPr>
      <w:r w:rsidRPr="00383AB5">
        <w:rPr>
          <w:rFonts w:hint="eastAsia"/>
          <w:i/>
          <w:iCs/>
          <w:rtl/>
          <w:lang w:val="en-GB"/>
        </w:rPr>
        <w:t>در</w:t>
      </w:r>
      <w:r w:rsidRPr="00383AB5">
        <w:rPr>
          <w:i/>
          <w:iCs/>
          <w:rtl/>
          <w:lang w:val="en-GB"/>
        </w:rPr>
        <w:t xml:space="preserve"> </w:t>
      </w:r>
      <w:r w:rsidRPr="00383AB5">
        <w:rPr>
          <w:rFonts w:hint="eastAsia"/>
          <w:i/>
          <w:iCs/>
          <w:rtl/>
          <w:lang w:val="en-GB"/>
        </w:rPr>
        <w:t>تکم</w:t>
      </w:r>
      <w:r w:rsidRPr="00383AB5">
        <w:rPr>
          <w:rFonts w:hint="cs"/>
          <w:i/>
          <w:iCs/>
          <w:rtl/>
          <w:lang w:val="en-GB"/>
        </w:rPr>
        <w:t>ی</w:t>
      </w:r>
      <w:r w:rsidRPr="00383AB5">
        <w:rPr>
          <w:rFonts w:hint="eastAsia"/>
          <w:i/>
          <w:iCs/>
          <w:rtl/>
          <w:lang w:val="en-GB"/>
        </w:rPr>
        <w:t>ل</w:t>
      </w:r>
      <w:r w:rsidRPr="00383AB5">
        <w:rPr>
          <w:i/>
          <w:iCs/>
          <w:rtl/>
          <w:lang w:val="en-GB"/>
        </w:rPr>
        <w:t xml:space="preserve"> </w:t>
      </w:r>
      <w:r w:rsidRPr="00383AB5">
        <w:rPr>
          <w:rFonts w:hint="eastAsia"/>
          <w:i/>
          <w:iCs/>
          <w:rtl/>
          <w:lang w:val="en-GB"/>
        </w:rPr>
        <w:t>جدول</w:t>
      </w:r>
      <w:r w:rsidRPr="00383AB5">
        <w:rPr>
          <w:i/>
          <w:iCs/>
          <w:rtl/>
          <w:lang w:val="en-GB"/>
        </w:rPr>
        <w:t xml:space="preserve"> </w:t>
      </w:r>
      <w:r w:rsidRPr="00383AB5">
        <w:rPr>
          <w:rFonts w:hint="eastAsia"/>
          <w:i/>
          <w:iCs/>
          <w:rtl/>
          <w:lang w:val="en-GB"/>
        </w:rPr>
        <w:t>فوق</w:t>
      </w:r>
      <w:r w:rsidRPr="00383AB5">
        <w:rPr>
          <w:i/>
          <w:iCs/>
          <w:rtl/>
          <w:lang w:val="en-GB"/>
        </w:rPr>
        <w:t xml:space="preserve"> </w:t>
      </w:r>
      <w:r w:rsidRPr="00383AB5">
        <w:rPr>
          <w:rFonts w:hint="eastAsia"/>
          <w:i/>
          <w:iCs/>
          <w:rtl/>
          <w:lang w:val="en-GB"/>
        </w:rPr>
        <w:t>به</w:t>
      </w:r>
      <w:r w:rsidRPr="00383AB5">
        <w:rPr>
          <w:i/>
          <w:iCs/>
          <w:rtl/>
          <w:lang w:val="en-GB"/>
        </w:rPr>
        <w:t xml:space="preserve"> </w:t>
      </w:r>
      <w:r w:rsidRPr="00383AB5">
        <w:rPr>
          <w:rFonts w:hint="eastAsia"/>
          <w:i/>
          <w:iCs/>
          <w:rtl/>
          <w:lang w:val="en-GB"/>
        </w:rPr>
        <w:t>نکات</w:t>
      </w:r>
      <w:r w:rsidRPr="00383AB5">
        <w:rPr>
          <w:i/>
          <w:iCs/>
          <w:rtl/>
          <w:lang w:val="en-GB"/>
        </w:rPr>
        <w:t xml:space="preserve"> </w:t>
      </w:r>
      <w:r w:rsidRPr="00383AB5">
        <w:rPr>
          <w:rFonts w:hint="eastAsia"/>
          <w:i/>
          <w:iCs/>
          <w:rtl/>
          <w:lang w:val="en-GB"/>
        </w:rPr>
        <w:t>ز</w:t>
      </w:r>
      <w:r w:rsidRPr="00383AB5">
        <w:rPr>
          <w:rFonts w:hint="cs"/>
          <w:i/>
          <w:iCs/>
          <w:rtl/>
          <w:lang w:val="en-GB"/>
        </w:rPr>
        <w:t>ی</w:t>
      </w:r>
      <w:r w:rsidRPr="00383AB5">
        <w:rPr>
          <w:rFonts w:hint="eastAsia"/>
          <w:i/>
          <w:iCs/>
          <w:rtl/>
          <w:lang w:val="en-GB"/>
        </w:rPr>
        <w:t>ر</w:t>
      </w:r>
      <w:r w:rsidRPr="00383AB5">
        <w:rPr>
          <w:i/>
          <w:iCs/>
          <w:rtl/>
          <w:lang w:val="en-GB"/>
        </w:rPr>
        <w:t xml:space="preserve"> </w:t>
      </w:r>
      <w:r w:rsidRPr="00383AB5">
        <w:rPr>
          <w:rFonts w:hint="eastAsia"/>
          <w:i/>
          <w:iCs/>
          <w:rtl/>
          <w:lang w:val="en-GB"/>
        </w:rPr>
        <w:t>توجه</w:t>
      </w:r>
      <w:r w:rsidRPr="00383AB5">
        <w:rPr>
          <w:i/>
          <w:iCs/>
          <w:rtl/>
          <w:lang w:val="en-GB"/>
        </w:rPr>
        <w:t xml:space="preserve"> </w:t>
      </w:r>
      <w:r w:rsidRPr="00383AB5">
        <w:rPr>
          <w:rFonts w:hint="eastAsia"/>
          <w:i/>
          <w:iCs/>
          <w:rtl/>
          <w:lang w:val="en-GB"/>
        </w:rPr>
        <w:t>شود</w:t>
      </w:r>
      <w:r w:rsidRPr="00383AB5">
        <w:rPr>
          <w:i/>
          <w:iCs/>
          <w:rtl/>
          <w:lang w:val="en-GB"/>
        </w:rPr>
        <w:t>:</w:t>
      </w:r>
    </w:p>
    <w:p w:rsidR="00C35E8C" w:rsidRPr="00383AB5" w:rsidRDefault="00C35E8C" w:rsidP="00C35E8C">
      <w:pPr>
        <w:numPr>
          <w:ilvl w:val="0"/>
          <w:numId w:val="19"/>
        </w:numPr>
        <w:jc w:val="lowKashida"/>
        <w:rPr>
          <w:i/>
          <w:iCs/>
        </w:rPr>
      </w:pPr>
      <w:r w:rsidRPr="00383AB5">
        <w:rPr>
          <w:rFonts w:hint="eastAsia"/>
          <w:i/>
          <w:iCs/>
          <w:rtl/>
        </w:rPr>
        <w:t>سرفصل‌ها</w:t>
      </w:r>
      <w:r w:rsidRPr="00383AB5">
        <w:rPr>
          <w:rFonts w:hint="cs"/>
          <w:i/>
          <w:iCs/>
          <w:rtl/>
        </w:rPr>
        <w:t>ی</w:t>
      </w:r>
      <w:r w:rsidRPr="00383AB5">
        <w:rPr>
          <w:i/>
          <w:iCs/>
          <w:rtl/>
        </w:rPr>
        <w:t xml:space="preserve"> </w:t>
      </w:r>
      <w:r w:rsidRPr="00383AB5">
        <w:rPr>
          <w:rFonts w:hint="eastAsia"/>
          <w:i/>
          <w:iCs/>
          <w:rtl/>
        </w:rPr>
        <w:t>منابع</w:t>
      </w:r>
      <w:r w:rsidRPr="00383AB5">
        <w:rPr>
          <w:i/>
          <w:iCs/>
          <w:rtl/>
        </w:rPr>
        <w:t xml:space="preserve"> </w:t>
      </w:r>
      <w:r w:rsidRPr="00383AB5">
        <w:rPr>
          <w:rFonts w:hint="eastAsia"/>
          <w:i/>
          <w:iCs/>
          <w:rtl/>
        </w:rPr>
        <w:t>م</w:t>
      </w:r>
      <w:r w:rsidRPr="00383AB5">
        <w:rPr>
          <w:rFonts w:hint="cs"/>
          <w:i/>
          <w:iCs/>
          <w:rtl/>
        </w:rPr>
        <w:t>ی‌</w:t>
      </w:r>
      <w:r w:rsidRPr="00383AB5">
        <w:rPr>
          <w:rFonts w:hint="eastAsia"/>
          <w:i/>
          <w:iCs/>
          <w:rtl/>
        </w:rPr>
        <w:t>تواند</w:t>
      </w:r>
      <w:r w:rsidRPr="00383AB5">
        <w:rPr>
          <w:i/>
          <w:iCs/>
          <w:rtl/>
        </w:rPr>
        <w:t xml:space="preserve"> </w:t>
      </w:r>
      <w:r w:rsidRPr="00383AB5">
        <w:rPr>
          <w:rFonts w:hint="eastAsia"/>
          <w:i/>
          <w:iCs/>
          <w:rtl/>
        </w:rPr>
        <w:t>ترک</w:t>
      </w:r>
      <w:r w:rsidRPr="00383AB5">
        <w:rPr>
          <w:rFonts w:hint="cs"/>
          <w:i/>
          <w:iCs/>
          <w:rtl/>
        </w:rPr>
        <w:t>ی</w:t>
      </w:r>
      <w:r w:rsidRPr="00383AB5">
        <w:rPr>
          <w:rFonts w:hint="eastAsia"/>
          <w:i/>
          <w:iCs/>
          <w:rtl/>
        </w:rPr>
        <w:t>ب</w:t>
      </w:r>
      <w:r w:rsidRPr="00383AB5">
        <w:rPr>
          <w:rFonts w:hint="cs"/>
          <w:i/>
          <w:iCs/>
          <w:rtl/>
        </w:rPr>
        <w:t>ی</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منابع</w:t>
      </w:r>
      <w:r w:rsidRPr="00383AB5">
        <w:rPr>
          <w:i/>
          <w:iCs/>
          <w:rtl/>
        </w:rPr>
        <w:t xml:space="preserve"> </w:t>
      </w:r>
      <w:r w:rsidRPr="00383AB5">
        <w:rPr>
          <w:rFonts w:hint="eastAsia"/>
          <w:i/>
          <w:iCs/>
          <w:rtl/>
        </w:rPr>
        <w:t>داخل</w:t>
      </w:r>
      <w:r w:rsidRPr="00383AB5">
        <w:rPr>
          <w:rFonts w:hint="cs"/>
          <w:i/>
          <w:iCs/>
          <w:rtl/>
        </w:rPr>
        <w:t>ی</w:t>
      </w:r>
      <w:r w:rsidRPr="00383AB5">
        <w:rPr>
          <w:rFonts w:hint="eastAsia"/>
          <w:i/>
          <w:iCs/>
          <w:rtl/>
        </w:rPr>
        <w:t>،</w:t>
      </w:r>
      <w:r w:rsidRPr="00383AB5">
        <w:rPr>
          <w:i/>
          <w:iCs/>
          <w:rtl/>
        </w:rPr>
        <w:t xml:space="preserve"> </w:t>
      </w:r>
      <w:r w:rsidRPr="00383AB5">
        <w:rPr>
          <w:rFonts w:hint="eastAsia"/>
          <w:i/>
          <w:iCs/>
          <w:rtl/>
        </w:rPr>
        <w:t>استقراض</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بانک‌ها</w:t>
      </w:r>
      <w:r w:rsidRPr="00383AB5">
        <w:rPr>
          <w:i/>
          <w:iCs/>
          <w:rtl/>
        </w:rPr>
        <w:t xml:space="preserve"> </w:t>
      </w:r>
      <w:r w:rsidRPr="00383AB5">
        <w:rPr>
          <w:rFonts w:hint="eastAsia"/>
          <w:i/>
          <w:iCs/>
          <w:rtl/>
        </w:rPr>
        <w:t>و</w:t>
      </w:r>
      <w:r w:rsidRPr="00383AB5">
        <w:rPr>
          <w:i/>
          <w:iCs/>
          <w:rtl/>
        </w:rPr>
        <w:t xml:space="preserve"> ... </w:t>
      </w:r>
      <w:r w:rsidRPr="00383AB5">
        <w:rPr>
          <w:rFonts w:hint="eastAsia"/>
          <w:i/>
          <w:iCs/>
          <w:rtl/>
        </w:rPr>
        <w:t>باشد</w:t>
      </w:r>
      <w:r w:rsidRPr="00383AB5">
        <w:rPr>
          <w:i/>
          <w:iCs/>
          <w:rtl/>
        </w:rPr>
        <w:t>.</w:t>
      </w:r>
    </w:p>
    <w:p w:rsidR="00C35E8C" w:rsidRPr="00383AB5" w:rsidRDefault="00C35E8C" w:rsidP="00C35E8C">
      <w:pPr>
        <w:numPr>
          <w:ilvl w:val="0"/>
          <w:numId w:val="19"/>
        </w:numPr>
        <w:jc w:val="both"/>
        <w:rPr>
          <w:i/>
          <w:iCs/>
          <w:lang w:val="en-GB"/>
        </w:rPr>
      </w:pPr>
      <w:r w:rsidRPr="00383AB5">
        <w:rPr>
          <w:rFonts w:hint="eastAsia"/>
          <w:i/>
          <w:iCs/>
          <w:rtl/>
          <w:lang w:val="en-GB"/>
        </w:rPr>
        <w:t>درصورت</w:t>
      </w:r>
      <w:r w:rsidRPr="00383AB5">
        <w:rPr>
          <w:i/>
          <w:iCs/>
          <w:rtl/>
          <w:lang w:val="en-GB"/>
        </w:rPr>
        <w:t xml:space="preserve"> </w:t>
      </w:r>
      <w:r w:rsidRPr="00383AB5">
        <w:rPr>
          <w:rFonts w:hint="eastAsia"/>
          <w:i/>
          <w:iCs/>
          <w:rtl/>
          <w:lang w:val="en-GB"/>
        </w:rPr>
        <w:t>استفاده</w:t>
      </w:r>
      <w:r w:rsidRPr="00383AB5">
        <w:rPr>
          <w:i/>
          <w:iCs/>
          <w:rtl/>
          <w:lang w:val="en-GB"/>
        </w:rPr>
        <w:t xml:space="preserve"> </w:t>
      </w:r>
      <w:r w:rsidRPr="00383AB5">
        <w:rPr>
          <w:rFonts w:hint="eastAsia"/>
          <w:i/>
          <w:iCs/>
          <w:rtl/>
          <w:lang w:val="en-GB"/>
        </w:rPr>
        <w:t>از</w:t>
      </w:r>
      <w:r w:rsidRPr="00383AB5">
        <w:rPr>
          <w:i/>
          <w:iCs/>
          <w:rtl/>
          <w:lang w:val="en-GB"/>
        </w:rPr>
        <w:t xml:space="preserve"> </w:t>
      </w:r>
      <w:r w:rsidRPr="00383AB5">
        <w:rPr>
          <w:rFonts w:hint="eastAsia"/>
          <w:i/>
          <w:iCs/>
          <w:rtl/>
          <w:lang w:val="en-GB"/>
        </w:rPr>
        <w:t>منابع</w:t>
      </w:r>
      <w:r w:rsidRPr="00383AB5">
        <w:rPr>
          <w:i/>
          <w:iCs/>
          <w:rtl/>
          <w:lang w:val="en-GB"/>
        </w:rPr>
        <w:t xml:space="preserve"> </w:t>
      </w:r>
      <w:r w:rsidRPr="00383AB5">
        <w:rPr>
          <w:rFonts w:hint="eastAsia"/>
          <w:i/>
          <w:iCs/>
          <w:rtl/>
          <w:lang w:val="en-GB"/>
        </w:rPr>
        <w:t>بانک</w:t>
      </w:r>
      <w:r w:rsidRPr="00383AB5">
        <w:rPr>
          <w:rFonts w:hint="cs"/>
          <w:i/>
          <w:iCs/>
          <w:rtl/>
          <w:lang w:val="en-GB"/>
        </w:rPr>
        <w:t>ی</w:t>
      </w:r>
      <w:r w:rsidRPr="00383AB5">
        <w:rPr>
          <w:rFonts w:hint="eastAsia"/>
          <w:i/>
          <w:iCs/>
          <w:rtl/>
          <w:lang w:val="en-GB"/>
        </w:rPr>
        <w:t>،</w:t>
      </w:r>
      <w:r w:rsidRPr="00383AB5">
        <w:rPr>
          <w:i/>
          <w:iCs/>
          <w:rtl/>
          <w:lang w:val="en-GB"/>
        </w:rPr>
        <w:t xml:space="preserve"> </w:t>
      </w:r>
      <w:r w:rsidRPr="00383AB5">
        <w:rPr>
          <w:rFonts w:hint="eastAsia"/>
          <w:i/>
          <w:iCs/>
          <w:rtl/>
          <w:lang w:val="en-GB"/>
        </w:rPr>
        <w:t>صندوق</w:t>
      </w:r>
      <w:r w:rsidRPr="00383AB5">
        <w:rPr>
          <w:i/>
          <w:iCs/>
          <w:rtl/>
          <w:lang w:val="en-GB"/>
        </w:rPr>
        <w:t xml:space="preserve"> </w:t>
      </w:r>
      <w:r w:rsidRPr="00383AB5">
        <w:rPr>
          <w:rFonts w:hint="eastAsia"/>
          <w:i/>
          <w:iCs/>
          <w:rtl/>
          <w:lang w:val="en-GB"/>
        </w:rPr>
        <w:t>ذخ</w:t>
      </w:r>
      <w:r w:rsidRPr="00383AB5">
        <w:rPr>
          <w:rFonts w:hint="cs"/>
          <w:i/>
          <w:iCs/>
          <w:rtl/>
          <w:lang w:val="en-GB"/>
        </w:rPr>
        <w:t>ی</w:t>
      </w:r>
      <w:r w:rsidRPr="00383AB5">
        <w:rPr>
          <w:rFonts w:hint="eastAsia"/>
          <w:i/>
          <w:iCs/>
          <w:rtl/>
          <w:lang w:val="en-GB"/>
        </w:rPr>
        <w:t>ره</w:t>
      </w:r>
      <w:r w:rsidRPr="00383AB5">
        <w:rPr>
          <w:i/>
          <w:iCs/>
          <w:rtl/>
          <w:lang w:val="en-GB"/>
        </w:rPr>
        <w:t xml:space="preserve"> </w:t>
      </w:r>
      <w:r w:rsidRPr="00383AB5">
        <w:rPr>
          <w:rFonts w:hint="eastAsia"/>
          <w:i/>
          <w:iCs/>
          <w:rtl/>
          <w:lang w:val="en-GB"/>
        </w:rPr>
        <w:t>ارز</w:t>
      </w:r>
      <w:r w:rsidRPr="00383AB5">
        <w:rPr>
          <w:rFonts w:hint="cs"/>
          <w:i/>
          <w:iCs/>
          <w:rtl/>
          <w:lang w:val="en-GB"/>
        </w:rPr>
        <w:t>ی</w:t>
      </w:r>
      <w:r w:rsidRPr="00383AB5">
        <w:rPr>
          <w:i/>
          <w:iCs/>
          <w:rtl/>
          <w:lang w:val="en-GB"/>
        </w:rPr>
        <w:t xml:space="preserve"> </w:t>
      </w:r>
      <w:r w:rsidRPr="00383AB5">
        <w:rPr>
          <w:rFonts w:hint="eastAsia"/>
          <w:i/>
          <w:iCs/>
          <w:rtl/>
          <w:lang w:val="en-GB"/>
        </w:rPr>
        <w:t>و</w:t>
      </w:r>
      <w:r w:rsidRPr="00383AB5">
        <w:rPr>
          <w:i/>
          <w:iCs/>
          <w:rtl/>
          <w:lang w:val="en-GB"/>
        </w:rPr>
        <w:t xml:space="preserve"> </w:t>
      </w:r>
      <w:r w:rsidRPr="00383AB5">
        <w:rPr>
          <w:rFonts w:hint="eastAsia"/>
          <w:i/>
          <w:iCs/>
          <w:rtl/>
          <w:lang w:val="en-GB"/>
        </w:rPr>
        <w:t>فا</w:t>
      </w:r>
      <w:r w:rsidRPr="00383AB5">
        <w:rPr>
          <w:rFonts w:hint="cs"/>
          <w:i/>
          <w:iCs/>
          <w:rtl/>
          <w:lang w:val="en-GB"/>
        </w:rPr>
        <w:t>ی</w:t>
      </w:r>
      <w:r w:rsidRPr="00383AB5">
        <w:rPr>
          <w:rFonts w:hint="eastAsia"/>
          <w:i/>
          <w:iCs/>
          <w:rtl/>
          <w:lang w:val="en-GB"/>
        </w:rPr>
        <w:t>نانس</w:t>
      </w:r>
      <w:r w:rsidRPr="00383AB5">
        <w:rPr>
          <w:i/>
          <w:iCs/>
          <w:rtl/>
          <w:lang w:val="en-GB"/>
        </w:rPr>
        <w:t xml:space="preserve"> </w:t>
      </w:r>
      <w:r w:rsidRPr="00383AB5">
        <w:rPr>
          <w:rFonts w:hint="eastAsia"/>
          <w:i/>
          <w:iCs/>
          <w:rtl/>
          <w:lang w:val="en-GB"/>
        </w:rPr>
        <w:t>خارج</w:t>
      </w:r>
      <w:r w:rsidRPr="00383AB5">
        <w:rPr>
          <w:rFonts w:hint="cs"/>
          <w:i/>
          <w:iCs/>
          <w:rtl/>
          <w:lang w:val="en-GB"/>
        </w:rPr>
        <w:t>ی</w:t>
      </w:r>
      <w:r w:rsidRPr="00383AB5">
        <w:rPr>
          <w:i/>
          <w:iCs/>
          <w:rtl/>
          <w:lang w:val="en-GB"/>
        </w:rPr>
        <w:t xml:space="preserve"> </w:t>
      </w:r>
      <w:r w:rsidRPr="00383AB5">
        <w:rPr>
          <w:rFonts w:hint="eastAsia"/>
          <w:i/>
          <w:iCs/>
          <w:rtl/>
          <w:lang w:val="en-GB"/>
        </w:rPr>
        <w:t>جهت</w:t>
      </w:r>
      <w:r w:rsidRPr="00383AB5">
        <w:rPr>
          <w:i/>
          <w:iCs/>
          <w:rtl/>
          <w:lang w:val="en-GB"/>
        </w:rPr>
        <w:t xml:space="preserve"> </w:t>
      </w:r>
      <w:r w:rsidRPr="00383AB5">
        <w:rPr>
          <w:rFonts w:hint="eastAsia"/>
          <w:i/>
          <w:iCs/>
          <w:rtl/>
          <w:lang w:val="en-GB"/>
        </w:rPr>
        <w:t>اجرا</w:t>
      </w:r>
      <w:r w:rsidRPr="00383AB5">
        <w:rPr>
          <w:rFonts w:hint="cs"/>
          <w:i/>
          <w:iCs/>
          <w:rtl/>
          <w:lang w:val="en-GB"/>
        </w:rPr>
        <w:t>ی</w:t>
      </w:r>
      <w:r w:rsidRPr="00383AB5">
        <w:rPr>
          <w:i/>
          <w:iCs/>
          <w:rtl/>
          <w:lang w:val="en-GB"/>
        </w:rPr>
        <w:t xml:space="preserve"> </w:t>
      </w:r>
      <w:r w:rsidRPr="00383AB5">
        <w:rPr>
          <w:rFonts w:hint="eastAsia"/>
          <w:i/>
          <w:iCs/>
          <w:rtl/>
          <w:lang w:val="en-GB"/>
        </w:rPr>
        <w:t>طرح،</w:t>
      </w:r>
      <w:r w:rsidRPr="00383AB5">
        <w:rPr>
          <w:i/>
          <w:iCs/>
          <w:rtl/>
          <w:lang w:val="en-GB"/>
        </w:rPr>
        <w:t xml:space="preserve"> </w:t>
      </w:r>
      <w:r w:rsidRPr="00383AB5">
        <w:rPr>
          <w:rFonts w:hint="eastAsia"/>
          <w:i/>
          <w:iCs/>
          <w:rtl/>
          <w:lang w:val="en-GB"/>
        </w:rPr>
        <w:t>برنامه</w:t>
      </w:r>
      <w:r w:rsidRPr="00383AB5">
        <w:rPr>
          <w:i/>
          <w:iCs/>
          <w:rtl/>
          <w:lang w:val="en-GB"/>
        </w:rPr>
        <w:t xml:space="preserve"> </w:t>
      </w:r>
      <w:r w:rsidRPr="00383AB5">
        <w:rPr>
          <w:rFonts w:hint="eastAsia"/>
          <w:i/>
          <w:iCs/>
          <w:rtl/>
          <w:lang w:val="en-GB"/>
        </w:rPr>
        <w:t>زمان</w:t>
      </w:r>
      <w:r w:rsidRPr="00383AB5">
        <w:rPr>
          <w:rFonts w:hint="cs"/>
          <w:i/>
          <w:iCs/>
          <w:rtl/>
          <w:lang w:val="en-GB"/>
        </w:rPr>
        <w:t>ی</w:t>
      </w:r>
      <w:r w:rsidRPr="00383AB5">
        <w:rPr>
          <w:i/>
          <w:iCs/>
          <w:rtl/>
          <w:lang w:val="en-GB"/>
        </w:rPr>
        <w:t xml:space="preserve"> </w:t>
      </w:r>
      <w:r w:rsidRPr="00383AB5">
        <w:rPr>
          <w:rFonts w:hint="eastAsia"/>
          <w:i/>
          <w:iCs/>
          <w:rtl/>
          <w:lang w:val="en-GB"/>
        </w:rPr>
        <w:t>در</w:t>
      </w:r>
      <w:r w:rsidRPr="00383AB5">
        <w:rPr>
          <w:rFonts w:hint="cs"/>
          <w:i/>
          <w:iCs/>
          <w:rtl/>
          <w:lang w:val="en-GB"/>
        </w:rPr>
        <w:t>ی</w:t>
      </w:r>
      <w:r w:rsidRPr="00383AB5">
        <w:rPr>
          <w:rFonts w:hint="eastAsia"/>
          <w:i/>
          <w:iCs/>
          <w:rtl/>
          <w:lang w:val="en-GB"/>
        </w:rPr>
        <w:t>افت</w:t>
      </w:r>
      <w:r w:rsidRPr="00383AB5">
        <w:rPr>
          <w:i/>
          <w:iCs/>
          <w:rtl/>
          <w:lang w:val="en-GB"/>
        </w:rPr>
        <w:t xml:space="preserve"> </w:t>
      </w:r>
      <w:r w:rsidRPr="00383AB5">
        <w:rPr>
          <w:rFonts w:hint="eastAsia"/>
          <w:i/>
          <w:iCs/>
          <w:rtl/>
          <w:lang w:val="en-GB"/>
        </w:rPr>
        <w:t>مبالغ</w:t>
      </w:r>
      <w:r w:rsidRPr="00383AB5">
        <w:rPr>
          <w:i/>
          <w:iCs/>
          <w:rtl/>
          <w:lang w:val="en-GB"/>
        </w:rPr>
        <w:t xml:space="preserve"> </w:t>
      </w:r>
      <w:r w:rsidRPr="00383AB5">
        <w:rPr>
          <w:rFonts w:hint="eastAsia"/>
          <w:i/>
          <w:iCs/>
          <w:rtl/>
          <w:lang w:val="en-GB"/>
        </w:rPr>
        <w:t>پ</w:t>
      </w:r>
      <w:r w:rsidRPr="00383AB5">
        <w:rPr>
          <w:rFonts w:hint="cs"/>
          <w:i/>
          <w:iCs/>
          <w:rtl/>
          <w:lang w:val="en-GB"/>
        </w:rPr>
        <w:t>ی</w:t>
      </w:r>
      <w:r w:rsidRPr="00383AB5">
        <w:rPr>
          <w:rFonts w:hint="eastAsia"/>
          <w:i/>
          <w:iCs/>
          <w:rtl/>
          <w:lang w:val="en-GB"/>
        </w:rPr>
        <w:t>ش‌ب</w:t>
      </w:r>
      <w:r w:rsidRPr="00383AB5">
        <w:rPr>
          <w:rFonts w:hint="cs"/>
          <w:i/>
          <w:iCs/>
          <w:rtl/>
          <w:lang w:val="en-GB"/>
        </w:rPr>
        <w:t>ی</w:t>
      </w:r>
      <w:r w:rsidRPr="00383AB5">
        <w:rPr>
          <w:rFonts w:hint="eastAsia"/>
          <w:i/>
          <w:iCs/>
          <w:rtl/>
          <w:lang w:val="en-GB"/>
        </w:rPr>
        <w:t>ن</w:t>
      </w:r>
      <w:r w:rsidRPr="00383AB5">
        <w:rPr>
          <w:rFonts w:hint="cs"/>
          <w:i/>
          <w:iCs/>
          <w:rtl/>
          <w:lang w:val="en-GB"/>
        </w:rPr>
        <w:t>ی</w:t>
      </w:r>
      <w:r w:rsidRPr="00383AB5">
        <w:rPr>
          <w:i/>
          <w:iCs/>
          <w:rtl/>
          <w:lang w:val="en-GB"/>
        </w:rPr>
        <w:t xml:space="preserve"> </w:t>
      </w:r>
      <w:r w:rsidRPr="00383AB5">
        <w:rPr>
          <w:rFonts w:hint="eastAsia"/>
          <w:i/>
          <w:iCs/>
          <w:rtl/>
          <w:lang w:val="en-GB"/>
        </w:rPr>
        <w:t>شده،</w:t>
      </w:r>
      <w:r w:rsidRPr="00383AB5">
        <w:rPr>
          <w:i/>
          <w:iCs/>
          <w:color w:val="FF0000"/>
          <w:rtl/>
          <w:lang w:val="en-GB"/>
        </w:rPr>
        <w:t xml:space="preserve"> </w:t>
      </w:r>
      <w:r w:rsidRPr="00383AB5">
        <w:rPr>
          <w:rFonts w:hint="eastAsia"/>
          <w:i/>
          <w:iCs/>
          <w:rtl/>
          <w:lang w:val="en-GB"/>
        </w:rPr>
        <w:t>به</w:t>
      </w:r>
      <w:r w:rsidRPr="00383AB5">
        <w:rPr>
          <w:i/>
          <w:iCs/>
          <w:rtl/>
          <w:lang w:val="en-GB"/>
        </w:rPr>
        <w:t xml:space="preserve"> </w:t>
      </w:r>
      <w:r w:rsidRPr="00383AB5">
        <w:rPr>
          <w:rFonts w:hint="eastAsia"/>
          <w:i/>
          <w:iCs/>
          <w:rtl/>
          <w:lang w:val="en-GB"/>
        </w:rPr>
        <w:t>همراه</w:t>
      </w:r>
      <w:r w:rsidRPr="00383AB5">
        <w:rPr>
          <w:i/>
          <w:iCs/>
          <w:rtl/>
          <w:lang w:val="en-GB"/>
        </w:rPr>
        <w:t xml:space="preserve"> </w:t>
      </w:r>
      <w:r w:rsidRPr="00383AB5">
        <w:rPr>
          <w:rFonts w:hint="eastAsia"/>
          <w:i/>
          <w:iCs/>
          <w:rtl/>
          <w:lang w:val="en-GB"/>
        </w:rPr>
        <w:t>نرخ</w:t>
      </w:r>
      <w:r w:rsidRPr="00383AB5">
        <w:rPr>
          <w:i/>
          <w:iCs/>
          <w:rtl/>
          <w:lang w:val="en-GB"/>
        </w:rPr>
        <w:t xml:space="preserve"> </w:t>
      </w:r>
      <w:r w:rsidRPr="00383AB5">
        <w:rPr>
          <w:rFonts w:hint="eastAsia"/>
          <w:i/>
          <w:iCs/>
          <w:rtl/>
          <w:lang w:val="en-GB"/>
        </w:rPr>
        <w:t>سود،</w:t>
      </w:r>
      <w:r w:rsidRPr="00383AB5">
        <w:rPr>
          <w:i/>
          <w:iCs/>
          <w:rtl/>
          <w:lang w:val="en-GB"/>
        </w:rPr>
        <w:t xml:space="preserve"> </w:t>
      </w:r>
      <w:r w:rsidRPr="00383AB5">
        <w:rPr>
          <w:rFonts w:hint="eastAsia"/>
          <w:i/>
          <w:iCs/>
          <w:rtl/>
          <w:lang w:val="en-GB"/>
        </w:rPr>
        <w:t>زمان</w:t>
      </w:r>
      <w:r w:rsidRPr="00383AB5">
        <w:rPr>
          <w:i/>
          <w:iCs/>
          <w:rtl/>
          <w:lang w:val="en-GB"/>
        </w:rPr>
        <w:t xml:space="preserve"> </w:t>
      </w:r>
      <w:r w:rsidRPr="00383AB5">
        <w:rPr>
          <w:rFonts w:hint="eastAsia"/>
          <w:i/>
          <w:iCs/>
          <w:rtl/>
          <w:lang w:val="en-GB"/>
        </w:rPr>
        <w:t>شروع</w:t>
      </w:r>
      <w:r w:rsidRPr="00383AB5">
        <w:rPr>
          <w:i/>
          <w:iCs/>
          <w:rtl/>
          <w:lang w:val="en-GB"/>
        </w:rPr>
        <w:t xml:space="preserve"> </w:t>
      </w:r>
      <w:r w:rsidRPr="00383AB5">
        <w:rPr>
          <w:rFonts w:hint="eastAsia"/>
          <w:i/>
          <w:iCs/>
          <w:rtl/>
          <w:lang w:val="en-GB"/>
        </w:rPr>
        <w:t>و</w:t>
      </w:r>
      <w:r w:rsidRPr="00383AB5">
        <w:rPr>
          <w:i/>
          <w:iCs/>
          <w:rtl/>
          <w:lang w:val="en-GB"/>
        </w:rPr>
        <w:t xml:space="preserve"> </w:t>
      </w:r>
      <w:r w:rsidRPr="00383AB5">
        <w:rPr>
          <w:rFonts w:hint="eastAsia"/>
          <w:i/>
          <w:iCs/>
          <w:rtl/>
          <w:lang w:val="en-GB"/>
        </w:rPr>
        <w:t>مدت</w:t>
      </w:r>
      <w:r w:rsidRPr="00383AB5">
        <w:rPr>
          <w:i/>
          <w:iCs/>
          <w:rtl/>
          <w:lang w:val="en-GB"/>
        </w:rPr>
        <w:t xml:space="preserve"> </w:t>
      </w:r>
      <w:r w:rsidRPr="00383AB5">
        <w:rPr>
          <w:rFonts w:hint="eastAsia"/>
          <w:i/>
          <w:iCs/>
          <w:rtl/>
          <w:lang w:val="en-GB"/>
        </w:rPr>
        <w:t>زمان</w:t>
      </w:r>
      <w:r w:rsidRPr="00383AB5">
        <w:rPr>
          <w:i/>
          <w:iCs/>
          <w:rtl/>
          <w:lang w:val="en-GB"/>
        </w:rPr>
        <w:t xml:space="preserve"> </w:t>
      </w:r>
      <w:r w:rsidRPr="00383AB5">
        <w:rPr>
          <w:rFonts w:hint="eastAsia"/>
          <w:i/>
          <w:iCs/>
          <w:rtl/>
          <w:lang w:val="en-GB"/>
        </w:rPr>
        <w:t>بازپرداخت</w:t>
      </w:r>
      <w:r w:rsidRPr="00383AB5">
        <w:rPr>
          <w:i/>
          <w:iCs/>
          <w:rtl/>
          <w:lang w:val="en-GB"/>
        </w:rPr>
        <w:t xml:space="preserve"> </w:t>
      </w:r>
      <w:r w:rsidRPr="00383AB5">
        <w:rPr>
          <w:rFonts w:hint="eastAsia"/>
          <w:i/>
          <w:iCs/>
          <w:rtl/>
          <w:lang w:val="en-GB"/>
        </w:rPr>
        <w:t>آن</w:t>
      </w:r>
      <w:r w:rsidRPr="00383AB5">
        <w:rPr>
          <w:i/>
          <w:iCs/>
          <w:rtl/>
          <w:lang w:val="en-GB"/>
        </w:rPr>
        <w:t xml:space="preserve"> </w:t>
      </w:r>
      <w:r w:rsidRPr="00383AB5">
        <w:rPr>
          <w:rFonts w:hint="eastAsia"/>
          <w:i/>
          <w:iCs/>
          <w:rtl/>
          <w:lang w:val="en-GB"/>
        </w:rPr>
        <w:t>ارائه</w:t>
      </w:r>
      <w:r w:rsidRPr="00383AB5">
        <w:rPr>
          <w:i/>
          <w:iCs/>
          <w:rtl/>
          <w:lang w:val="en-GB"/>
        </w:rPr>
        <w:t xml:space="preserve"> </w:t>
      </w:r>
      <w:r w:rsidRPr="00383AB5">
        <w:rPr>
          <w:rFonts w:hint="eastAsia"/>
          <w:i/>
          <w:iCs/>
          <w:rtl/>
          <w:lang w:val="en-GB"/>
        </w:rPr>
        <w:t>گردد</w:t>
      </w:r>
      <w:r w:rsidRPr="00383AB5">
        <w:rPr>
          <w:i/>
          <w:iCs/>
          <w:rtl/>
          <w:lang w:val="en-GB"/>
        </w:rPr>
        <w:t>.</w:t>
      </w:r>
    </w:p>
    <w:p w:rsidR="00C35E8C" w:rsidRPr="00383AB5" w:rsidRDefault="00C35E8C" w:rsidP="00C35E8C">
      <w:pPr>
        <w:numPr>
          <w:ilvl w:val="0"/>
          <w:numId w:val="19"/>
        </w:numPr>
        <w:jc w:val="both"/>
        <w:rPr>
          <w:i/>
          <w:iCs/>
          <w:rtl/>
          <w:lang w:val="en-GB"/>
        </w:rPr>
      </w:pPr>
      <w:r w:rsidRPr="00383AB5">
        <w:rPr>
          <w:rFonts w:hint="eastAsia"/>
          <w:i/>
          <w:iCs/>
          <w:rtl/>
          <w:lang w:val="en-GB"/>
        </w:rPr>
        <w:t>در</w:t>
      </w:r>
      <w:r w:rsidRPr="00383AB5">
        <w:rPr>
          <w:i/>
          <w:iCs/>
          <w:rtl/>
          <w:lang w:val="en-GB"/>
        </w:rPr>
        <w:t xml:space="preserve"> </w:t>
      </w:r>
      <w:r w:rsidRPr="00383AB5">
        <w:rPr>
          <w:rFonts w:hint="eastAsia"/>
          <w:i/>
          <w:iCs/>
          <w:rtl/>
          <w:lang w:val="en-GB"/>
        </w:rPr>
        <w:t>صورت</w:t>
      </w:r>
      <w:r w:rsidRPr="00383AB5">
        <w:rPr>
          <w:rFonts w:hint="cs"/>
          <w:i/>
          <w:iCs/>
          <w:rtl/>
          <w:lang w:val="en-GB"/>
        </w:rPr>
        <w:t>ی</w:t>
      </w:r>
      <w:r w:rsidRPr="00383AB5">
        <w:rPr>
          <w:i/>
          <w:iCs/>
          <w:rtl/>
          <w:lang w:val="en-GB"/>
        </w:rPr>
        <w:t xml:space="preserve"> </w:t>
      </w:r>
      <w:r w:rsidRPr="00383AB5">
        <w:rPr>
          <w:rFonts w:hint="eastAsia"/>
          <w:i/>
          <w:iCs/>
          <w:rtl/>
          <w:lang w:val="en-GB"/>
        </w:rPr>
        <w:t>که</w:t>
      </w:r>
      <w:r w:rsidRPr="00383AB5">
        <w:rPr>
          <w:i/>
          <w:iCs/>
          <w:rtl/>
          <w:lang w:val="en-GB"/>
        </w:rPr>
        <w:t xml:space="preserve"> </w:t>
      </w:r>
      <w:r w:rsidRPr="00383AB5">
        <w:rPr>
          <w:rFonts w:hint="eastAsia"/>
          <w:i/>
          <w:iCs/>
          <w:rtl/>
          <w:lang w:val="en-GB"/>
        </w:rPr>
        <w:t>طرح</w:t>
      </w:r>
      <w:r w:rsidRPr="00383AB5">
        <w:rPr>
          <w:i/>
          <w:iCs/>
          <w:rtl/>
          <w:lang w:val="en-GB"/>
        </w:rPr>
        <w:t xml:space="preserve"> </w:t>
      </w:r>
      <w:r w:rsidRPr="00383AB5">
        <w:rPr>
          <w:rFonts w:hint="eastAsia"/>
          <w:i/>
          <w:iCs/>
          <w:rtl/>
          <w:lang w:val="en-GB"/>
        </w:rPr>
        <w:t>در</w:t>
      </w:r>
      <w:r w:rsidRPr="00383AB5">
        <w:rPr>
          <w:i/>
          <w:iCs/>
          <w:rtl/>
          <w:lang w:val="en-GB"/>
        </w:rPr>
        <w:t xml:space="preserve"> </w:t>
      </w:r>
      <w:r w:rsidRPr="00383AB5">
        <w:rPr>
          <w:rFonts w:hint="eastAsia"/>
          <w:i/>
          <w:iCs/>
          <w:rtl/>
          <w:lang w:val="en-GB"/>
        </w:rPr>
        <w:t>مرحله</w:t>
      </w:r>
      <w:r w:rsidRPr="00383AB5">
        <w:rPr>
          <w:i/>
          <w:iCs/>
          <w:rtl/>
          <w:lang w:val="en-GB"/>
        </w:rPr>
        <w:t xml:space="preserve"> </w:t>
      </w:r>
      <w:r w:rsidRPr="00383AB5">
        <w:rPr>
          <w:rFonts w:hint="eastAsia"/>
          <w:i/>
          <w:iCs/>
          <w:rtl/>
          <w:lang w:val="en-GB"/>
        </w:rPr>
        <w:t>اجراست،</w:t>
      </w:r>
      <w:r w:rsidRPr="00383AB5">
        <w:rPr>
          <w:i/>
          <w:iCs/>
          <w:rtl/>
          <w:lang w:val="en-GB"/>
        </w:rPr>
        <w:t xml:space="preserve"> </w:t>
      </w:r>
      <w:r w:rsidRPr="00383AB5">
        <w:rPr>
          <w:rFonts w:hint="eastAsia"/>
          <w:i/>
          <w:iCs/>
          <w:rtl/>
          <w:lang w:val="en-GB"/>
        </w:rPr>
        <w:t>مبالغ</w:t>
      </w:r>
      <w:r w:rsidRPr="00383AB5">
        <w:rPr>
          <w:i/>
          <w:iCs/>
          <w:rtl/>
          <w:lang w:val="en-GB"/>
        </w:rPr>
        <w:t xml:space="preserve"> </w:t>
      </w:r>
      <w:r w:rsidRPr="00383AB5">
        <w:rPr>
          <w:rFonts w:hint="eastAsia"/>
          <w:i/>
          <w:iCs/>
          <w:rtl/>
          <w:lang w:val="en-GB"/>
        </w:rPr>
        <w:t>تأم</w:t>
      </w:r>
      <w:r w:rsidRPr="00383AB5">
        <w:rPr>
          <w:rFonts w:hint="cs"/>
          <w:i/>
          <w:iCs/>
          <w:rtl/>
          <w:lang w:val="en-GB"/>
        </w:rPr>
        <w:t>ی</w:t>
      </w:r>
      <w:r w:rsidRPr="00383AB5">
        <w:rPr>
          <w:rFonts w:hint="eastAsia"/>
          <w:i/>
          <w:iCs/>
          <w:rtl/>
          <w:lang w:val="en-GB"/>
        </w:rPr>
        <w:t>ن‌شده</w:t>
      </w:r>
      <w:r w:rsidRPr="00383AB5">
        <w:rPr>
          <w:i/>
          <w:iCs/>
          <w:rtl/>
          <w:lang w:val="en-GB"/>
        </w:rPr>
        <w:t xml:space="preserve"> </w:t>
      </w:r>
      <w:r w:rsidRPr="00383AB5">
        <w:rPr>
          <w:rFonts w:hint="eastAsia"/>
          <w:i/>
          <w:iCs/>
          <w:rtl/>
          <w:lang w:val="en-GB"/>
        </w:rPr>
        <w:t>تاکنون،</w:t>
      </w:r>
      <w:r w:rsidRPr="00383AB5">
        <w:rPr>
          <w:i/>
          <w:iCs/>
          <w:rtl/>
          <w:lang w:val="en-GB"/>
        </w:rPr>
        <w:t xml:space="preserve"> </w:t>
      </w:r>
      <w:r w:rsidRPr="00383AB5">
        <w:rPr>
          <w:rFonts w:hint="eastAsia"/>
          <w:i/>
          <w:iCs/>
          <w:rtl/>
          <w:lang w:val="en-GB"/>
        </w:rPr>
        <w:t>منابع</w:t>
      </w:r>
      <w:r w:rsidRPr="00383AB5">
        <w:rPr>
          <w:i/>
          <w:iCs/>
          <w:rtl/>
          <w:lang w:val="en-GB"/>
        </w:rPr>
        <w:t xml:space="preserve"> </w:t>
      </w:r>
      <w:r w:rsidRPr="00383AB5">
        <w:rPr>
          <w:rFonts w:hint="eastAsia"/>
          <w:i/>
          <w:iCs/>
          <w:rtl/>
          <w:lang w:val="en-GB"/>
        </w:rPr>
        <w:t>در</w:t>
      </w:r>
      <w:r w:rsidRPr="00383AB5">
        <w:rPr>
          <w:i/>
          <w:iCs/>
          <w:rtl/>
          <w:lang w:val="en-GB"/>
        </w:rPr>
        <w:t xml:space="preserve"> </w:t>
      </w:r>
      <w:r w:rsidRPr="00383AB5">
        <w:rPr>
          <w:rFonts w:hint="eastAsia"/>
          <w:i/>
          <w:iCs/>
          <w:rtl/>
          <w:lang w:val="en-GB"/>
        </w:rPr>
        <w:t>حال</w:t>
      </w:r>
      <w:r w:rsidRPr="00383AB5">
        <w:rPr>
          <w:i/>
          <w:iCs/>
          <w:rtl/>
          <w:lang w:val="en-GB"/>
        </w:rPr>
        <w:t xml:space="preserve"> </w:t>
      </w:r>
      <w:r w:rsidRPr="00383AB5">
        <w:rPr>
          <w:rFonts w:hint="eastAsia"/>
          <w:i/>
          <w:iCs/>
          <w:rtl/>
          <w:lang w:val="en-GB"/>
        </w:rPr>
        <w:t>تأم</w:t>
      </w:r>
      <w:r w:rsidRPr="00383AB5">
        <w:rPr>
          <w:rFonts w:hint="cs"/>
          <w:i/>
          <w:iCs/>
          <w:rtl/>
          <w:lang w:val="en-GB"/>
        </w:rPr>
        <w:t>ی</w:t>
      </w:r>
      <w:r w:rsidRPr="00383AB5">
        <w:rPr>
          <w:rFonts w:hint="eastAsia"/>
          <w:i/>
          <w:iCs/>
          <w:rtl/>
          <w:lang w:val="en-GB"/>
        </w:rPr>
        <w:t>ن</w:t>
      </w:r>
      <w:r w:rsidRPr="00383AB5">
        <w:rPr>
          <w:i/>
          <w:iCs/>
          <w:rtl/>
          <w:lang w:val="en-GB"/>
        </w:rPr>
        <w:t xml:space="preserve"> </w:t>
      </w:r>
      <w:r w:rsidRPr="00383AB5">
        <w:rPr>
          <w:rFonts w:hint="eastAsia"/>
          <w:i/>
          <w:iCs/>
          <w:rtl/>
          <w:lang w:val="en-GB"/>
        </w:rPr>
        <w:t>و</w:t>
      </w:r>
      <w:r w:rsidRPr="00383AB5">
        <w:rPr>
          <w:i/>
          <w:iCs/>
          <w:rtl/>
          <w:lang w:val="en-GB"/>
        </w:rPr>
        <w:t xml:space="preserve"> </w:t>
      </w:r>
      <w:r w:rsidRPr="00383AB5">
        <w:rPr>
          <w:rFonts w:hint="eastAsia"/>
          <w:i/>
          <w:iCs/>
          <w:rtl/>
          <w:lang w:val="en-GB"/>
        </w:rPr>
        <w:t>برنام</w:t>
      </w:r>
      <w:r w:rsidRPr="00383AB5">
        <w:rPr>
          <w:rFonts w:hint="cs"/>
          <w:i/>
          <w:iCs/>
          <w:rtl/>
          <w:lang w:val="en-GB"/>
        </w:rPr>
        <w:t>ۀ</w:t>
      </w:r>
      <w:r w:rsidRPr="00383AB5">
        <w:rPr>
          <w:i/>
          <w:iCs/>
          <w:rtl/>
          <w:lang w:val="en-GB"/>
        </w:rPr>
        <w:t xml:space="preserve"> </w:t>
      </w:r>
      <w:r w:rsidRPr="00383AB5">
        <w:rPr>
          <w:rFonts w:hint="eastAsia"/>
          <w:i/>
          <w:iCs/>
          <w:rtl/>
          <w:lang w:val="en-GB"/>
        </w:rPr>
        <w:t>زمان</w:t>
      </w:r>
      <w:r w:rsidRPr="00383AB5">
        <w:rPr>
          <w:rFonts w:hint="cs"/>
          <w:i/>
          <w:iCs/>
          <w:rtl/>
          <w:lang w:val="en-GB"/>
        </w:rPr>
        <w:t>ی</w:t>
      </w:r>
      <w:r w:rsidRPr="00383AB5">
        <w:rPr>
          <w:i/>
          <w:iCs/>
          <w:rtl/>
          <w:lang w:val="en-GB"/>
        </w:rPr>
        <w:t xml:space="preserve"> </w:t>
      </w:r>
      <w:r w:rsidRPr="00383AB5">
        <w:rPr>
          <w:rFonts w:hint="eastAsia"/>
          <w:i/>
          <w:iCs/>
          <w:rtl/>
          <w:lang w:val="en-GB"/>
        </w:rPr>
        <w:t>تأم</w:t>
      </w:r>
      <w:r w:rsidRPr="00383AB5">
        <w:rPr>
          <w:rFonts w:hint="cs"/>
          <w:i/>
          <w:iCs/>
          <w:rtl/>
          <w:lang w:val="en-GB"/>
        </w:rPr>
        <w:t>ی</w:t>
      </w:r>
      <w:r w:rsidRPr="00383AB5">
        <w:rPr>
          <w:rFonts w:hint="eastAsia"/>
          <w:i/>
          <w:iCs/>
          <w:rtl/>
          <w:lang w:val="en-GB"/>
        </w:rPr>
        <w:t>ن</w:t>
      </w:r>
      <w:r w:rsidRPr="00383AB5">
        <w:rPr>
          <w:i/>
          <w:iCs/>
          <w:rtl/>
          <w:lang w:val="en-GB"/>
        </w:rPr>
        <w:t xml:space="preserve"> </w:t>
      </w:r>
      <w:r w:rsidRPr="00383AB5">
        <w:rPr>
          <w:rFonts w:hint="eastAsia"/>
          <w:i/>
          <w:iCs/>
          <w:rtl/>
          <w:lang w:val="en-GB"/>
        </w:rPr>
        <w:t>آنها</w:t>
      </w:r>
      <w:r w:rsidRPr="00383AB5">
        <w:rPr>
          <w:i/>
          <w:iCs/>
          <w:rtl/>
          <w:lang w:val="en-GB"/>
        </w:rPr>
        <w:t xml:space="preserve"> </w:t>
      </w:r>
      <w:r w:rsidRPr="00383AB5">
        <w:rPr>
          <w:rFonts w:hint="eastAsia"/>
          <w:i/>
          <w:iCs/>
          <w:rtl/>
          <w:lang w:val="en-GB"/>
        </w:rPr>
        <w:t>ارائه</w:t>
      </w:r>
      <w:r w:rsidRPr="00383AB5">
        <w:rPr>
          <w:i/>
          <w:iCs/>
          <w:rtl/>
          <w:lang w:val="en-GB"/>
        </w:rPr>
        <w:t xml:space="preserve"> </w:t>
      </w:r>
      <w:r w:rsidRPr="00383AB5">
        <w:rPr>
          <w:rFonts w:hint="eastAsia"/>
          <w:i/>
          <w:iCs/>
          <w:rtl/>
          <w:lang w:val="en-GB"/>
        </w:rPr>
        <w:t>شود</w:t>
      </w:r>
      <w:r w:rsidRPr="00383AB5">
        <w:rPr>
          <w:i/>
          <w:iCs/>
          <w:rtl/>
          <w:lang w:val="en-GB"/>
        </w:rPr>
        <w:t>.</w:t>
      </w:r>
    </w:p>
    <w:p w:rsidR="00C35E8C" w:rsidRPr="00383AB5" w:rsidRDefault="00C35E8C" w:rsidP="00C35E8C">
      <w:pPr>
        <w:numPr>
          <w:ilvl w:val="0"/>
          <w:numId w:val="19"/>
        </w:numPr>
        <w:jc w:val="both"/>
        <w:rPr>
          <w:i/>
          <w:iCs/>
          <w:rtl/>
          <w:lang w:val="en-GB"/>
        </w:rPr>
      </w:pPr>
      <w:r w:rsidRPr="00383AB5">
        <w:rPr>
          <w:rFonts w:hint="eastAsia"/>
          <w:i/>
          <w:iCs/>
          <w:rtl/>
          <w:lang w:val="en-GB"/>
        </w:rPr>
        <w:t>درصورت</w:t>
      </w:r>
      <w:r w:rsidRPr="00383AB5">
        <w:rPr>
          <w:rFonts w:hint="cs"/>
          <w:i/>
          <w:iCs/>
          <w:rtl/>
          <w:lang w:val="en-GB"/>
        </w:rPr>
        <w:t>ی</w:t>
      </w:r>
      <w:r w:rsidRPr="00383AB5">
        <w:rPr>
          <w:i/>
          <w:iCs/>
          <w:rtl/>
          <w:lang w:val="en-GB"/>
        </w:rPr>
        <w:t xml:space="preserve"> </w:t>
      </w:r>
      <w:r w:rsidRPr="00383AB5">
        <w:rPr>
          <w:rFonts w:hint="eastAsia"/>
          <w:i/>
          <w:iCs/>
          <w:rtl/>
          <w:lang w:val="en-GB"/>
        </w:rPr>
        <w:t>که</w:t>
      </w:r>
      <w:r w:rsidRPr="00383AB5">
        <w:rPr>
          <w:i/>
          <w:iCs/>
          <w:rtl/>
          <w:lang w:val="en-GB"/>
        </w:rPr>
        <w:t xml:space="preserve"> </w:t>
      </w:r>
      <w:r w:rsidRPr="00383AB5">
        <w:rPr>
          <w:rFonts w:hint="eastAsia"/>
          <w:i/>
          <w:iCs/>
          <w:rtl/>
          <w:lang w:val="en-GB"/>
        </w:rPr>
        <w:t>بازپرداخت</w:t>
      </w:r>
      <w:r w:rsidRPr="00383AB5">
        <w:rPr>
          <w:i/>
          <w:iCs/>
          <w:rtl/>
          <w:lang w:val="en-GB"/>
        </w:rPr>
        <w:t xml:space="preserve"> </w:t>
      </w:r>
      <w:r w:rsidRPr="00383AB5">
        <w:rPr>
          <w:rFonts w:hint="eastAsia"/>
          <w:i/>
          <w:iCs/>
          <w:rtl/>
          <w:lang w:val="en-GB"/>
        </w:rPr>
        <w:t>وام‌</w:t>
      </w:r>
      <w:r w:rsidRPr="00383AB5">
        <w:rPr>
          <w:i/>
          <w:iCs/>
          <w:rtl/>
          <w:lang w:val="en-GB"/>
        </w:rPr>
        <w:t xml:space="preserve"> </w:t>
      </w:r>
      <w:r w:rsidRPr="00383AB5">
        <w:rPr>
          <w:rFonts w:hint="eastAsia"/>
          <w:i/>
          <w:iCs/>
          <w:rtl/>
          <w:lang w:val="en-GB"/>
        </w:rPr>
        <w:t>در</w:t>
      </w:r>
      <w:r w:rsidRPr="00383AB5">
        <w:rPr>
          <w:rFonts w:hint="cs"/>
          <w:i/>
          <w:iCs/>
          <w:rtl/>
          <w:lang w:val="en-GB"/>
        </w:rPr>
        <w:t>ی</w:t>
      </w:r>
      <w:r w:rsidRPr="00383AB5">
        <w:rPr>
          <w:rFonts w:hint="eastAsia"/>
          <w:i/>
          <w:iCs/>
          <w:rtl/>
          <w:lang w:val="en-GB"/>
        </w:rPr>
        <w:t>افت</w:t>
      </w:r>
      <w:r w:rsidRPr="00383AB5">
        <w:rPr>
          <w:rFonts w:hint="cs"/>
          <w:i/>
          <w:iCs/>
          <w:rtl/>
          <w:lang w:val="en-GB"/>
        </w:rPr>
        <w:t>ی</w:t>
      </w:r>
      <w:r w:rsidRPr="00383AB5">
        <w:rPr>
          <w:i/>
          <w:iCs/>
          <w:rtl/>
          <w:lang w:val="en-GB"/>
        </w:rPr>
        <w:t xml:space="preserve"> </w:t>
      </w:r>
      <w:r w:rsidRPr="00383AB5">
        <w:rPr>
          <w:rFonts w:hint="eastAsia"/>
          <w:i/>
          <w:iCs/>
          <w:rtl/>
          <w:lang w:val="en-GB"/>
        </w:rPr>
        <w:t>شروع</w:t>
      </w:r>
      <w:r w:rsidRPr="00383AB5">
        <w:rPr>
          <w:i/>
          <w:iCs/>
          <w:rtl/>
          <w:lang w:val="en-GB"/>
        </w:rPr>
        <w:t xml:space="preserve"> </w:t>
      </w:r>
      <w:r w:rsidRPr="00383AB5">
        <w:rPr>
          <w:rFonts w:hint="eastAsia"/>
          <w:i/>
          <w:iCs/>
          <w:rtl/>
          <w:lang w:val="en-GB"/>
        </w:rPr>
        <w:t>شده</w:t>
      </w:r>
      <w:r w:rsidRPr="00383AB5">
        <w:rPr>
          <w:i/>
          <w:iCs/>
          <w:rtl/>
          <w:lang w:val="en-GB"/>
        </w:rPr>
        <w:t xml:space="preserve"> </w:t>
      </w:r>
      <w:r w:rsidRPr="00383AB5">
        <w:rPr>
          <w:rFonts w:hint="eastAsia"/>
          <w:i/>
          <w:iCs/>
          <w:rtl/>
          <w:lang w:val="en-GB"/>
        </w:rPr>
        <w:t>باشد،</w:t>
      </w:r>
      <w:r w:rsidRPr="00383AB5">
        <w:rPr>
          <w:i/>
          <w:iCs/>
          <w:rtl/>
          <w:lang w:val="en-GB"/>
        </w:rPr>
        <w:t xml:space="preserve"> </w:t>
      </w:r>
      <w:r w:rsidRPr="00383AB5">
        <w:rPr>
          <w:rFonts w:hint="eastAsia"/>
          <w:i/>
          <w:iCs/>
          <w:rtl/>
          <w:lang w:val="en-GB"/>
        </w:rPr>
        <w:t>مبلغ</w:t>
      </w:r>
      <w:r w:rsidRPr="00383AB5">
        <w:rPr>
          <w:i/>
          <w:iCs/>
          <w:rtl/>
          <w:lang w:val="en-GB"/>
        </w:rPr>
        <w:t xml:space="preserve"> </w:t>
      </w:r>
      <w:r w:rsidRPr="00383AB5">
        <w:rPr>
          <w:rFonts w:hint="eastAsia"/>
          <w:i/>
          <w:iCs/>
          <w:rtl/>
          <w:lang w:val="en-GB"/>
        </w:rPr>
        <w:t>پرداخت‌شده</w:t>
      </w:r>
      <w:r w:rsidRPr="00383AB5">
        <w:rPr>
          <w:i/>
          <w:iCs/>
          <w:rtl/>
          <w:lang w:val="en-GB"/>
        </w:rPr>
        <w:t xml:space="preserve"> </w:t>
      </w:r>
      <w:r w:rsidRPr="00383AB5">
        <w:rPr>
          <w:rFonts w:hint="eastAsia"/>
          <w:i/>
          <w:iCs/>
          <w:rtl/>
          <w:lang w:val="en-GB"/>
        </w:rPr>
        <w:t>تا</w:t>
      </w:r>
      <w:r w:rsidRPr="00383AB5">
        <w:rPr>
          <w:i/>
          <w:iCs/>
          <w:rtl/>
          <w:lang w:val="en-GB"/>
        </w:rPr>
        <w:t xml:space="preserve"> </w:t>
      </w:r>
      <w:r w:rsidRPr="00383AB5">
        <w:rPr>
          <w:rFonts w:hint="eastAsia"/>
          <w:i/>
          <w:iCs/>
          <w:rtl/>
          <w:lang w:val="en-GB"/>
        </w:rPr>
        <w:t>تار</w:t>
      </w:r>
      <w:r w:rsidRPr="00383AB5">
        <w:rPr>
          <w:rFonts w:hint="cs"/>
          <w:i/>
          <w:iCs/>
          <w:rtl/>
          <w:lang w:val="en-GB"/>
        </w:rPr>
        <w:t>ی</w:t>
      </w:r>
      <w:r w:rsidRPr="00383AB5">
        <w:rPr>
          <w:rFonts w:hint="eastAsia"/>
          <w:i/>
          <w:iCs/>
          <w:rtl/>
          <w:lang w:val="en-GB"/>
        </w:rPr>
        <w:t>خ</w:t>
      </w:r>
      <w:r w:rsidRPr="00383AB5">
        <w:rPr>
          <w:i/>
          <w:iCs/>
          <w:rtl/>
          <w:lang w:val="en-GB"/>
        </w:rPr>
        <w:t xml:space="preserve"> </w:t>
      </w:r>
      <w:r w:rsidRPr="00383AB5">
        <w:rPr>
          <w:rFonts w:hint="eastAsia"/>
          <w:i/>
          <w:iCs/>
          <w:rtl/>
          <w:lang w:val="en-GB"/>
        </w:rPr>
        <w:t>ته</w:t>
      </w:r>
      <w:r w:rsidRPr="00383AB5">
        <w:rPr>
          <w:rFonts w:hint="cs"/>
          <w:i/>
          <w:iCs/>
          <w:rtl/>
          <w:lang w:val="en-GB"/>
        </w:rPr>
        <w:t>یۀ</w:t>
      </w:r>
      <w:r w:rsidRPr="00383AB5">
        <w:rPr>
          <w:i/>
          <w:iCs/>
          <w:rtl/>
          <w:lang w:val="en-GB"/>
        </w:rPr>
        <w:t xml:space="preserve"> </w:t>
      </w:r>
      <w:r w:rsidRPr="00383AB5">
        <w:rPr>
          <w:rFonts w:hint="eastAsia"/>
          <w:i/>
          <w:iCs/>
          <w:rtl/>
          <w:lang w:val="en-GB"/>
        </w:rPr>
        <w:t>گزارش</w:t>
      </w:r>
      <w:r w:rsidRPr="00383AB5">
        <w:rPr>
          <w:i/>
          <w:iCs/>
          <w:rtl/>
          <w:lang w:val="en-GB"/>
        </w:rPr>
        <w:t xml:space="preserve"> </w:t>
      </w:r>
      <w:r w:rsidRPr="00383AB5">
        <w:rPr>
          <w:rFonts w:hint="eastAsia"/>
          <w:i/>
          <w:iCs/>
          <w:rtl/>
          <w:lang w:val="en-GB"/>
        </w:rPr>
        <w:t>مشخص</w:t>
      </w:r>
      <w:r w:rsidRPr="00383AB5">
        <w:rPr>
          <w:i/>
          <w:iCs/>
          <w:rtl/>
          <w:lang w:val="en-GB"/>
        </w:rPr>
        <w:t xml:space="preserve"> </w:t>
      </w:r>
      <w:r w:rsidRPr="00383AB5">
        <w:rPr>
          <w:rFonts w:hint="eastAsia"/>
          <w:i/>
          <w:iCs/>
          <w:rtl/>
          <w:lang w:val="en-GB"/>
        </w:rPr>
        <w:t>گردد</w:t>
      </w:r>
      <w:r w:rsidRPr="00383AB5">
        <w:rPr>
          <w:i/>
          <w:iCs/>
          <w:rtl/>
          <w:lang w:val="en-GB"/>
        </w:rPr>
        <w:t>.</w:t>
      </w:r>
    </w:p>
    <w:p w:rsidR="00C35E8C" w:rsidRPr="00383AB5" w:rsidRDefault="00C35E8C" w:rsidP="00C35E8C">
      <w:pPr>
        <w:numPr>
          <w:ilvl w:val="0"/>
          <w:numId w:val="19"/>
        </w:numPr>
        <w:jc w:val="both"/>
        <w:rPr>
          <w:i/>
          <w:iCs/>
          <w:lang w:val="en-GB"/>
        </w:rPr>
      </w:pPr>
      <w:r w:rsidRPr="00383AB5">
        <w:rPr>
          <w:rFonts w:hint="eastAsia"/>
          <w:i/>
          <w:iCs/>
          <w:rtl/>
          <w:lang w:val="en-GB"/>
        </w:rPr>
        <w:t>در</w:t>
      </w:r>
      <w:r w:rsidRPr="00383AB5">
        <w:rPr>
          <w:i/>
          <w:iCs/>
          <w:rtl/>
          <w:lang w:val="en-GB"/>
        </w:rPr>
        <w:t xml:space="preserve"> </w:t>
      </w:r>
      <w:r w:rsidRPr="00383AB5">
        <w:rPr>
          <w:rFonts w:hint="eastAsia"/>
          <w:i/>
          <w:iCs/>
          <w:rtl/>
          <w:lang w:val="en-GB"/>
        </w:rPr>
        <w:t>صورت</w:t>
      </w:r>
      <w:r w:rsidRPr="00383AB5">
        <w:rPr>
          <w:rFonts w:hint="cs"/>
          <w:i/>
          <w:iCs/>
          <w:rtl/>
          <w:lang w:val="en-GB"/>
        </w:rPr>
        <w:t>ی</w:t>
      </w:r>
      <w:r w:rsidRPr="00383AB5">
        <w:rPr>
          <w:i/>
          <w:iCs/>
          <w:rtl/>
          <w:lang w:val="en-GB"/>
        </w:rPr>
        <w:t xml:space="preserve"> </w:t>
      </w:r>
      <w:r w:rsidRPr="00383AB5">
        <w:rPr>
          <w:rFonts w:hint="eastAsia"/>
          <w:i/>
          <w:iCs/>
          <w:rtl/>
          <w:lang w:val="en-GB"/>
        </w:rPr>
        <w:t>که</w:t>
      </w:r>
      <w:r w:rsidRPr="00383AB5">
        <w:rPr>
          <w:i/>
          <w:iCs/>
          <w:rtl/>
          <w:lang w:val="en-GB"/>
        </w:rPr>
        <w:t xml:space="preserve"> </w:t>
      </w:r>
      <w:r w:rsidRPr="00383AB5">
        <w:rPr>
          <w:rFonts w:hint="eastAsia"/>
          <w:i/>
          <w:iCs/>
          <w:rtl/>
          <w:lang w:val="en-GB"/>
        </w:rPr>
        <w:t>شرکت</w:t>
      </w:r>
      <w:r w:rsidRPr="00383AB5">
        <w:rPr>
          <w:i/>
          <w:iCs/>
          <w:rtl/>
          <w:lang w:val="en-GB"/>
        </w:rPr>
        <w:t xml:space="preserve"> </w:t>
      </w:r>
      <w:r w:rsidRPr="00383AB5">
        <w:rPr>
          <w:rFonts w:hint="eastAsia"/>
          <w:i/>
          <w:iCs/>
          <w:rtl/>
          <w:lang w:val="en-GB"/>
        </w:rPr>
        <w:t>اقدام</w:t>
      </w:r>
      <w:r w:rsidRPr="00383AB5">
        <w:rPr>
          <w:i/>
          <w:iCs/>
          <w:rtl/>
          <w:lang w:val="en-GB"/>
        </w:rPr>
        <w:t xml:space="preserve"> </w:t>
      </w:r>
      <w:r w:rsidRPr="00383AB5">
        <w:rPr>
          <w:rFonts w:hint="eastAsia"/>
          <w:i/>
          <w:iCs/>
          <w:rtl/>
          <w:lang w:val="en-GB"/>
        </w:rPr>
        <w:t>به</w:t>
      </w:r>
      <w:r w:rsidRPr="00383AB5">
        <w:rPr>
          <w:i/>
          <w:iCs/>
          <w:rtl/>
          <w:lang w:val="en-GB"/>
        </w:rPr>
        <w:t xml:space="preserve"> </w:t>
      </w:r>
      <w:r w:rsidRPr="00383AB5">
        <w:rPr>
          <w:rFonts w:hint="eastAsia"/>
          <w:i/>
          <w:iCs/>
          <w:rtl/>
          <w:lang w:val="en-GB"/>
        </w:rPr>
        <w:t>تأم</w:t>
      </w:r>
      <w:r w:rsidRPr="00383AB5">
        <w:rPr>
          <w:rFonts w:hint="cs"/>
          <w:i/>
          <w:iCs/>
          <w:rtl/>
          <w:lang w:val="en-GB"/>
        </w:rPr>
        <w:t>ی</w:t>
      </w:r>
      <w:r w:rsidRPr="00383AB5">
        <w:rPr>
          <w:rFonts w:hint="eastAsia"/>
          <w:i/>
          <w:iCs/>
          <w:rtl/>
          <w:lang w:val="en-GB"/>
        </w:rPr>
        <w:t>ن</w:t>
      </w:r>
      <w:r w:rsidRPr="00383AB5">
        <w:rPr>
          <w:i/>
          <w:iCs/>
          <w:rtl/>
          <w:lang w:val="en-GB"/>
        </w:rPr>
        <w:t xml:space="preserve"> </w:t>
      </w:r>
      <w:r w:rsidRPr="00383AB5">
        <w:rPr>
          <w:rFonts w:hint="eastAsia"/>
          <w:i/>
          <w:iCs/>
          <w:rtl/>
          <w:lang w:val="en-GB"/>
        </w:rPr>
        <w:t>مال</w:t>
      </w:r>
      <w:r w:rsidRPr="00383AB5">
        <w:rPr>
          <w:rFonts w:hint="cs"/>
          <w:i/>
          <w:iCs/>
          <w:rtl/>
          <w:lang w:val="en-GB"/>
        </w:rPr>
        <w:t>ی</w:t>
      </w:r>
      <w:r w:rsidRPr="00383AB5">
        <w:rPr>
          <w:i/>
          <w:iCs/>
          <w:rtl/>
          <w:lang w:val="en-GB"/>
        </w:rPr>
        <w:t xml:space="preserve"> </w:t>
      </w:r>
      <w:r w:rsidRPr="00383AB5">
        <w:rPr>
          <w:rFonts w:hint="eastAsia"/>
          <w:i/>
          <w:iCs/>
          <w:rtl/>
          <w:lang w:val="en-GB"/>
        </w:rPr>
        <w:t>از</w:t>
      </w:r>
      <w:r w:rsidRPr="00383AB5">
        <w:rPr>
          <w:i/>
          <w:iCs/>
          <w:rtl/>
          <w:lang w:val="en-GB"/>
        </w:rPr>
        <w:t xml:space="preserve"> </w:t>
      </w:r>
      <w:r w:rsidRPr="00383AB5">
        <w:rPr>
          <w:rFonts w:hint="eastAsia"/>
          <w:i/>
          <w:iCs/>
          <w:rtl/>
          <w:lang w:val="en-GB"/>
        </w:rPr>
        <w:t>طر</w:t>
      </w:r>
      <w:r w:rsidRPr="00383AB5">
        <w:rPr>
          <w:rFonts w:hint="cs"/>
          <w:i/>
          <w:iCs/>
          <w:rtl/>
          <w:lang w:val="en-GB"/>
        </w:rPr>
        <w:t>ی</w:t>
      </w:r>
      <w:r w:rsidRPr="00383AB5">
        <w:rPr>
          <w:rFonts w:hint="eastAsia"/>
          <w:i/>
          <w:iCs/>
          <w:rtl/>
          <w:lang w:val="en-GB"/>
        </w:rPr>
        <w:t>ق</w:t>
      </w:r>
      <w:r w:rsidRPr="00383AB5">
        <w:rPr>
          <w:i/>
          <w:iCs/>
          <w:rtl/>
          <w:lang w:val="en-GB"/>
        </w:rPr>
        <w:t xml:space="preserve"> </w:t>
      </w:r>
      <w:r w:rsidRPr="00383AB5">
        <w:rPr>
          <w:rFonts w:hint="eastAsia"/>
          <w:i/>
          <w:iCs/>
          <w:rtl/>
          <w:lang w:val="en-GB"/>
        </w:rPr>
        <w:t>بانک‌ها</w:t>
      </w:r>
      <w:r w:rsidRPr="00383AB5">
        <w:rPr>
          <w:i/>
          <w:iCs/>
          <w:rtl/>
          <w:lang w:val="en-GB"/>
        </w:rPr>
        <w:t xml:space="preserve"> </w:t>
      </w:r>
      <w:r w:rsidRPr="00383AB5">
        <w:rPr>
          <w:rFonts w:hint="cs"/>
          <w:i/>
          <w:iCs/>
          <w:rtl/>
          <w:lang w:val="en-GB"/>
        </w:rPr>
        <w:t>ی</w:t>
      </w:r>
      <w:r w:rsidRPr="00383AB5">
        <w:rPr>
          <w:rFonts w:hint="eastAsia"/>
          <w:i/>
          <w:iCs/>
          <w:rtl/>
          <w:lang w:val="en-GB"/>
        </w:rPr>
        <w:t>ا</w:t>
      </w:r>
      <w:r w:rsidRPr="00383AB5">
        <w:rPr>
          <w:i/>
          <w:iCs/>
          <w:rtl/>
          <w:lang w:val="en-GB"/>
        </w:rPr>
        <w:t xml:space="preserve"> </w:t>
      </w:r>
      <w:r w:rsidRPr="00383AB5">
        <w:rPr>
          <w:rFonts w:hint="eastAsia"/>
          <w:i/>
          <w:iCs/>
          <w:rtl/>
          <w:lang w:val="en-GB"/>
        </w:rPr>
        <w:t>مؤسسات</w:t>
      </w:r>
      <w:r w:rsidRPr="00383AB5">
        <w:rPr>
          <w:i/>
          <w:iCs/>
          <w:rtl/>
          <w:lang w:val="en-GB"/>
        </w:rPr>
        <w:t xml:space="preserve"> </w:t>
      </w:r>
      <w:r w:rsidRPr="00383AB5">
        <w:rPr>
          <w:rFonts w:hint="eastAsia"/>
          <w:i/>
          <w:iCs/>
          <w:rtl/>
          <w:lang w:val="en-GB"/>
        </w:rPr>
        <w:t>مال</w:t>
      </w:r>
      <w:r w:rsidRPr="00383AB5">
        <w:rPr>
          <w:rFonts w:hint="cs"/>
          <w:i/>
          <w:iCs/>
          <w:rtl/>
          <w:lang w:val="en-GB"/>
        </w:rPr>
        <w:t>ی</w:t>
      </w:r>
      <w:r w:rsidRPr="00383AB5">
        <w:rPr>
          <w:i/>
          <w:iCs/>
          <w:rtl/>
          <w:lang w:val="en-GB"/>
        </w:rPr>
        <w:t xml:space="preserve"> </w:t>
      </w:r>
      <w:r w:rsidRPr="00383AB5">
        <w:rPr>
          <w:rFonts w:hint="eastAsia"/>
          <w:i/>
          <w:iCs/>
          <w:rtl/>
          <w:lang w:val="en-GB"/>
        </w:rPr>
        <w:t>و</w:t>
      </w:r>
      <w:r w:rsidRPr="00383AB5">
        <w:rPr>
          <w:i/>
          <w:iCs/>
          <w:rtl/>
          <w:lang w:val="en-GB"/>
        </w:rPr>
        <w:t xml:space="preserve"> </w:t>
      </w:r>
      <w:r w:rsidRPr="00383AB5">
        <w:rPr>
          <w:rFonts w:hint="eastAsia"/>
          <w:i/>
          <w:iCs/>
          <w:rtl/>
          <w:lang w:val="en-GB"/>
        </w:rPr>
        <w:t>اعتبار</w:t>
      </w:r>
      <w:r w:rsidRPr="00383AB5">
        <w:rPr>
          <w:rFonts w:hint="cs"/>
          <w:i/>
          <w:iCs/>
          <w:rtl/>
          <w:lang w:val="en-GB"/>
        </w:rPr>
        <w:t>ی</w:t>
      </w:r>
      <w:r w:rsidRPr="00383AB5">
        <w:rPr>
          <w:i/>
          <w:iCs/>
          <w:rtl/>
          <w:lang w:val="en-GB"/>
        </w:rPr>
        <w:t xml:space="preserve"> </w:t>
      </w:r>
      <w:r w:rsidRPr="00383AB5">
        <w:rPr>
          <w:rFonts w:hint="eastAsia"/>
          <w:i/>
          <w:iCs/>
          <w:rtl/>
          <w:lang w:val="en-GB"/>
        </w:rPr>
        <w:t>م</w:t>
      </w:r>
      <w:r w:rsidRPr="00383AB5">
        <w:rPr>
          <w:rFonts w:hint="cs"/>
          <w:i/>
          <w:iCs/>
          <w:rtl/>
          <w:lang w:val="en-GB"/>
        </w:rPr>
        <w:t>ی‌</w:t>
      </w:r>
      <w:r w:rsidRPr="00383AB5">
        <w:rPr>
          <w:rFonts w:hint="eastAsia"/>
          <w:i/>
          <w:iCs/>
          <w:rtl/>
          <w:lang w:val="en-GB"/>
        </w:rPr>
        <w:t>نما</w:t>
      </w:r>
      <w:r w:rsidRPr="00383AB5">
        <w:rPr>
          <w:rFonts w:hint="cs"/>
          <w:i/>
          <w:iCs/>
          <w:rtl/>
          <w:lang w:val="en-GB"/>
        </w:rPr>
        <w:t>ی</w:t>
      </w:r>
      <w:r w:rsidRPr="00383AB5">
        <w:rPr>
          <w:rFonts w:hint="eastAsia"/>
          <w:i/>
          <w:iCs/>
          <w:rtl/>
          <w:lang w:val="en-GB"/>
        </w:rPr>
        <w:t>د،</w:t>
      </w:r>
      <w:r w:rsidRPr="00383AB5">
        <w:rPr>
          <w:i/>
          <w:iCs/>
          <w:rtl/>
          <w:lang w:val="en-GB"/>
        </w:rPr>
        <w:t xml:space="preserve"> </w:t>
      </w:r>
      <w:r w:rsidRPr="00383AB5">
        <w:rPr>
          <w:rFonts w:hint="eastAsia"/>
          <w:i/>
          <w:iCs/>
          <w:rtl/>
          <w:lang w:val="en-GB"/>
        </w:rPr>
        <w:t>موافقت</w:t>
      </w:r>
      <w:r w:rsidRPr="00383AB5">
        <w:rPr>
          <w:i/>
          <w:iCs/>
          <w:rtl/>
          <w:lang w:val="en-GB"/>
        </w:rPr>
        <w:t xml:space="preserve"> </w:t>
      </w:r>
      <w:r w:rsidRPr="00383AB5">
        <w:rPr>
          <w:rFonts w:hint="eastAsia"/>
          <w:i/>
          <w:iCs/>
          <w:rtl/>
          <w:lang w:val="en-GB"/>
        </w:rPr>
        <w:t>اصول</w:t>
      </w:r>
      <w:r w:rsidRPr="00383AB5">
        <w:rPr>
          <w:rFonts w:hint="cs"/>
          <w:i/>
          <w:iCs/>
          <w:rtl/>
          <w:lang w:val="en-GB"/>
        </w:rPr>
        <w:t>ی</w:t>
      </w:r>
      <w:r w:rsidRPr="00383AB5">
        <w:rPr>
          <w:i/>
          <w:iCs/>
          <w:rtl/>
          <w:lang w:val="en-GB"/>
        </w:rPr>
        <w:t xml:space="preserve"> </w:t>
      </w:r>
      <w:r w:rsidRPr="00383AB5">
        <w:rPr>
          <w:rFonts w:hint="eastAsia"/>
          <w:i/>
          <w:iCs/>
          <w:rtl/>
          <w:lang w:val="en-GB"/>
        </w:rPr>
        <w:t>مرجع</w:t>
      </w:r>
      <w:r w:rsidRPr="00383AB5">
        <w:rPr>
          <w:i/>
          <w:iCs/>
          <w:rtl/>
          <w:lang w:val="en-GB"/>
        </w:rPr>
        <w:t xml:space="preserve"> </w:t>
      </w:r>
      <w:r w:rsidRPr="00383AB5">
        <w:rPr>
          <w:rFonts w:hint="eastAsia"/>
          <w:i/>
          <w:iCs/>
          <w:rtl/>
          <w:lang w:val="en-GB"/>
        </w:rPr>
        <w:t>مربوطه</w:t>
      </w:r>
      <w:r w:rsidRPr="00383AB5">
        <w:rPr>
          <w:i/>
          <w:iCs/>
          <w:rtl/>
          <w:lang w:val="en-GB"/>
        </w:rPr>
        <w:t xml:space="preserve"> </w:t>
      </w:r>
      <w:r w:rsidRPr="00383AB5">
        <w:rPr>
          <w:rFonts w:hint="eastAsia"/>
          <w:i/>
          <w:iCs/>
          <w:rtl/>
          <w:lang w:val="en-GB"/>
        </w:rPr>
        <w:t>با</w:t>
      </w:r>
      <w:r w:rsidRPr="00383AB5">
        <w:rPr>
          <w:i/>
          <w:iCs/>
          <w:rtl/>
          <w:lang w:val="en-GB"/>
        </w:rPr>
        <w:t xml:space="preserve"> </w:t>
      </w:r>
      <w:r w:rsidRPr="00383AB5">
        <w:rPr>
          <w:rFonts w:hint="eastAsia"/>
          <w:i/>
          <w:iCs/>
          <w:rtl/>
          <w:lang w:val="en-GB"/>
        </w:rPr>
        <w:t>اعطا</w:t>
      </w:r>
      <w:r w:rsidRPr="00383AB5">
        <w:rPr>
          <w:rFonts w:hint="cs"/>
          <w:i/>
          <w:iCs/>
          <w:rtl/>
          <w:lang w:val="en-GB"/>
        </w:rPr>
        <w:t>ی</w:t>
      </w:r>
      <w:r w:rsidRPr="00383AB5">
        <w:rPr>
          <w:i/>
          <w:iCs/>
          <w:rtl/>
          <w:lang w:val="en-GB"/>
        </w:rPr>
        <w:t xml:space="preserve"> </w:t>
      </w:r>
      <w:r w:rsidRPr="00383AB5">
        <w:rPr>
          <w:rFonts w:hint="eastAsia"/>
          <w:i/>
          <w:iCs/>
          <w:rtl/>
          <w:lang w:val="en-GB"/>
        </w:rPr>
        <w:t>تسه</w:t>
      </w:r>
      <w:r w:rsidRPr="00383AB5">
        <w:rPr>
          <w:rFonts w:hint="cs"/>
          <w:i/>
          <w:iCs/>
          <w:rtl/>
          <w:lang w:val="en-GB"/>
        </w:rPr>
        <w:t>ی</w:t>
      </w:r>
      <w:r w:rsidRPr="00383AB5">
        <w:rPr>
          <w:rFonts w:hint="eastAsia"/>
          <w:i/>
          <w:iCs/>
          <w:rtl/>
          <w:lang w:val="en-GB"/>
        </w:rPr>
        <w:t>لات</w:t>
      </w:r>
      <w:r w:rsidRPr="00383AB5">
        <w:rPr>
          <w:i/>
          <w:iCs/>
          <w:rtl/>
          <w:lang w:val="en-GB"/>
        </w:rPr>
        <w:t xml:space="preserve"> </w:t>
      </w:r>
      <w:r w:rsidRPr="00383AB5">
        <w:rPr>
          <w:rFonts w:hint="cs"/>
          <w:i/>
          <w:iCs/>
          <w:rtl/>
          <w:lang w:val="en-GB"/>
        </w:rPr>
        <w:t>ی</w:t>
      </w:r>
      <w:r w:rsidRPr="00383AB5">
        <w:rPr>
          <w:rFonts w:hint="eastAsia"/>
          <w:i/>
          <w:iCs/>
          <w:rtl/>
          <w:lang w:val="en-GB"/>
        </w:rPr>
        <w:t>ا</w:t>
      </w:r>
      <w:r w:rsidRPr="00383AB5">
        <w:rPr>
          <w:i/>
          <w:iCs/>
          <w:rtl/>
          <w:lang w:val="en-GB"/>
        </w:rPr>
        <w:t xml:space="preserve"> </w:t>
      </w:r>
      <w:r w:rsidRPr="00383AB5">
        <w:rPr>
          <w:rFonts w:hint="eastAsia"/>
          <w:i/>
          <w:iCs/>
          <w:rtl/>
          <w:lang w:val="en-GB"/>
        </w:rPr>
        <w:t>حد</w:t>
      </w:r>
      <w:r w:rsidRPr="00383AB5">
        <w:rPr>
          <w:i/>
          <w:iCs/>
          <w:rtl/>
          <w:lang w:val="en-GB"/>
        </w:rPr>
        <w:t xml:space="preserve"> </w:t>
      </w:r>
      <w:r w:rsidRPr="00383AB5">
        <w:rPr>
          <w:rFonts w:hint="eastAsia"/>
          <w:i/>
          <w:iCs/>
          <w:rtl/>
          <w:lang w:val="en-GB"/>
        </w:rPr>
        <w:t>اعتبار</w:t>
      </w:r>
      <w:r w:rsidRPr="00383AB5">
        <w:rPr>
          <w:rFonts w:hint="cs"/>
          <w:i/>
          <w:iCs/>
          <w:rtl/>
          <w:lang w:val="en-GB"/>
        </w:rPr>
        <w:t>ی</w:t>
      </w:r>
      <w:r w:rsidRPr="00383AB5">
        <w:rPr>
          <w:i/>
          <w:iCs/>
          <w:rtl/>
          <w:lang w:val="en-GB"/>
        </w:rPr>
        <w:t xml:space="preserve"> </w:t>
      </w:r>
      <w:r w:rsidRPr="00383AB5">
        <w:rPr>
          <w:rFonts w:hint="eastAsia"/>
          <w:i/>
          <w:iCs/>
          <w:rtl/>
          <w:lang w:val="en-GB"/>
        </w:rPr>
        <w:t>ارائه</w:t>
      </w:r>
      <w:r w:rsidRPr="00383AB5">
        <w:rPr>
          <w:i/>
          <w:iCs/>
          <w:rtl/>
          <w:lang w:val="en-GB"/>
        </w:rPr>
        <w:t xml:space="preserve"> </w:t>
      </w:r>
      <w:r w:rsidRPr="00383AB5">
        <w:rPr>
          <w:rFonts w:hint="eastAsia"/>
          <w:i/>
          <w:iCs/>
          <w:rtl/>
          <w:lang w:val="en-GB"/>
        </w:rPr>
        <w:t>گردد</w:t>
      </w:r>
      <w:r w:rsidRPr="00383AB5">
        <w:rPr>
          <w:i/>
          <w:iCs/>
          <w:rtl/>
          <w:lang w:val="en-GB"/>
        </w:rPr>
        <w:t>.</w:t>
      </w:r>
    </w:p>
    <w:p w:rsidR="00C35E8C" w:rsidRPr="00383AB5" w:rsidRDefault="00C35E8C" w:rsidP="00C35E8C">
      <w:pPr>
        <w:numPr>
          <w:ilvl w:val="0"/>
          <w:numId w:val="19"/>
        </w:numPr>
        <w:jc w:val="both"/>
        <w:rPr>
          <w:i/>
          <w:iCs/>
          <w:sz w:val="22"/>
          <w:szCs w:val="22"/>
          <w:lang w:val="en-GB"/>
        </w:rPr>
      </w:pPr>
      <w:r w:rsidRPr="00383AB5">
        <w:rPr>
          <w:rFonts w:hint="eastAsia"/>
          <w:i/>
          <w:iCs/>
          <w:rtl/>
        </w:rPr>
        <w:t>در</w:t>
      </w:r>
      <w:r w:rsidRPr="00383AB5">
        <w:rPr>
          <w:i/>
          <w:iCs/>
          <w:rtl/>
        </w:rPr>
        <w:t xml:space="preserve"> </w:t>
      </w:r>
      <w:r w:rsidRPr="00383AB5">
        <w:rPr>
          <w:rFonts w:hint="eastAsia"/>
          <w:i/>
          <w:iCs/>
          <w:rtl/>
        </w:rPr>
        <w:t>برنامه‌ر</w:t>
      </w:r>
      <w:r w:rsidRPr="00383AB5">
        <w:rPr>
          <w:rFonts w:hint="cs"/>
          <w:i/>
          <w:iCs/>
          <w:rtl/>
        </w:rPr>
        <w:t>ی</w:t>
      </w:r>
      <w:r w:rsidRPr="00383AB5">
        <w:rPr>
          <w:rFonts w:hint="eastAsia"/>
          <w:i/>
          <w:iCs/>
          <w:rtl/>
        </w:rPr>
        <w:t>ز</w:t>
      </w:r>
      <w:r w:rsidRPr="00383AB5">
        <w:rPr>
          <w:rFonts w:hint="cs"/>
          <w:i/>
          <w:iCs/>
          <w:rtl/>
        </w:rPr>
        <w:t>ی</w:t>
      </w:r>
      <w:r w:rsidRPr="00383AB5">
        <w:rPr>
          <w:i/>
          <w:iCs/>
          <w:rtl/>
        </w:rPr>
        <w:t xml:space="preserve"> </w:t>
      </w:r>
      <w:r w:rsidRPr="00383AB5">
        <w:rPr>
          <w:rFonts w:hint="eastAsia"/>
          <w:i/>
          <w:iCs/>
          <w:rtl/>
        </w:rPr>
        <w:t>جهت</w:t>
      </w:r>
      <w:r w:rsidRPr="00383AB5">
        <w:rPr>
          <w:i/>
          <w:iCs/>
          <w:rtl/>
        </w:rPr>
        <w:t xml:space="preserve"> </w:t>
      </w:r>
      <w:r w:rsidRPr="00383AB5">
        <w:rPr>
          <w:rFonts w:hint="eastAsia"/>
          <w:i/>
          <w:iCs/>
          <w:rtl/>
        </w:rPr>
        <w:t>اجرا</w:t>
      </w:r>
      <w:r w:rsidRPr="00383AB5">
        <w:rPr>
          <w:rFonts w:hint="cs"/>
          <w:i/>
          <w:iCs/>
          <w:rtl/>
        </w:rPr>
        <w:t>ی</w:t>
      </w:r>
      <w:r w:rsidRPr="00383AB5">
        <w:rPr>
          <w:i/>
          <w:iCs/>
          <w:rtl/>
        </w:rPr>
        <w:t xml:space="preserve"> </w:t>
      </w:r>
      <w:r w:rsidRPr="00383AB5">
        <w:rPr>
          <w:rFonts w:hint="eastAsia"/>
          <w:i/>
          <w:iCs/>
          <w:rtl/>
        </w:rPr>
        <w:t>طرح،</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زمان</w:t>
      </w:r>
      <w:r w:rsidRPr="00383AB5">
        <w:rPr>
          <w:i/>
          <w:iCs/>
          <w:rtl/>
        </w:rPr>
        <w:t xml:space="preserve"> </w:t>
      </w:r>
      <w:r w:rsidRPr="00383AB5">
        <w:rPr>
          <w:rFonts w:hint="eastAsia"/>
          <w:i/>
          <w:iCs/>
          <w:rtl/>
        </w:rPr>
        <w:t>دسترس</w:t>
      </w:r>
      <w:r w:rsidRPr="00383AB5">
        <w:rPr>
          <w:rFonts w:hint="cs"/>
          <w:i/>
          <w:iCs/>
          <w:rtl/>
        </w:rPr>
        <w:t>ی</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منابع</w:t>
      </w:r>
      <w:r w:rsidRPr="00383AB5">
        <w:rPr>
          <w:i/>
          <w:iCs/>
          <w:rtl/>
        </w:rPr>
        <w:t xml:space="preserve"> </w:t>
      </w:r>
      <w:r w:rsidRPr="00383AB5">
        <w:rPr>
          <w:rFonts w:hint="eastAsia"/>
          <w:i/>
          <w:iCs/>
          <w:rtl/>
        </w:rPr>
        <w:t>مال</w:t>
      </w:r>
      <w:r w:rsidRPr="00383AB5">
        <w:rPr>
          <w:rFonts w:hint="cs"/>
          <w:i/>
          <w:iCs/>
          <w:rtl/>
        </w:rPr>
        <w:t>ی</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توجه</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فرآ</w:t>
      </w:r>
      <w:r w:rsidRPr="00383AB5">
        <w:rPr>
          <w:rFonts w:hint="cs"/>
          <w:i/>
          <w:iCs/>
          <w:rtl/>
        </w:rPr>
        <w:t>ی</w:t>
      </w:r>
      <w:r w:rsidRPr="00383AB5">
        <w:rPr>
          <w:rFonts w:hint="eastAsia"/>
          <w:i/>
          <w:iCs/>
          <w:rtl/>
        </w:rPr>
        <w:t>ند</w:t>
      </w:r>
      <w:r w:rsidRPr="00383AB5">
        <w:rPr>
          <w:i/>
          <w:iCs/>
          <w:rtl/>
        </w:rPr>
        <w:t xml:space="preserve"> </w:t>
      </w:r>
      <w:r w:rsidRPr="00383AB5">
        <w:rPr>
          <w:rFonts w:hint="eastAsia"/>
          <w:i/>
          <w:iCs/>
          <w:rtl/>
        </w:rPr>
        <w:t>تأم</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هر</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موارد</w:t>
      </w:r>
      <w:r w:rsidRPr="00383AB5">
        <w:rPr>
          <w:i/>
          <w:iCs/>
          <w:rtl/>
        </w:rPr>
        <w:t xml:space="preserve"> </w:t>
      </w:r>
      <w:r w:rsidRPr="00383AB5">
        <w:rPr>
          <w:rFonts w:hint="eastAsia"/>
          <w:i/>
          <w:iCs/>
          <w:rtl/>
        </w:rPr>
        <w:t>توجه</w:t>
      </w:r>
      <w:r w:rsidRPr="00383AB5">
        <w:rPr>
          <w:i/>
          <w:iCs/>
          <w:rtl/>
        </w:rPr>
        <w:t xml:space="preserve"> </w:t>
      </w:r>
      <w:r w:rsidRPr="00383AB5">
        <w:rPr>
          <w:rFonts w:hint="eastAsia"/>
          <w:i/>
          <w:iCs/>
          <w:rtl/>
        </w:rPr>
        <w:t>شود</w:t>
      </w:r>
      <w:r w:rsidRPr="00383AB5">
        <w:rPr>
          <w:i/>
          <w:iCs/>
          <w:rtl/>
        </w:rPr>
        <w:t>.</w:t>
      </w:r>
    </w:p>
    <w:p w:rsidR="00C35E8C" w:rsidRPr="00B820EF" w:rsidRDefault="00C35E8C" w:rsidP="00C35E8C">
      <w:pPr>
        <w:jc w:val="center"/>
        <w:rPr>
          <w:b/>
          <w:bCs/>
          <w:sz w:val="32"/>
          <w:szCs w:val="32"/>
          <w:rtl/>
        </w:rPr>
      </w:pPr>
      <w:r>
        <w:rPr>
          <w:b/>
          <w:bCs/>
          <w:sz w:val="32"/>
          <w:szCs w:val="32"/>
          <w:rtl/>
        </w:rPr>
        <w:br w:type="page"/>
      </w:r>
      <w:r w:rsidRPr="00C25989">
        <w:rPr>
          <w:rFonts w:hint="cs"/>
          <w:b/>
          <w:bCs/>
          <w:sz w:val="32"/>
          <w:szCs w:val="32"/>
          <w:rtl/>
        </w:rPr>
        <w:lastRenderedPageBreak/>
        <w:t>پیش</w:t>
      </w:r>
      <w:r w:rsidRPr="00C25989">
        <w:rPr>
          <w:rFonts w:hint="eastAsia"/>
          <w:b/>
          <w:bCs/>
          <w:sz w:val="32"/>
          <w:szCs w:val="32"/>
          <w:rtl/>
        </w:rPr>
        <w:t>‌</w:t>
      </w:r>
      <w:r w:rsidRPr="00C25989">
        <w:rPr>
          <w:rFonts w:hint="cs"/>
          <w:b/>
          <w:bCs/>
          <w:sz w:val="32"/>
          <w:szCs w:val="32"/>
          <w:rtl/>
        </w:rPr>
        <w:t>بینی وضعیت مالی آتی بانی</w:t>
      </w:r>
    </w:p>
    <w:p w:rsidR="00C35E8C" w:rsidRPr="00EE29B9" w:rsidRDefault="00C35E8C" w:rsidP="00C35E8C">
      <w:pPr>
        <w:jc w:val="both"/>
        <w:rPr>
          <w:sz w:val="28"/>
          <w:szCs w:val="28"/>
          <w:rtl/>
        </w:rPr>
      </w:pPr>
      <w:r>
        <w:rPr>
          <w:rFonts w:hint="cs"/>
          <w:sz w:val="28"/>
          <w:szCs w:val="28"/>
          <w:rtl/>
        </w:rPr>
        <w:t>براساس برآوردهای انجام</w:t>
      </w:r>
      <w:r>
        <w:rPr>
          <w:rFonts w:hint="eastAsia"/>
          <w:sz w:val="28"/>
          <w:szCs w:val="28"/>
          <w:rtl/>
        </w:rPr>
        <w:t>‌</w:t>
      </w:r>
      <w:r>
        <w:rPr>
          <w:rFonts w:hint="cs"/>
          <w:sz w:val="28"/>
          <w:szCs w:val="28"/>
          <w:rtl/>
        </w:rPr>
        <w:t>شده در صورت اجرای طرح تشریح</w:t>
      </w:r>
      <w:r>
        <w:rPr>
          <w:rFonts w:hint="eastAsia"/>
          <w:sz w:val="28"/>
          <w:szCs w:val="28"/>
          <w:rtl/>
        </w:rPr>
        <w:t>‌</w:t>
      </w:r>
      <w:r>
        <w:rPr>
          <w:rFonts w:hint="cs"/>
          <w:sz w:val="28"/>
          <w:szCs w:val="28"/>
          <w:rtl/>
        </w:rPr>
        <w:t>شده در قسمت قبل از طریق تأمین مالی موضوع این گزارش، وضعیت مالی آتی شرکت به شرح زیر پیش</w:t>
      </w:r>
      <w:r>
        <w:rPr>
          <w:rFonts w:hint="eastAsia"/>
          <w:sz w:val="28"/>
          <w:szCs w:val="28"/>
          <w:rtl/>
        </w:rPr>
        <w:t>‌بینی می</w:t>
      </w:r>
      <w:r>
        <w:rPr>
          <w:rFonts w:hint="cs"/>
          <w:sz w:val="28"/>
          <w:szCs w:val="28"/>
          <w:rtl/>
        </w:rPr>
        <w:t>‌گردد:</w:t>
      </w:r>
    </w:p>
    <w:p w:rsidR="00C35E8C" w:rsidRPr="00383AB5" w:rsidRDefault="00C35E8C" w:rsidP="00C35E8C">
      <w:pPr>
        <w:jc w:val="both"/>
        <w:rPr>
          <w:i/>
          <w:iCs/>
          <w:rtl/>
        </w:rPr>
      </w:pPr>
      <w:r w:rsidRPr="00383AB5">
        <w:rPr>
          <w:rFonts w:hint="eastAsia"/>
          <w:i/>
          <w:iCs/>
          <w:rtl/>
        </w:rPr>
        <w:t>شرکت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اطلاعات</w:t>
      </w:r>
      <w:r w:rsidRPr="00383AB5">
        <w:rPr>
          <w:i/>
          <w:iCs/>
          <w:rtl/>
        </w:rPr>
        <w:t xml:space="preserve"> </w:t>
      </w:r>
      <w:r w:rsidRPr="00383AB5">
        <w:rPr>
          <w:rFonts w:hint="eastAsia"/>
          <w:i/>
          <w:iCs/>
          <w:rtl/>
        </w:rPr>
        <w:t>مال</w:t>
      </w:r>
      <w:r w:rsidRPr="00383AB5">
        <w:rPr>
          <w:rFonts w:hint="cs"/>
          <w:i/>
          <w:iCs/>
          <w:rtl/>
        </w:rPr>
        <w:t>ی</w:t>
      </w:r>
      <w:r w:rsidRPr="00383AB5">
        <w:rPr>
          <w:i/>
          <w:iCs/>
          <w:rtl/>
        </w:rPr>
        <w:t xml:space="preserve"> </w:t>
      </w:r>
      <w:r w:rsidRPr="00383AB5">
        <w:rPr>
          <w:rFonts w:hint="eastAsia"/>
          <w:i/>
          <w:iCs/>
          <w:rtl/>
        </w:rPr>
        <w:t>آت</w:t>
      </w:r>
      <w:r w:rsidRPr="00383AB5">
        <w:rPr>
          <w:rFonts w:hint="cs"/>
          <w:i/>
          <w:iCs/>
          <w:rtl/>
        </w:rPr>
        <w:t>ی</w:t>
      </w:r>
      <w:r w:rsidRPr="00383AB5">
        <w:rPr>
          <w:i/>
          <w:iCs/>
          <w:rtl/>
        </w:rPr>
        <w:t xml:space="preserve"> </w:t>
      </w:r>
      <w:r w:rsidRPr="00383AB5">
        <w:rPr>
          <w:rFonts w:hint="eastAsia"/>
          <w:i/>
          <w:iCs/>
          <w:rtl/>
        </w:rPr>
        <w:t>ز</w:t>
      </w:r>
      <w:r w:rsidRPr="00383AB5">
        <w:rPr>
          <w:rFonts w:hint="cs"/>
          <w:i/>
          <w:iCs/>
          <w:rtl/>
        </w:rPr>
        <w:t>ی</w:t>
      </w:r>
      <w:r w:rsidRPr="00383AB5">
        <w:rPr>
          <w:rFonts w:hint="eastAsia"/>
          <w:i/>
          <w:iCs/>
          <w:rtl/>
        </w:rPr>
        <w:t>ر</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مشخصات</w:t>
      </w:r>
      <w:r w:rsidRPr="00383AB5">
        <w:rPr>
          <w:i/>
          <w:iCs/>
          <w:rtl/>
        </w:rPr>
        <w:t xml:space="preserve"> </w:t>
      </w:r>
      <w:r w:rsidRPr="00383AB5">
        <w:rPr>
          <w:rFonts w:hint="eastAsia"/>
          <w:i/>
          <w:iCs/>
          <w:rtl/>
        </w:rPr>
        <w:t>ذکر</w:t>
      </w:r>
      <w:r w:rsidRPr="00383AB5">
        <w:rPr>
          <w:i/>
          <w:iCs/>
          <w:rtl/>
        </w:rPr>
        <w:t xml:space="preserve"> </w:t>
      </w:r>
      <w:r w:rsidRPr="00383AB5">
        <w:rPr>
          <w:rFonts w:hint="eastAsia"/>
          <w:i/>
          <w:iCs/>
          <w:rtl/>
        </w:rPr>
        <w:t>شده،</w:t>
      </w:r>
      <w:r w:rsidRPr="00383AB5">
        <w:rPr>
          <w:i/>
          <w:iCs/>
          <w:rtl/>
        </w:rPr>
        <w:t xml:space="preserve"> </w:t>
      </w:r>
      <w:r w:rsidRPr="00383AB5">
        <w:rPr>
          <w:rFonts w:hint="eastAsia"/>
          <w:i/>
          <w:iCs/>
          <w:rtl/>
        </w:rPr>
        <w:t>ته</w:t>
      </w:r>
      <w:r w:rsidRPr="00383AB5">
        <w:rPr>
          <w:rFonts w:hint="cs"/>
          <w:i/>
          <w:iCs/>
          <w:rtl/>
        </w:rPr>
        <w:t>ی</w:t>
      </w:r>
      <w:r w:rsidRPr="00383AB5">
        <w:rPr>
          <w:rFonts w:hint="eastAsia"/>
          <w:i/>
          <w:iCs/>
          <w:rtl/>
        </w:rPr>
        <w:t>ه</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نما</w:t>
      </w:r>
      <w:r w:rsidRPr="00383AB5">
        <w:rPr>
          <w:rFonts w:hint="cs"/>
          <w:i/>
          <w:iCs/>
          <w:rtl/>
        </w:rPr>
        <w:t>ی</w:t>
      </w:r>
      <w:r w:rsidRPr="00383AB5">
        <w:rPr>
          <w:rFonts w:hint="eastAsia"/>
          <w:i/>
          <w:iCs/>
          <w:rtl/>
        </w:rPr>
        <w:t>د</w:t>
      </w:r>
      <w:r w:rsidRPr="00383AB5">
        <w:rPr>
          <w:i/>
          <w:iCs/>
          <w:rtl/>
        </w:rPr>
        <w:t>:</w:t>
      </w:r>
    </w:p>
    <w:p w:rsidR="00C35E8C" w:rsidRPr="00383AB5" w:rsidRDefault="00C35E8C" w:rsidP="00C35E8C">
      <w:pPr>
        <w:numPr>
          <w:ilvl w:val="0"/>
          <w:numId w:val="6"/>
        </w:numPr>
        <w:jc w:val="both"/>
        <w:rPr>
          <w:i/>
          <w:iCs/>
        </w:rPr>
      </w:pPr>
      <w:r w:rsidRPr="00383AB5">
        <w:rPr>
          <w:rFonts w:hint="eastAsia"/>
          <w:i/>
          <w:iCs/>
          <w:rtl/>
        </w:rPr>
        <w:t>صورت</w:t>
      </w:r>
      <w:r w:rsidRPr="00383AB5">
        <w:rPr>
          <w:i/>
          <w:iCs/>
          <w:rtl/>
        </w:rPr>
        <w:t xml:space="preserve"> </w:t>
      </w:r>
      <w:r w:rsidRPr="00383AB5">
        <w:rPr>
          <w:rFonts w:hint="eastAsia"/>
          <w:i/>
          <w:iCs/>
          <w:rtl/>
        </w:rPr>
        <w:t>سود</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ز</w:t>
      </w:r>
      <w:r w:rsidRPr="00383AB5">
        <w:rPr>
          <w:rFonts w:hint="cs"/>
          <w:i/>
          <w:iCs/>
          <w:rtl/>
        </w:rPr>
        <w:t>ی</w:t>
      </w:r>
      <w:r w:rsidRPr="00383AB5">
        <w:rPr>
          <w:rFonts w:hint="eastAsia"/>
          <w:i/>
          <w:iCs/>
          <w:rtl/>
        </w:rPr>
        <w:t>ان</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ترازنامه</w:t>
      </w:r>
      <w:r w:rsidRPr="00383AB5">
        <w:rPr>
          <w:i/>
          <w:iCs/>
          <w:rtl/>
        </w:rPr>
        <w:t xml:space="preserve"> </w:t>
      </w:r>
      <w:r w:rsidRPr="00383AB5">
        <w:rPr>
          <w:rFonts w:hint="eastAsia"/>
          <w:i/>
          <w:iCs/>
          <w:rtl/>
        </w:rPr>
        <w:t>پ</w:t>
      </w:r>
      <w:r w:rsidRPr="00383AB5">
        <w:rPr>
          <w:rFonts w:hint="cs"/>
          <w:i/>
          <w:iCs/>
          <w:rtl/>
        </w:rPr>
        <w:t>ی</w:t>
      </w:r>
      <w:r w:rsidRPr="00383AB5">
        <w:rPr>
          <w:rFonts w:hint="eastAsia"/>
          <w:i/>
          <w:iCs/>
          <w:rtl/>
        </w:rPr>
        <w:t>ش‌ب</w:t>
      </w:r>
      <w:r w:rsidRPr="00383AB5">
        <w:rPr>
          <w:rFonts w:hint="cs"/>
          <w:i/>
          <w:iCs/>
          <w:rtl/>
        </w:rPr>
        <w:t>ی</w:t>
      </w:r>
      <w:r w:rsidRPr="00383AB5">
        <w:rPr>
          <w:rFonts w:hint="eastAsia"/>
          <w:i/>
          <w:iCs/>
          <w:rtl/>
        </w:rPr>
        <w:t>ن</w:t>
      </w:r>
      <w:r w:rsidRPr="00383AB5">
        <w:rPr>
          <w:rFonts w:hint="cs"/>
          <w:i/>
          <w:iCs/>
          <w:rtl/>
        </w:rPr>
        <w:t>ی</w:t>
      </w:r>
      <w:r w:rsidRPr="00383AB5">
        <w:rPr>
          <w:rFonts w:hint="eastAsia"/>
          <w:i/>
          <w:iCs/>
        </w:rPr>
        <w:t>‌</w:t>
      </w:r>
      <w:r w:rsidRPr="00383AB5">
        <w:rPr>
          <w:rFonts w:hint="eastAsia"/>
          <w:i/>
          <w:iCs/>
          <w:rtl/>
        </w:rPr>
        <w:t>شد</w:t>
      </w:r>
      <w:r w:rsidRPr="00383AB5">
        <w:rPr>
          <w:rFonts w:hint="cs"/>
          <w:i/>
          <w:iCs/>
          <w:rtl/>
        </w:rPr>
        <w:t>ۀ</w:t>
      </w:r>
      <w:r w:rsidRPr="00383AB5">
        <w:rPr>
          <w:i/>
          <w:iCs/>
          <w:rtl/>
        </w:rPr>
        <w:t xml:space="preserve"> </w:t>
      </w:r>
      <w:r w:rsidRPr="00383AB5">
        <w:rPr>
          <w:rFonts w:hint="eastAsia"/>
          <w:i/>
          <w:iCs/>
          <w:rtl/>
        </w:rPr>
        <w:t>شرکت</w:t>
      </w:r>
      <w:r w:rsidRPr="00383AB5">
        <w:rPr>
          <w:i/>
          <w:iCs/>
          <w:rtl/>
        </w:rPr>
        <w:t xml:space="preserve"> از سال شروع مرابح</w:t>
      </w:r>
      <w:r w:rsidRPr="00383AB5">
        <w:rPr>
          <w:rFonts w:hint="cs"/>
          <w:i/>
          <w:iCs/>
          <w:rtl/>
        </w:rPr>
        <w:t>ۀ</w:t>
      </w:r>
      <w:r w:rsidRPr="00383AB5">
        <w:rPr>
          <w:i/>
          <w:iCs/>
          <w:rtl/>
        </w:rPr>
        <w:t xml:space="preserve"> کوچک و کوتاه‌مدت  </w:t>
      </w:r>
      <w:r w:rsidRPr="00383AB5">
        <w:rPr>
          <w:rFonts w:hint="eastAsia"/>
          <w:i/>
          <w:iCs/>
          <w:rtl/>
        </w:rPr>
        <w:t>تا</w:t>
      </w:r>
      <w:r w:rsidRPr="00383AB5">
        <w:rPr>
          <w:i/>
          <w:iCs/>
          <w:rtl/>
        </w:rPr>
        <w:t xml:space="preserve"> </w:t>
      </w:r>
      <w:r w:rsidRPr="00383AB5">
        <w:rPr>
          <w:rFonts w:hint="eastAsia"/>
          <w:i/>
          <w:iCs/>
          <w:rtl/>
        </w:rPr>
        <w:t>پا</w:t>
      </w:r>
      <w:r w:rsidRPr="00383AB5">
        <w:rPr>
          <w:rFonts w:hint="cs"/>
          <w:i/>
          <w:iCs/>
          <w:rtl/>
        </w:rPr>
        <w:t>ی</w:t>
      </w:r>
      <w:r w:rsidRPr="00383AB5">
        <w:rPr>
          <w:rFonts w:hint="eastAsia"/>
          <w:i/>
          <w:iCs/>
          <w:rtl/>
        </w:rPr>
        <w:t>ان</w:t>
      </w:r>
      <w:r w:rsidRPr="00383AB5">
        <w:rPr>
          <w:i/>
          <w:iCs/>
          <w:rtl/>
        </w:rPr>
        <w:t xml:space="preserve"> </w:t>
      </w:r>
      <w:r w:rsidRPr="00383AB5">
        <w:rPr>
          <w:rFonts w:hint="eastAsia"/>
          <w:i/>
          <w:iCs/>
          <w:rtl/>
        </w:rPr>
        <w:t>دور</w:t>
      </w:r>
      <w:r w:rsidRPr="00383AB5">
        <w:rPr>
          <w:rFonts w:hint="cs"/>
          <w:i/>
          <w:iCs/>
          <w:rtl/>
        </w:rPr>
        <w:t>ۀ</w:t>
      </w:r>
      <w:r w:rsidRPr="00383AB5">
        <w:rPr>
          <w:i/>
          <w:iCs/>
          <w:rtl/>
        </w:rPr>
        <w:t xml:space="preserve"> </w:t>
      </w:r>
      <w:r w:rsidRPr="00383AB5">
        <w:rPr>
          <w:rFonts w:hint="eastAsia"/>
          <w:i/>
          <w:iCs/>
          <w:rtl/>
        </w:rPr>
        <w:t>اوراق</w:t>
      </w:r>
      <w:r w:rsidRPr="00383AB5">
        <w:rPr>
          <w:i/>
          <w:iCs/>
          <w:rtl/>
        </w:rPr>
        <w:t xml:space="preserve"> با دو فرض انجام طرح با تأم</w:t>
      </w:r>
      <w:r w:rsidRPr="00383AB5">
        <w:rPr>
          <w:rFonts w:hint="cs"/>
          <w:i/>
          <w:iCs/>
          <w:rtl/>
        </w:rPr>
        <w:t>ی</w:t>
      </w:r>
      <w:r w:rsidRPr="00383AB5">
        <w:rPr>
          <w:rFonts w:hint="eastAsia"/>
          <w:i/>
          <w:iCs/>
          <w:rtl/>
        </w:rPr>
        <w:t>ن</w:t>
      </w:r>
      <w:r w:rsidRPr="00383AB5">
        <w:rPr>
          <w:i/>
          <w:iCs/>
          <w:rtl/>
        </w:rPr>
        <w:t xml:space="preserve"> مال</w:t>
      </w:r>
      <w:r w:rsidRPr="00383AB5">
        <w:rPr>
          <w:rFonts w:hint="cs"/>
          <w:i/>
          <w:iCs/>
          <w:rtl/>
        </w:rPr>
        <w:t>ی</w:t>
      </w:r>
      <w:r w:rsidRPr="00383AB5">
        <w:rPr>
          <w:i/>
          <w:iCs/>
          <w:rtl/>
        </w:rPr>
        <w:t xml:space="preserve"> از طر</w:t>
      </w:r>
      <w:r w:rsidRPr="00383AB5">
        <w:rPr>
          <w:rFonts w:hint="cs"/>
          <w:i/>
          <w:iCs/>
          <w:rtl/>
        </w:rPr>
        <w:t>ی</w:t>
      </w:r>
      <w:r w:rsidRPr="00383AB5">
        <w:rPr>
          <w:rFonts w:hint="eastAsia"/>
          <w:i/>
          <w:iCs/>
          <w:rtl/>
        </w:rPr>
        <w:t>ق</w:t>
      </w:r>
      <w:r w:rsidRPr="00383AB5">
        <w:rPr>
          <w:i/>
          <w:iCs/>
          <w:rtl/>
        </w:rPr>
        <w:t xml:space="preserve"> </w:t>
      </w:r>
      <w:r>
        <w:rPr>
          <w:rFonts w:hint="cs"/>
          <w:i/>
          <w:iCs/>
          <w:rtl/>
        </w:rPr>
        <w:t>عرضۀ</w:t>
      </w:r>
      <w:r w:rsidRPr="00383AB5">
        <w:rPr>
          <w:i/>
          <w:iCs/>
          <w:rtl/>
        </w:rPr>
        <w:t xml:space="preserve"> اوراق مرابح</w:t>
      </w:r>
      <w:r w:rsidRPr="00383AB5">
        <w:rPr>
          <w:rFonts w:hint="cs"/>
          <w:i/>
          <w:iCs/>
          <w:rtl/>
        </w:rPr>
        <w:t>ۀ</w:t>
      </w:r>
      <w:r w:rsidRPr="00383AB5">
        <w:rPr>
          <w:i/>
          <w:iCs/>
          <w:rtl/>
        </w:rPr>
        <w:t xml:space="preserve"> کوچک و کوتاه‌مدت  و عدم انجام طرح </w:t>
      </w:r>
      <w:r w:rsidRPr="00383AB5">
        <w:rPr>
          <w:rFonts w:hint="cs"/>
          <w:i/>
          <w:iCs/>
          <w:rtl/>
        </w:rPr>
        <w:t>ی</w:t>
      </w:r>
      <w:r w:rsidRPr="00383AB5">
        <w:rPr>
          <w:rFonts w:hint="eastAsia"/>
          <w:i/>
          <w:iCs/>
          <w:rtl/>
        </w:rPr>
        <w:t>ا</w:t>
      </w:r>
      <w:r w:rsidRPr="00383AB5">
        <w:rPr>
          <w:i/>
          <w:iCs/>
          <w:rtl/>
        </w:rPr>
        <w:t xml:space="preserve"> در صورت</w:t>
      </w:r>
      <w:r w:rsidRPr="00383AB5">
        <w:rPr>
          <w:rFonts w:hint="cs"/>
          <w:i/>
          <w:iCs/>
          <w:rtl/>
        </w:rPr>
        <w:t>ی</w:t>
      </w:r>
      <w:r w:rsidRPr="00383AB5">
        <w:rPr>
          <w:i/>
          <w:iCs/>
          <w:rtl/>
        </w:rPr>
        <w:t xml:space="preserve"> که انجام طرح اجتناب‌ناپذ</w:t>
      </w:r>
      <w:r w:rsidRPr="00383AB5">
        <w:rPr>
          <w:rFonts w:hint="cs"/>
          <w:i/>
          <w:iCs/>
          <w:rtl/>
        </w:rPr>
        <w:t>ی</w:t>
      </w:r>
      <w:r w:rsidRPr="00383AB5">
        <w:rPr>
          <w:rFonts w:hint="eastAsia"/>
          <w:i/>
          <w:iCs/>
          <w:rtl/>
        </w:rPr>
        <w:t>ر</w:t>
      </w:r>
      <w:r w:rsidRPr="00383AB5">
        <w:rPr>
          <w:i/>
          <w:iCs/>
          <w:rtl/>
        </w:rPr>
        <w:t xml:space="preserve"> است انجام طرح با تأم</w:t>
      </w:r>
      <w:r w:rsidRPr="00383AB5">
        <w:rPr>
          <w:rFonts w:hint="cs"/>
          <w:i/>
          <w:iCs/>
          <w:rtl/>
        </w:rPr>
        <w:t>ی</w:t>
      </w:r>
      <w:r w:rsidRPr="00383AB5">
        <w:rPr>
          <w:rFonts w:hint="eastAsia"/>
          <w:i/>
          <w:iCs/>
          <w:rtl/>
        </w:rPr>
        <w:t>ن</w:t>
      </w:r>
      <w:r w:rsidRPr="00383AB5">
        <w:rPr>
          <w:i/>
          <w:iCs/>
          <w:rtl/>
        </w:rPr>
        <w:t xml:space="preserve"> مال</w:t>
      </w:r>
      <w:r w:rsidRPr="00383AB5">
        <w:rPr>
          <w:rFonts w:hint="cs"/>
          <w:i/>
          <w:iCs/>
          <w:rtl/>
        </w:rPr>
        <w:t>ی</w:t>
      </w:r>
      <w:r w:rsidRPr="00383AB5">
        <w:rPr>
          <w:i/>
          <w:iCs/>
          <w:rtl/>
        </w:rPr>
        <w:t xml:space="preserve"> از سا</w:t>
      </w:r>
      <w:r w:rsidRPr="00383AB5">
        <w:rPr>
          <w:rFonts w:hint="cs"/>
          <w:i/>
          <w:iCs/>
          <w:rtl/>
        </w:rPr>
        <w:t>ی</w:t>
      </w:r>
      <w:r w:rsidRPr="00383AB5">
        <w:rPr>
          <w:rFonts w:hint="eastAsia"/>
          <w:i/>
          <w:iCs/>
          <w:rtl/>
        </w:rPr>
        <w:t>ر</w:t>
      </w:r>
      <w:r w:rsidRPr="00383AB5">
        <w:rPr>
          <w:i/>
          <w:iCs/>
          <w:rtl/>
        </w:rPr>
        <w:t xml:space="preserve"> روش‌ها ارائه شود. فرمت ترازنامه و صورت سود و ز</w:t>
      </w:r>
      <w:r w:rsidRPr="00383AB5">
        <w:rPr>
          <w:rFonts w:hint="cs"/>
          <w:i/>
          <w:iCs/>
          <w:rtl/>
        </w:rPr>
        <w:t>ی</w:t>
      </w:r>
      <w:r w:rsidRPr="00383AB5">
        <w:rPr>
          <w:rFonts w:hint="eastAsia"/>
          <w:i/>
          <w:iCs/>
          <w:rtl/>
        </w:rPr>
        <w:t>ان</w:t>
      </w:r>
      <w:r w:rsidRPr="00383AB5">
        <w:rPr>
          <w:i/>
          <w:iCs/>
          <w:rtl/>
        </w:rPr>
        <w:t xml:space="preserve"> ارائه شده با</w:t>
      </w:r>
      <w:r w:rsidRPr="00383AB5">
        <w:rPr>
          <w:rFonts w:hint="cs"/>
          <w:i/>
          <w:iCs/>
          <w:rtl/>
        </w:rPr>
        <w:t>ی</w:t>
      </w:r>
      <w:r w:rsidRPr="00383AB5">
        <w:rPr>
          <w:rFonts w:hint="eastAsia"/>
          <w:i/>
          <w:iCs/>
          <w:rtl/>
        </w:rPr>
        <w:t>د</w:t>
      </w:r>
      <w:r w:rsidRPr="00383AB5">
        <w:rPr>
          <w:i/>
          <w:iCs/>
          <w:rtl/>
        </w:rPr>
        <w:t xml:space="preserve"> مطابق با فرمت نمون</w:t>
      </w:r>
      <w:r w:rsidRPr="00383AB5">
        <w:rPr>
          <w:rFonts w:hint="cs"/>
          <w:i/>
          <w:iCs/>
          <w:rtl/>
        </w:rPr>
        <w:t>ۀ</w:t>
      </w:r>
      <w:r w:rsidRPr="00383AB5">
        <w:rPr>
          <w:i/>
          <w:iCs/>
          <w:rtl/>
        </w:rPr>
        <w:t xml:space="preserve"> صورت</w:t>
      </w:r>
      <w:r w:rsidRPr="00383AB5">
        <w:rPr>
          <w:rFonts w:hint="eastAsia"/>
          <w:i/>
          <w:iCs/>
          <w:rtl/>
        </w:rPr>
        <w:t>‌ها</w:t>
      </w:r>
      <w:r w:rsidRPr="00383AB5">
        <w:rPr>
          <w:rFonts w:hint="cs"/>
          <w:i/>
          <w:iCs/>
          <w:rtl/>
        </w:rPr>
        <w:t>ی</w:t>
      </w:r>
      <w:r w:rsidRPr="00383AB5">
        <w:rPr>
          <w:i/>
          <w:iCs/>
          <w:rtl/>
        </w:rPr>
        <w:t xml:space="preserve"> مال</w:t>
      </w:r>
      <w:r w:rsidRPr="00383AB5">
        <w:rPr>
          <w:rFonts w:hint="cs"/>
          <w:i/>
          <w:iCs/>
          <w:rtl/>
        </w:rPr>
        <w:t>ی</w:t>
      </w:r>
      <w:r w:rsidRPr="00383AB5">
        <w:rPr>
          <w:i/>
          <w:iCs/>
          <w:rtl/>
        </w:rPr>
        <w:t xml:space="preserve"> بوده تا </w:t>
      </w:r>
      <w:r w:rsidRPr="00383AB5">
        <w:rPr>
          <w:rFonts w:hint="eastAsia"/>
          <w:i/>
          <w:iCs/>
          <w:rtl/>
        </w:rPr>
        <w:t>ضمن</w:t>
      </w:r>
      <w:r w:rsidRPr="00383AB5">
        <w:rPr>
          <w:i/>
          <w:iCs/>
          <w:rtl/>
        </w:rPr>
        <w:t xml:space="preserve"> ارائ</w:t>
      </w:r>
      <w:r w:rsidRPr="00383AB5">
        <w:rPr>
          <w:rFonts w:hint="cs"/>
          <w:i/>
          <w:iCs/>
          <w:rtl/>
        </w:rPr>
        <w:t>ۀ</w:t>
      </w:r>
      <w:r w:rsidRPr="00383AB5">
        <w:rPr>
          <w:i/>
          <w:iCs/>
          <w:rtl/>
        </w:rPr>
        <w:t xml:space="preserve"> اطلاعات لازم برا</w:t>
      </w:r>
      <w:r w:rsidRPr="00383AB5">
        <w:rPr>
          <w:rFonts w:hint="cs"/>
          <w:i/>
          <w:iCs/>
          <w:rtl/>
        </w:rPr>
        <w:t>ی</w:t>
      </w:r>
      <w:r w:rsidRPr="00383AB5">
        <w:rPr>
          <w:i/>
          <w:iCs/>
          <w:rtl/>
        </w:rPr>
        <w:t xml:space="preserve"> بررس</w:t>
      </w:r>
      <w:r w:rsidRPr="00383AB5">
        <w:rPr>
          <w:rFonts w:hint="cs"/>
          <w:i/>
          <w:iCs/>
          <w:rtl/>
        </w:rPr>
        <w:t>ی</w:t>
      </w:r>
      <w:r w:rsidRPr="00383AB5">
        <w:rPr>
          <w:i/>
          <w:iCs/>
          <w:rtl/>
        </w:rPr>
        <w:t xml:space="preserve"> آثار ش</w:t>
      </w:r>
      <w:r w:rsidRPr="00383AB5">
        <w:rPr>
          <w:rFonts w:hint="cs"/>
          <w:i/>
          <w:iCs/>
          <w:rtl/>
        </w:rPr>
        <w:t>ی</w:t>
      </w:r>
      <w:r w:rsidRPr="00383AB5">
        <w:rPr>
          <w:rFonts w:hint="eastAsia"/>
          <w:i/>
          <w:iCs/>
          <w:rtl/>
        </w:rPr>
        <w:t>و</w:t>
      </w:r>
      <w:r w:rsidRPr="00383AB5">
        <w:rPr>
          <w:rFonts w:hint="cs"/>
          <w:i/>
          <w:iCs/>
          <w:rtl/>
        </w:rPr>
        <w:t>ۀ</w:t>
      </w:r>
      <w:r w:rsidRPr="00383AB5">
        <w:rPr>
          <w:i/>
          <w:iCs/>
          <w:rtl/>
        </w:rPr>
        <w:t xml:space="preserve"> تأم</w:t>
      </w:r>
      <w:r w:rsidRPr="00383AB5">
        <w:rPr>
          <w:rFonts w:hint="cs"/>
          <w:i/>
          <w:iCs/>
          <w:rtl/>
        </w:rPr>
        <w:t>ی</w:t>
      </w:r>
      <w:r w:rsidRPr="00383AB5">
        <w:rPr>
          <w:rFonts w:hint="eastAsia"/>
          <w:i/>
          <w:iCs/>
          <w:rtl/>
        </w:rPr>
        <w:t>ن</w:t>
      </w:r>
      <w:r w:rsidRPr="00383AB5">
        <w:rPr>
          <w:i/>
          <w:iCs/>
          <w:rtl/>
        </w:rPr>
        <w:t xml:space="preserve"> مال</w:t>
      </w:r>
      <w:r w:rsidRPr="00383AB5">
        <w:rPr>
          <w:rFonts w:hint="cs"/>
          <w:i/>
          <w:iCs/>
          <w:rtl/>
        </w:rPr>
        <w:t>ی</w:t>
      </w:r>
      <w:r w:rsidRPr="00383AB5">
        <w:rPr>
          <w:i/>
          <w:iCs/>
          <w:rtl/>
        </w:rPr>
        <w:t xml:space="preserve"> </w:t>
      </w:r>
      <w:r w:rsidRPr="00383AB5">
        <w:rPr>
          <w:rFonts w:hint="eastAsia"/>
          <w:i/>
          <w:iCs/>
          <w:rtl/>
        </w:rPr>
        <w:t>قابل</w:t>
      </w:r>
      <w:r w:rsidRPr="00383AB5">
        <w:rPr>
          <w:rFonts w:hint="cs"/>
          <w:i/>
          <w:iCs/>
          <w:rtl/>
        </w:rPr>
        <w:t>ی</w:t>
      </w:r>
      <w:r w:rsidRPr="00383AB5">
        <w:rPr>
          <w:rFonts w:hint="eastAsia"/>
          <w:i/>
          <w:iCs/>
          <w:rtl/>
        </w:rPr>
        <w:t>ت</w:t>
      </w:r>
      <w:r w:rsidRPr="00383AB5">
        <w:rPr>
          <w:i/>
          <w:iCs/>
          <w:rtl/>
        </w:rPr>
        <w:t xml:space="preserve">  مقا</w:t>
      </w:r>
      <w:r w:rsidRPr="00383AB5">
        <w:rPr>
          <w:rFonts w:hint="cs"/>
          <w:i/>
          <w:iCs/>
          <w:rtl/>
        </w:rPr>
        <w:t>ی</w:t>
      </w:r>
      <w:r w:rsidRPr="00383AB5">
        <w:rPr>
          <w:rFonts w:hint="eastAsia"/>
          <w:i/>
          <w:iCs/>
          <w:rtl/>
        </w:rPr>
        <w:t>سه</w:t>
      </w:r>
      <w:r w:rsidRPr="00383AB5">
        <w:rPr>
          <w:i/>
          <w:iCs/>
          <w:rtl/>
        </w:rPr>
        <w:t xml:space="preserve"> با صورت</w:t>
      </w:r>
      <w:r w:rsidRPr="00383AB5">
        <w:rPr>
          <w:rFonts w:hint="eastAsia"/>
          <w:i/>
          <w:iCs/>
          <w:rtl/>
        </w:rPr>
        <w:t>‌ها</w:t>
      </w:r>
      <w:r w:rsidRPr="00383AB5">
        <w:rPr>
          <w:rFonts w:hint="cs"/>
          <w:i/>
          <w:iCs/>
          <w:rtl/>
        </w:rPr>
        <w:t>ی</w:t>
      </w:r>
      <w:r w:rsidRPr="00383AB5">
        <w:rPr>
          <w:i/>
          <w:iCs/>
          <w:rtl/>
        </w:rPr>
        <w:t xml:space="preserve"> </w:t>
      </w:r>
      <w:r w:rsidRPr="00383AB5">
        <w:rPr>
          <w:rFonts w:hint="eastAsia"/>
          <w:i/>
          <w:iCs/>
          <w:rtl/>
        </w:rPr>
        <w:t>مال</w:t>
      </w:r>
      <w:r w:rsidRPr="00383AB5">
        <w:rPr>
          <w:rFonts w:hint="cs"/>
          <w:i/>
          <w:iCs/>
          <w:rtl/>
        </w:rPr>
        <w:t>ی</w:t>
      </w:r>
      <w:r w:rsidRPr="00383AB5">
        <w:rPr>
          <w:i/>
          <w:iCs/>
          <w:rtl/>
        </w:rPr>
        <w:t xml:space="preserve"> </w:t>
      </w:r>
      <w:r w:rsidRPr="00383AB5">
        <w:rPr>
          <w:rFonts w:hint="eastAsia"/>
          <w:i/>
          <w:iCs/>
          <w:rtl/>
        </w:rPr>
        <w:t>تار</w:t>
      </w:r>
      <w:r w:rsidRPr="00383AB5">
        <w:rPr>
          <w:rFonts w:hint="cs"/>
          <w:i/>
          <w:iCs/>
          <w:rtl/>
        </w:rPr>
        <w:t>ی</w:t>
      </w:r>
      <w:r w:rsidRPr="00383AB5">
        <w:rPr>
          <w:rFonts w:hint="eastAsia"/>
          <w:i/>
          <w:iCs/>
          <w:rtl/>
        </w:rPr>
        <w:t>خ</w:t>
      </w:r>
      <w:r w:rsidRPr="00383AB5">
        <w:rPr>
          <w:rFonts w:hint="cs"/>
          <w:i/>
          <w:iCs/>
          <w:rtl/>
        </w:rPr>
        <w:t>ی</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ن</w:t>
      </w:r>
      <w:r w:rsidRPr="00383AB5">
        <w:rPr>
          <w:rFonts w:hint="cs"/>
          <w:i/>
          <w:iCs/>
          <w:rtl/>
        </w:rPr>
        <w:t>ی</w:t>
      </w:r>
      <w:r w:rsidRPr="00383AB5">
        <w:rPr>
          <w:rFonts w:hint="eastAsia"/>
          <w:i/>
          <w:iCs/>
          <w:rtl/>
        </w:rPr>
        <w:t>ز</w:t>
      </w:r>
      <w:r w:rsidRPr="00383AB5">
        <w:rPr>
          <w:i/>
          <w:iCs/>
          <w:rtl/>
        </w:rPr>
        <w:t xml:space="preserve"> </w:t>
      </w:r>
      <w:r w:rsidRPr="00383AB5">
        <w:rPr>
          <w:rFonts w:hint="eastAsia"/>
          <w:i/>
          <w:iCs/>
          <w:rtl/>
        </w:rPr>
        <w:t>دارا</w:t>
      </w:r>
      <w:r w:rsidRPr="00383AB5">
        <w:rPr>
          <w:i/>
          <w:iCs/>
          <w:rtl/>
        </w:rPr>
        <w:t xml:space="preserve"> </w:t>
      </w:r>
      <w:r w:rsidRPr="00383AB5">
        <w:rPr>
          <w:rFonts w:hint="eastAsia"/>
          <w:i/>
          <w:iCs/>
          <w:rtl/>
        </w:rPr>
        <w:t>باشد</w:t>
      </w:r>
      <w:r w:rsidRPr="00383AB5">
        <w:rPr>
          <w:i/>
          <w:iCs/>
          <w:rtl/>
        </w:rPr>
        <w:t>. بد</w:t>
      </w:r>
      <w:r w:rsidRPr="00383AB5">
        <w:rPr>
          <w:rFonts w:hint="cs"/>
          <w:i/>
          <w:iCs/>
          <w:rtl/>
        </w:rPr>
        <w:t>ی</w:t>
      </w:r>
      <w:r w:rsidRPr="00383AB5">
        <w:rPr>
          <w:rFonts w:hint="eastAsia"/>
          <w:i/>
          <w:iCs/>
          <w:rtl/>
        </w:rPr>
        <w:t>ه</w:t>
      </w:r>
      <w:r w:rsidRPr="00383AB5">
        <w:rPr>
          <w:rFonts w:hint="cs"/>
          <w:i/>
          <w:iCs/>
          <w:rtl/>
        </w:rPr>
        <w:t>ی</w:t>
      </w:r>
      <w:r w:rsidRPr="00383AB5">
        <w:rPr>
          <w:i/>
          <w:iCs/>
          <w:rtl/>
        </w:rPr>
        <w:t xml:space="preserve"> است اثر فروش اوراق به کمتر از ارزش اسم</w:t>
      </w:r>
      <w:r w:rsidRPr="00383AB5">
        <w:rPr>
          <w:rFonts w:hint="cs"/>
          <w:i/>
          <w:iCs/>
          <w:rtl/>
        </w:rPr>
        <w:t>ی</w:t>
      </w:r>
      <w:r w:rsidRPr="00383AB5">
        <w:rPr>
          <w:i/>
          <w:iCs/>
          <w:rtl/>
        </w:rPr>
        <w:t xml:space="preserve"> با</w:t>
      </w:r>
      <w:r w:rsidRPr="00383AB5">
        <w:rPr>
          <w:rFonts w:hint="cs"/>
          <w:i/>
          <w:iCs/>
          <w:rtl/>
        </w:rPr>
        <w:t>ی</w:t>
      </w:r>
      <w:r w:rsidRPr="00383AB5">
        <w:rPr>
          <w:rFonts w:hint="eastAsia"/>
          <w:i/>
          <w:iCs/>
          <w:rtl/>
        </w:rPr>
        <w:t>د</w:t>
      </w:r>
      <w:r w:rsidRPr="00383AB5">
        <w:rPr>
          <w:i/>
          <w:iCs/>
          <w:rtl/>
        </w:rPr>
        <w:t xml:space="preserve"> به نحو مقتض</w:t>
      </w:r>
      <w:r w:rsidRPr="00383AB5">
        <w:rPr>
          <w:rFonts w:hint="cs"/>
          <w:i/>
          <w:iCs/>
          <w:rtl/>
        </w:rPr>
        <w:t>ی</w:t>
      </w:r>
      <w:r w:rsidRPr="00383AB5">
        <w:rPr>
          <w:i/>
          <w:iCs/>
          <w:rtl/>
        </w:rPr>
        <w:t xml:space="preserve"> در صورت‌ها</w:t>
      </w:r>
      <w:r w:rsidRPr="00383AB5">
        <w:rPr>
          <w:rFonts w:hint="cs"/>
          <w:i/>
          <w:iCs/>
          <w:rtl/>
        </w:rPr>
        <w:t>ی</w:t>
      </w:r>
      <w:r w:rsidRPr="00383AB5">
        <w:rPr>
          <w:i/>
          <w:iCs/>
          <w:rtl/>
        </w:rPr>
        <w:t xml:space="preserve"> مال</w:t>
      </w:r>
      <w:r w:rsidRPr="00383AB5">
        <w:rPr>
          <w:rFonts w:hint="cs"/>
          <w:i/>
          <w:iCs/>
          <w:rtl/>
        </w:rPr>
        <w:t>ی</w:t>
      </w:r>
      <w:r w:rsidRPr="00383AB5">
        <w:rPr>
          <w:i/>
          <w:iCs/>
          <w:rtl/>
        </w:rPr>
        <w:t xml:space="preserve"> </w:t>
      </w:r>
      <w:r w:rsidRPr="00383AB5">
        <w:rPr>
          <w:rFonts w:hint="eastAsia"/>
          <w:i/>
          <w:iCs/>
          <w:rtl/>
        </w:rPr>
        <w:t>بان</w:t>
      </w:r>
      <w:r w:rsidRPr="00383AB5">
        <w:rPr>
          <w:rFonts w:hint="cs"/>
          <w:i/>
          <w:iCs/>
          <w:rtl/>
        </w:rPr>
        <w:t>ی</w:t>
      </w:r>
      <w:r w:rsidRPr="00383AB5">
        <w:rPr>
          <w:i/>
          <w:iCs/>
          <w:rtl/>
        </w:rPr>
        <w:t xml:space="preserve"> لحاظ گردد.</w:t>
      </w:r>
    </w:p>
    <w:p w:rsidR="00C35E8C" w:rsidRPr="00383AB5" w:rsidRDefault="00C35E8C" w:rsidP="00C35E8C">
      <w:pPr>
        <w:numPr>
          <w:ilvl w:val="0"/>
          <w:numId w:val="6"/>
        </w:numPr>
        <w:jc w:val="both"/>
        <w:rPr>
          <w:i/>
          <w:iCs/>
        </w:rPr>
      </w:pPr>
      <w:r w:rsidRPr="00383AB5">
        <w:rPr>
          <w:rFonts w:hint="eastAsia"/>
          <w:i/>
          <w:iCs/>
          <w:rtl/>
        </w:rPr>
        <w:t>پ</w:t>
      </w:r>
      <w:r w:rsidRPr="00383AB5">
        <w:rPr>
          <w:rFonts w:hint="cs"/>
          <w:i/>
          <w:iCs/>
          <w:rtl/>
        </w:rPr>
        <w:t>ی</w:t>
      </w:r>
      <w:r w:rsidRPr="00383AB5">
        <w:rPr>
          <w:rFonts w:hint="eastAsia"/>
          <w:i/>
          <w:iCs/>
          <w:rtl/>
        </w:rPr>
        <w:t>ش</w:t>
      </w:r>
      <w:r w:rsidRPr="00383AB5">
        <w:rPr>
          <w:rFonts w:hint="eastAsia"/>
          <w:i/>
          <w:iCs/>
        </w:rPr>
        <w:t>‌</w:t>
      </w:r>
      <w:r w:rsidRPr="00383AB5">
        <w:rPr>
          <w:rFonts w:hint="eastAsia"/>
          <w:i/>
          <w:iCs/>
          <w:rtl/>
        </w:rPr>
        <w:t>ب</w:t>
      </w:r>
      <w:r w:rsidRPr="00383AB5">
        <w:rPr>
          <w:rFonts w:hint="cs"/>
          <w:i/>
          <w:iCs/>
          <w:rtl/>
        </w:rPr>
        <w:t>ی</w:t>
      </w:r>
      <w:r w:rsidRPr="00383AB5">
        <w:rPr>
          <w:rFonts w:hint="eastAsia"/>
          <w:i/>
          <w:iCs/>
          <w:rtl/>
        </w:rPr>
        <w:t>ن</w:t>
      </w:r>
      <w:r w:rsidRPr="00383AB5">
        <w:rPr>
          <w:rFonts w:hint="cs"/>
          <w:i/>
          <w:iCs/>
          <w:rtl/>
        </w:rPr>
        <w:t>ی</w:t>
      </w:r>
      <w:r w:rsidRPr="00383AB5">
        <w:rPr>
          <w:i/>
          <w:iCs/>
          <w:rtl/>
        </w:rPr>
        <w:t xml:space="preserve"> جر</w:t>
      </w:r>
      <w:r w:rsidRPr="00383AB5">
        <w:rPr>
          <w:rFonts w:hint="cs"/>
          <w:i/>
          <w:iCs/>
          <w:rtl/>
        </w:rPr>
        <w:t>ی</w:t>
      </w:r>
      <w:r w:rsidRPr="00383AB5">
        <w:rPr>
          <w:rFonts w:hint="eastAsia"/>
          <w:i/>
          <w:iCs/>
          <w:rtl/>
        </w:rPr>
        <w:t>انات</w:t>
      </w:r>
      <w:r w:rsidRPr="00383AB5">
        <w:rPr>
          <w:i/>
          <w:iCs/>
          <w:rtl/>
        </w:rPr>
        <w:t xml:space="preserve"> نقد</w:t>
      </w:r>
      <w:r w:rsidRPr="00383AB5">
        <w:rPr>
          <w:rFonts w:hint="cs"/>
          <w:i/>
          <w:iCs/>
          <w:rtl/>
        </w:rPr>
        <w:t>ی</w:t>
      </w:r>
      <w:r w:rsidRPr="00383AB5">
        <w:rPr>
          <w:i/>
          <w:iCs/>
          <w:rtl/>
        </w:rPr>
        <w:t xml:space="preserve"> شرکت به تفک</w:t>
      </w:r>
      <w:r w:rsidRPr="00383AB5">
        <w:rPr>
          <w:rFonts w:hint="cs"/>
          <w:i/>
          <w:iCs/>
          <w:rtl/>
        </w:rPr>
        <w:t>ی</w:t>
      </w:r>
      <w:r w:rsidRPr="00383AB5">
        <w:rPr>
          <w:rFonts w:hint="eastAsia"/>
          <w:i/>
          <w:iCs/>
          <w:rtl/>
        </w:rPr>
        <w:t>ک</w:t>
      </w:r>
      <w:r w:rsidRPr="00383AB5">
        <w:rPr>
          <w:i/>
          <w:iCs/>
          <w:rtl/>
        </w:rPr>
        <w:t xml:space="preserve"> منابع و مصارف از سال شروع مرابح</w:t>
      </w:r>
      <w:r w:rsidRPr="00383AB5">
        <w:rPr>
          <w:rFonts w:hint="cs"/>
          <w:i/>
          <w:iCs/>
          <w:rtl/>
        </w:rPr>
        <w:t>ۀ</w:t>
      </w:r>
      <w:r w:rsidRPr="00383AB5">
        <w:rPr>
          <w:i/>
          <w:iCs/>
          <w:rtl/>
        </w:rPr>
        <w:t xml:space="preserve"> کوچک و کوتاه‌مدت  تا پا</w:t>
      </w:r>
      <w:r w:rsidRPr="00383AB5">
        <w:rPr>
          <w:rFonts w:hint="cs"/>
          <w:i/>
          <w:iCs/>
          <w:rtl/>
        </w:rPr>
        <w:t>ی</w:t>
      </w:r>
      <w:r w:rsidRPr="00383AB5">
        <w:rPr>
          <w:rFonts w:hint="eastAsia"/>
          <w:i/>
          <w:iCs/>
          <w:rtl/>
        </w:rPr>
        <w:t>ان</w:t>
      </w:r>
      <w:r w:rsidRPr="00383AB5">
        <w:rPr>
          <w:i/>
          <w:iCs/>
          <w:rtl/>
        </w:rPr>
        <w:t xml:space="preserve"> </w:t>
      </w:r>
      <w:r w:rsidRPr="00383AB5">
        <w:rPr>
          <w:rFonts w:hint="eastAsia"/>
          <w:i/>
          <w:iCs/>
          <w:rtl/>
        </w:rPr>
        <w:t>دور</w:t>
      </w:r>
      <w:r w:rsidRPr="00383AB5">
        <w:rPr>
          <w:rFonts w:hint="cs"/>
          <w:i/>
          <w:iCs/>
          <w:rtl/>
        </w:rPr>
        <w:t>ۀ</w:t>
      </w:r>
      <w:r w:rsidRPr="00383AB5">
        <w:rPr>
          <w:i/>
          <w:iCs/>
          <w:rtl/>
        </w:rPr>
        <w:t xml:space="preserve"> </w:t>
      </w:r>
      <w:r w:rsidRPr="00383AB5">
        <w:rPr>
          <w:rFonts w:hint="eastAsia"/>
          <w:i/>
          <w:iCs/>
          <w:rtl/>
        </w:rPr>
        <w:t>اوراق</w:t>
      </w:r>
      <w:r w:rsidRPr="00383AB5">
        <w:rPr>
          <w:i/>
          <w:iCs/>
          <w:rtl/>
        </w:rPr>
        <w:t xml:space="preserve"> ارائه شود،</w:t>
      </w:r>
    </w:p>
    <w:p w:rsidR="00C35E8C" w:rsidRPr="00383AB5" w:rsidRDefault="00C35E8C" w:rsidP="00C35E8C">
      <w:pPr>
        <w:numPr>
          <w:ilvl w:val="0"/>
          <w:numId w:val="6"/>
        </w:numPr>
        <w:jc w:val="both"/>
        <w:rPr>
          <w:i/>
          <w:iCs/>
        </w:rPr>
      </w:pPr>
      <w:r w:rsidRPr="00383AB5">
        <w:rPr>
          <w:rFonts w:hint="eastAsia"/>
          <w:i/>
          <w:iCs/>
          <w:rtl/>
        </w:rPr>
        <w:t>مفروضات</w:t>
      </w:r>
      <w:r w:rsidRPr="00383AB5">
        <w:rPr>
          <w:i/>
          <w:iCs/>
          <w:rtl/>
        </w:rPr>
        <w:t xml:space="preserve"> </w:t>
      </w:r>
      <w:r w:rsidRPr="00383AB5">
        <w:rPr>
          <w:rFonts w:hint="eastAsia"/>
          <w:i/>
          <w:iCs/>
          <w:rtl/>
        </w:rPr>
        <w:t>مبنا</w:t>
      </w:r>
      <w:r w:rsidRPr="00383AB5">
        <w:rPr>
          <w:rFonts w:hint="cs"/>
          <w:i/>
          <w:iCs/>
          <w:rtl/>
        </w:rPr>
        <w:t>ی</w:t>
      </w:r>
      <w:r w:rsidRPr="00383AB5">
        <w:rPr>
          <w:i/>
          <w:iCs/>
          <w:rtl/>
        </w:rPr>
        <w:t xml:space="preserve"> </w:t>
      </w:r>
      <w:r w:rsidRPr="00383AB5">
        <w:rPr>
          <w:rFonts w:hint="eastAsia"/>
          <w:i/>
          <w:iCs/>
          <w:rtl/>
        </w:rPr>
        <w:t>انجام</w:t>
      </w:r>
      <w:r w:rsidRPr="00383AB5">
        <w:rPr>
          <w:i/>
          <w:iCs/>
          <w:rtl/>
        </w:rPr>
        <w:t xml:space="preserve"> </w:t>
      </w:r>
      <w:r w:rsidRPr="00383AB5">
        <w:rPr>
          <w:rFonts w:hint="eastAsia"/>
          <w:i/>
          <w:iCs/>
          <w:rtl/>
        </w:rPr>
        <w:t>پ</w:t>
      </w:r>
      <w:r w:rsidRPr="00383AB5">
        <w:rPr>
          <w:rFonts w:hint="cs"/>
          <w:i/>
          <w:iCs/>
          <w:rtl/>
        </w:rPr>
        <w:t>ی</w:t>
      </w:r>
      <w:r w:rsidRPr="00383AB5">
        <w:rPr>
          <w:rFonts w:hint="eastAsia"/>
          <w:i/>
          <w:iCs/>
          <w:rtl/>
        </w:rPr>
        <w:t>ش‌ب</w:t>
      </w:r>
      <w:r w:rsidRPr="00383AB5">
        <w:rPr>
          <w:rFonts w:hint="cs"/>
          <w:i/>
          <w:iCs/>
          <w:rtl/>
        </w:rPr>
        <w:t>ی</w:t>
      </w:r>
      <w:r w:rsidRPr="00383AB5">
        <w:rPr>
          <w:rFonts w:hint="eastAsia"/>
          <w:i/>
          <w:iCs/>
          <w:rtl/>
        </w:rPr>
        <w:t>ن</w:t>
      </w:r>
      <w:r w:rsidRPr="00383AB5">
        <w:rPr>
          <w:rFonts w:hint="cs"/>
          <w:i/>
          <w:iCs/>
          <w:rtl/>
        </w:rPr>
        <w:t>ی</w:t>
      </w:r>
      <w:r w:rsidRPr="00383AB5">
        <w:rPr>
          <w:rFonts w:hint="eastAsia"/>
          <w:i/>
          <w:iCs/>
          <w:rtl/>
        </w:rPr>
        <w:t>‌ها</w:t>
      </w:r>
      <w:r w:rsidRPr="00383AB5">
        <w:rPr>
          <w:rFonts w:hint="cs"/>
          <w:i/>
          <w:iCs/>
          <w:rtl/>
        </w:rPr>
        <w:t>ی</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شده</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صورت</w:t>
      </w:r>
      <w:r w:rsidRPr="00383AB5">
        <w:rPr>
          <w:rFonts w:hint="cs"/>
          <w:i/>
          <w:iCs/>
          <w:rtl/>
        </w:rPr>
        <w:t>ی</w:t>
      </w:r>
      <w:r w:rsidRPr="00383AB5">
        <w:rPr>
          <w:i/>
          <w:iCs/>
          <w:rtl/>
        </w:rPr>
        <w:t xml:space="preserve"> </w:t>
      </w:r>
      <w:r w:rsidRPr="00383AB5">
        <w:rPr>
          <w:rFonts w:hint="eastAsia"/>
          <w:i/>
          <w:iCs/>
          <w:rtl/>
        </w:rPr>
        <w:t>که</w:t>
      </w:r>
      <w:r w:rsidRPr="00383AB5">
        <w:rPr>
          <w:i/>
          <w:iCs/>
          <w:rtl/>
        </w:rPr>
        <w:t xml:space="preserve"> </w:t>
      </w:r>
      <w:r w:rsidRPr="00383AB5">
        <w:rPr>
          <w:rFonts w:hint="eastAsia"/>
          <w:i/>
          <w:iCs/>
          <w:rtl/>
        </w:rPr>
        <w:t>قابل</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رد</w:t>
      </w:r>
      <w:r w:rsidRPr="00383AB5">
        <w:rPr>
          <w:rFonts w:hint="cs"/>
          <w:i/>
          <w:iCs/>
          <w:rtl/>
        </w:rPr>
        <w:t>ی</w:t>
      </w:r>
      <w:r w:rsidRPr="00383AB5">
        <w:rPr>
          <w:rFonts w:hint="eastAsia"/>
          <w:i/>
          <w:iCs/>
          <w:rtl/>
        </w:rPr>
        <w:t>اب</w:t>
      </w:r>
      <w:r w:rsidRPr="00383AB5">
        <w:rPr>
          <w:rFonts w:hint="cs"/>
          <w:i/>
          <w:iCs/>
          <w:rtl/>
        </w:rPr>
        <w:t>ی</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صورت‌ها</w:t>
      </w:r>
      <w:r w:rsidRPr="00383AB5">
        <w:rPr>
          <w:rFonts w:hint="cs"/>
          <w:i/>
          <w:iCs/>
          <w:rtl/>
        </w:rPr>
        <w:t>ی</w:t>
      </w:r>
      <w:r w:rsidRPr="00383AB5">
        <w:rPr>
          <w:i/>
          <w:iCs/>
          <w:rtl/>
        </w:rPr>
        <w:t xml:space="preserve"> </w:t>
      </w:r>
      <w:r w:rsidRPr="00383AB5">
        <w:rPr>
          <w:rFonts w:hint="eastAsia"/>
          <w:i/>
          <w:iCs/>
          <w:rtl/>
        </w:rPr>
        <w:t>مال</w:t>
      </w:r>
      <w:r w:rsidRPr="00383AB5">
        <w:rPr>
          <w:rFonts w:hint="cs"/>
          <w:i/>
          <w:iCs/>
          <w:rtl/>
        </w:rPr>
        <w:t>ی</w:t>
      </w:r>
      <w:r w:rsidRPr="00383AB5">
        <w:rPr>
          <w:i/>
          <w:iCs/>
          <w:rtl/>
        </w:rPr>
        <w:t xml:space="preserve"> </w:t>
      </w:r>
      <w:r w:rsidRPr="00383AB5">
        <w:rPr>
          <w:rFonts w:hint="eastAsia"/>
          <w:i/>
          <w:iCs/>
          <w:rtl/>
        </w:rPr>
        <w:t>فوق‌الذکر</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دارا</w:t>
      </w:r>
      <w:r w:rsidRPr="00383AB5">
        <w:rPr>
          <w:i/>
          <w:iCs/>
          <w:rtl/>
        </w:rPr>
        <w:t xml:space="preserve"> </w:t>
      </w:r>
      <w:r w:rsidRPr="00383AB5">
        <w:rPr>
          <w:rFonts w:hint="eastAsia"/>
          <w:i/>
          <w:iCs/>
          <w:rtl/>
        </w:rPr>
        <w:t>باشد</w:t>
      </w:r>
      <w:r w:rsidRPr="00383AB5">
        <w:rPr>
          <w:i/>
          <w:iCs/>
          <w:rtl/>
        </w:rPr>
        <w:t>.</w:t>
      </w:r>
    </w:p>
    <w:p w:rsidR="00C35E8C" w:rsidRPr="00383AB5" w:rsidRDefault="00C35E8C" w:rsidP="00C35E8C">
      <w:pPr>
        <w:numPr>
          <w:ilvl w:val="0"/>
          <w:numId w:val="6"/>
        </w:numPr>
        <w:jc w:val="both"/>
        <w:rPr>
          <w:i/>
          <w:iCs/>
        </w:rPr>
      </w:pPr>
      <w:r w:rsidRPr="00383AB5">
        <w:rPr>
          <w:rFonts w:hint="eastAsia"/>
          <w:i/>
          <w:iCs/>
          <w:rtl/>
        </w:rPr>
        <w:t>توض</w:t>
      </w:r>
      <w:r w:rsidRPr="00383AB5">
        <w:rPr>
          <w:rFonts w:hint="cs"/>
          <w:i/>
          <w:iCs/>
          <w:rtl/>
        </w:rPr>
        <w:t>ی</w:t>
      </w:r>
      <w:r w:rsidRPr="00383AB5">
        <w:rPr>
          <w:rFonts w:hint="eastAsia"/>
          <w:i/>
          <w:iCs/>
          <w:rtl/>
        </w:rPr>
        <w:t>حات</w:t>
      </w:r>
      <w:r w:rsidRPr="00383AB5">
        <w:rPr>
          <w:i/>
          <w:iCs/>
          <w:rtl/>
        </w:rPr>
        <w:t xml:space="preserve"> </w:t>
      </w:r>
      <w:r w:rsidRPr="00383AB5">
        <w:rPr>
          <w:rFonts w:hint="eastAsia"/>
          <w:i/>
          <w:iCs/>
          <w:rtl/>
        </w:rPr>
        <w:t>کاف</w:t>
      </w:r>
      <w:r w:rsidRPr="00383AB5">
        <w:rPr>
          <w:rFonts w:hint="cs"/>
          <w:i/>
          <w:iCs/>
          <w:rtl/>
        </w:rPr>
        <w:t>ی</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خصوص</w:t>
      </w:r>
      <w:r w:rsidRPr="00383AB5">
        <w:rPr>
          <w:i/>
          <w:iCs/>
          <w:rtl/>
        </w:rPr>
        <w:t xml:space="preserve"> </w:t>
      </w:r>
      <w:r w:rsidRPr="00383AB5">
        <w:rPr>
          <w:rFonts w:hint="eastAsia"/>
          <w:i/>
          <w:iCs/>
          <w:rtl/>
        </w:rPr>
        <w:t>نحوه</w:t>
      </w:r>
      <w:r w:rsidRPr="00383AB5">
        <w:rPr>
          <w:i/>
          <w:iCs/>
          <w:rtl/>
        </w:rPr>
        <w:t xml:space="preserve"> </w:t>
      </w:r>
      <w:r w:rsidRPr="00383AB5">
        <w:rPr>
          <w:rFonts w:hint="eastAsia"/>
          <w:i/>
          <w:iCs/>
          <w:rtl/>
        </w:rPr>
        <w:t>تام</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سود</w:t>
      </w:r>
      <w:r w:rsidRPr="00383AB5">
        <w:rPr>
          <w:i/>
          <w:iCs/>
          <w:rtl/>
        </w:rPr>
        <w:t xml:space="preserve"> </w:t>
      </w:r>
      <w:r w:rsidRPr="00383AB5">
        <w:rPr>
          <w:rFonts w:hint="eastAsia"/>
          <w:i/>
          <w:iCs/>
          <w:rtl/>
        </w:rPr>
        <w:t>سال</w:t>
      </w:r>
      <w:r w:rsidRPr="00383AB5">
        <w:rPr>
          <w:rFonts w:hint="cs"/>
          <w:i/>
          <w:iCs/>
          <w:rtl/>
        </w:rPr>
        <w:t>ی</w:t>
      </w:r>
      <w:r w:rsidRPr="00383AB5">
        <w:rPr>
          <w:rFonts w:hint="eastAsia"/>
          <w:i/>
          <w:iCs/>
          <w:rtl/>
        </w:rPr>
        <w:t>انه</w:t>
      </w:r>
      <w:r w:rsidRPr="00383AB5">
        <w:rPr>
          <w:i/>
          <w:iCs/>
          <w:rtl/>
        </w:rPr>
        <w:t xml:space="preserve"> </w:t>
      </w:r>
      <w:r w:rsidRPr="00383AB5">
        <w:rPr>
          <w:rFonts w:hint="eastAsia"/>
          <w:i/>
          <w:iCs/>
          <w:rtl/>
        </w:rPr>
        <w:t>اوراق</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شود</w:t>
      </w:r>
      <w:r w:rsidRPr="00383AB5">
        <w:rPr>
          <w:i/>
          <w:iCs/>
          <w:rtl/>
        </w:rPr>
        <w:t>.</w:t>
      </w:r>
    </w:p>
    <w:p w:rsidR="00C35E8C" w:rsidRDefault="00C35E8C" w:rsidP="00C35E8C">
      <w:pPr>
        <w:ind w:left="1080"/>
        <w:jc w:val="both"/>
        <w:rPr>
          <w:i/>
          <w:iCs/>
        </w:rPr>
      </w:pPr>
    </w:p>
    <w:p w:rsidR="00C35E8C" w:rsidRDefault="00C35E8C" w:rsidP="00C35E8C">
      <w:pPr>
        <w:jc w:val="both"/>
        <w:rPr>
          <w:sz w:val="28"/>
          <w:szCs w:val="28"/>
          <w:rtl/>
        </w:rPr>
      </w:pPr>
    </w:p>
    <w:p w:rsidR="00C35E8C" w:rsidRPr="00383AB5" w:rsidRDefault="00C35E8C" w:rsidP="00C35E8C">
      <w:pPr>
        <w:rPr>
          <w:b/>
          <w:bCs/>
          <w:sz w:val="28"/>
          <w:szCs w:val="28"/>
          <w:rtl/>
        </w:rPr>
      </w:pPr>
      <w:r w:rsidRPr="00383AB5">
        <w:rPr>
          <w:rFonts w:hint="eastAsia"/>
          <w:b/>
          <w:bCs/>
          <w:sz w:val="28"/>
          <w:szCs w:val="28"/>
          <w:rtl/>
        </w:rPr>
        <w:t>مفروضات</w:t>
      </w:r>
      <w:r w:rsidRPr="00383AB5">
        <w:rPr>
          <w:b/>
          <w:bCs/>
          <w:sz w:val="28"/>
          <w:szCs w:val="28"/>
          <w:rtl/>
        </w:rPr>
        <w:t xml:space="preserve"> </w:t>
      </w:r>
      <w:r w:rsidRPr="00383AB5">
        <w:rPr>
          <w:rFonts w:hint="eastAsia"/>
          <w:b/>
          <w:bCs/>
          <w:sz w:val="28"/>
          <w:szCs w:val="28"/>
          <w:rtl/>
        </w:rPr>
        <w:t>پ</w:t>
      </w:r>
      <w:r w:rsidRPr="00383AB5">
        <w:rPr>
          <w:rFonts w:hint="cs"/>
          <w:b/>
          <w:bCs/>
          <w:sz w:val="28"/>
          <w:szCs w:val="28"/>
          <w:rtl/>
        </w:rPr>
        <w:t>ی</w:t>
      </w:r>
      <w:r w:rsidRPr="00383AB5">
        <w:rPr>
          <w:rFonts w:hint="eastAsia"/>
          <w:b/>
          <w:bCs/>
          <w:sz w:val="28"/>
          <w:szCs w:val="28"/>
          <w:rtl/>
        </w:rPr>
        <w:t>ش</w:t>
      </w:r>
      <w:r w:rsidRPr="00383AB5">
        <w:rPr>
          <w:rFonts w:hint="eastAsia"/>
          <w:b/>
          <w:bCs/>
          <w:sz w:val="28"/>
          <w:szCs w:val="28"/>
        </w:rPr>
        <w:t>‌</w:t>
      </w:r>
      <w:r w:rsidRPr="00383AB5">
        <w:rPr>
          <w:rFonts w:hint="eastAsia"/>
          <w:b/>
          <w:bCs/>
          <w:sz w:val="28"/>
          <w:szCs w:val="28"/>
          <w:rtl/>
        </w:rPr>
        <w:t>ب</w:t>
      </w:r>
      <w:r w:rsidRPr="00383AB5">
        <w:rPr>
          <w:rFonts w:hint="cs"/>
          <w:b/>
          <w:bCs/>
          <w:sz w:val="28"/>
          <w:szCs w:val="28"/>
          <w:rtl/>
        </w:rPr>
        <w:t>ی</w:t>
      </w:r>
      <w:r w:rsidRPr="00383AB5">
        <w:rPr>
          <w:rFonts w:hint="eastAsia"/>
          <w:b/>
          <w:bCs/>
          <w:sz w:val="28"/>
          <w:szCs w:val="28"/>
          <w:rtl/>
        </w:rPr>
        <w:t>ن</w:t>
      </w:r>
      <w:r w:rsidRPr="00383AB5">
        <w:rPr>
          <w:rFonts w:hint="cs"/>
          <w:b/>
          <w:bCs/>
          <w:sz w:val="28"/>
          <w:szCs w:val="28"/>
          <w:rtl/>
        </w:rPr>
        <w:t>ی</w:t>
      </w:r>
      <w:r w:rsidRPr="00383AB5">
        <w:rPr>
          <w:rFonts w:hint="eastAsia"/>
          <w:b/>
          <w:bCs/>
          <w:sz w:val="28"/>
          <w:szCs w:val="28"/>
          <w:rtl/>
        </w:rPr>
        <w:t>‌ها</w:t>
      </w:r>
      <w:r w:rsidRPr="00383AB5">
        <w:rPr>
          <w:b/>
          <w:bCs/>
          <w:sz w:val="28"/>
          <w:szCs w:val="28"/>
          <w:rtl/>
        </w:rPr>
        <w:t xml:space="preserve"> </w:t>
      </w:r>
    </w:p>
    <w:p w:rsidR="00C35E8C" w:rsidRPr="00383AB5" w:rsidRDefault="00C35E8C" w:rsidP="00C35E8C">
      <w:pPr>
        <w:jc w:val="both"/>
        <w:rPr>
          <w:sz w:val="28"/>
          <w:szCs w:val="28"/>
          <w:rtl/>
        </w:rPr>
      </w:pPr>
      <w:r w:rsidRPr="00383AB5">
        <w:rPr>
          <w:rFonts w:hint="eastAsia"/>
          <w:sz w:val="28"/>
          <w:szCs w:val="28"/>
          <w:rtl/>
        </w:rPr>
        <w:t>اطلاعات</w:t>
      </w:r>
      <w:r w:rsidRPr="00383AB5">
        <w:rPr>
          <w:sz w:val="28"/>
          <w:szCs w:val="28"/>
          <w:rtl/>
        </w:rPr>
        <w:t xml:space="preserve"> </w:t>
      </w:r>
      <w:r w:rsidRPr="00383AB5">
        <w:rPr>
          <w:rFonts w:hint="eastAsia"/>
          <w:sz w:val="28"/>
          <w:szCs w:val="28"/>
          <w:rtl/>
        </w:rPr>
        <w:t>مال</w:t>
      </w:r>
      <w:r w:rsidRPr="00383AB5">
        <w:rPr>
          <w:rFonts w:hint="cs"/>
          <w:sz w:val="28"/>
          <w:szCs w:val="28"/>
          <w:rtl/>
        </w:rPr>
        <w:t>ی</w:t>
      </w:r>
      <w:r w:rsidRPr="00383AB5">
        <w:rPr>
          <w:sz w:val="28"/>
          <w:szCs w:val="28"/>
          <w:rtl/>
        </w:rPr>
        <w:t xml:space="preserve"> </w:t>
      </w:r>
      <w:r w:rsidRPr="00383AB5">
        <w:rPr>
          <w:rFonts w:hint="eastAsia"/>
          <w:sz w:val="28"/>
          <w:szCs w:val="28"/>
          <w:rtl/>
        </w:rPr>
        <w:t>آت</w:t>
      </w:r>
      <w:r w:rsidRPr="00383AB5">
        <w:rPr>
          <w:rFonts w:hint="cs"/>
          <w:sz w:val="28"/>
          <w:szCs w:val="28"/>
          <w:rtl/>
        </w:rPr>
        <w:t>ی</w:t>
      </w:r>
      <w:r w:rsidRPr="00383AB5">
        <w:rPr>
          <w:sz w:val="28"/>
          <w:szCs w:val="28"/>
          <w:rtl/>
        </w:rPr>
        <w:t xml:space="preserve"> </w:t>
      </w:r>
      <w:r w:rsidRPr="00383AB5">
        <w:rPr>
          <w:rFonts w:hint="eastAsia"/>
          <w:sz w:val="28"/>
          <w:szCs w:val="28"/>
          <w:rtl/>
        </w:rPr>
        <w:t>پ</w:t>
      </w:r>
      <w:r w:rsidRPr="00383AB5">
        <w:rPr>
          <w:rFonts w:hint="cs"/>
          <w:sz w:val="28"/>
          <w:szCs w:val="28"/>
          <w:rtl/>
        </w:rPr>
        <w:t>ی</w:t>
      </w:r>
      <w:r w:rsidRPr="00383AB5">
        <w:rPr>
          <w:rFonts w:hint="eastAsia"/>
          <w:sz w:val="28"/>
          <w:szCs w:val="28"/>
          <w:rtl/>
        </w:rPr>
        <w:t>ش‌ب</w:t>
      </w:r>
      <w:r w:rsidRPr="00383AB5">
        <w:rPr>
          <w:rFonts w:hint="cs"/>
          <w:sz w:val="28"/>
          <w:szCs w:val="28"/>
          <w:rtl/>
        </w:rPr>
        <w:t>ی</w:t>
      </w:r>
      <w:r w:rsidRPr="00383AB5">
        <w:rPr>
          <w:rFonts w:hint="eastAsia"/>
          <w:sz w:val="28"/>
          <w:szCs w:val="28"/>
          <w:rtl/>
        </w:rPr>
        <w:t>ن</w:t>
      </w:r>
      <w:r w:rsidRPr="00383AB5">
        <w:rPr>
          <w:rFonts w:hint="cs"/>
          <w:sz w:val="28"/>
          <w:szCs w:val="28"/>
          <w:rtl/>
        </w:rPr>
        <w:t>ی</w:t>
      </w:r>
      <w:r w:rsidRPr="00383AB5">
        <w:rPr>
          <w:sz w:val="28"/>
          <w:szCs w:val="28"/>
          <w:rtl/>
        </w:rPr>
        <w:t xml:space="preserve"> شده </w:t>
      </w:r>
      <w:r w:rsidRPr="00383AB5">
        <w:rPr>
          <w:rFonts w:hint="eastAsia"/>
          <w:sz w:val="28"/>
          <w:szCs w:val="28"/>
          <w:rtl/>
        </w:rPr>
        <w:t>براساس</w:t>
      </w:r>
      <w:r w:rsidRPr="00383AB5">
        <w:rPr>
          <w:sz w:val="28"/>
          <w:szCs w:val="28"/>
          <w:rtl/>
        </w:rPr>
        <w:t xml:space="preserve"> </w:t>
      </w:r>
      <w:r w:rsidRPr="00383AB5">
        <w:rPr>
          <w:rFonts w:hint="eastAsia"/>
          <w:sz w:val="28"/>
          <w:szCs w:val="28"/>
          <w:rtl/>
        </w:rPr>
        <w:t>مفروضات</w:t>
      </w:r>
      <w:r w:rsidRPr="00383AB5">
        <w:rPr>
          <w:rFonts w:hint="cs"/>
          <w:sz w:val="28"/>
          <w:szCs w:val="28"/>
          <w:rtl/>
        </w:rPr>
        <w:t>ی</w:t>
      </w:r>
      <w:r w:rsidRPr="00383AB5">
        <w:rPr>
          <w:sz w:val="28"/>
          <w:szCs w:val="28"/>
          <w:rtl/>
        </w:rPr>
        <w:t xml:space="preserve"> </w:t>
      </w:r>
      <w:r w:rsidRPr="00383AB5">
        <w:rPr>
          <w:rFonts w:hint="eastAsia"/>
          <w:sz w:val="28"/>
          <w:szCs w:val="28"/>
          <w:rtl/>
        </w:rPr>
        <w:t>به</w:t>
      </w:r>
      <w:r w:rsidRPr="00383AB5">
        <w:rPr>
          <w:sz w:val="28"/>
          <w:szCs w:val="28"/>
          <w:rtl/>
        </w:rPr>
        <w:t xml:space="preserve"> </w:t>
      </w:r>
      <w:r w:rsidRPr="00383AB5">
        <w:rPr>
          <w:rFonts w:hint="eastAsia"/>
          <w:sz w:val="28"/>
          <w:szCs w:val="28"/>
          <w:rtl/>
        </w:rPr>
        <w:t>شرح</w:t>
      </w:r>
      <w:r w:rsidRPr="00383AB5">
        <w:rPr>
          <w:sz w:val="28"/>
          <w:szCs w:val="28"/>
          <w:rtl/>
        </w:rPr>
        <w:t xml:space="preserve"> </w:t>
      </w:r>
      <w:r w:rsidRPr="00383AB5">
        <w:rPr>
          <w:rFonts w:hint="eastAsia"/>
          <w:sz w:val="28"/>
          <w:szCs w:val="28"/>
          <w:rtl/>
        </w:rPr>
        <w:t>ز</w:t>
      </w:r>
      <w:r w:rsidRPr="00383AB5">
        <w:rPr>
          <w:rFonts w:hint="cs"/>
          <w:sz w:val="28"/>
          <w:szCs w:val="28"/>
          <w:rtl/>
        </w:rPr>
        <w:t>ی</w:t>
      </w:r>
      <w:r w:rsidRPr="00383AB5">
        <w:rPr>
          <w:rFonts w:hint="eastAsia"/>
          <w:sz w:val="28"/>
          <w:szCs w:val="28"/>
          <w:rtl/>
        </w:rPr>
        <w:t>ر</w:t>
      </w:r>
      <w:r w:rsidRPr="00383AB5">
        <w:rPr>
          <w:sz w:val="28"/>
          <w:szCs w:val="28"/>
          <w:rtl/>
        </w:rPr>
        <w:t xml:space="preserve"> </w:t>
      </w:r>
      <w:r w:rsidRPr="00383AB5">
        <w:rPr>
          <w:rFonts w:hint="eastAsia"/>
          <w:sz w:val="28"/>
          <w:szCs w:val="28"/>
          <w:rtl/>
        </w:rPr>
        <w:t>م</w:t>
      </w:r>
      <w:r w:rsidRPr="00383AB5">
        <w:rPr>
          <w:rFonts w:hint="cs"/>
          <w:sz w:val="28"/>
          <w:szCs w:val="28"/>
          <w:rtl/>
        </w:rPr>
        <w:t>ی</w:t>
      </w:r>
      <w:r w:rsidRPr="00383AB5">
        <w:rPr>
          <w:rFonts w:hint="eastAsia"/>
          <w:sz w:val="28"/>
          <w:szCs w:val="28"/>
          <w:rtl/>
        </w:rPr>
        <w:t>‌باشد</w:t>
      </w:r>
      <w:r w:rsidRPr="00383AB5">
        <w:rPr>
          <w:sz w:val="28"/>
          <w:szCs w:val="28"/>
          <w:rtl/>
        </w:rPr>
        <w:t>:</w:t>
      </w:r>
    </w:p>
    <w:p w:rsidR="00C35E8C" w:rsidRPr="00383AB5" w:rsidRDefault="00C35E8C" w:rsidP="00C35E8C">
      <w:pPr>
        <w:jc w:val="both"/>
        <w:rPr>
          <w:b/>
          <w:bCs/>
          <w:rtl/>
        </w:rPr>
      </w:pPr>
      <w:r w:rsidRPr="00383AB5">
        <w:rPr>
          <w:rFonts w:hint="eastAsia"/>
          <w:b/>
          <w:bCs/>
          <w:rtl/>
        </w:rPr>
        <w:t>الف</w:t>
      </w:r>
      <w:r w:rsidRPr="00383AB5">
        <w:rPr>
          <w:b/>
          <w:bCs/>
          <w:rtl/>
        </w:rPr>
        <w:t xml:space="preserve">- </w:t>
      </w:r>
      <w:r w:rsidRPr="00383AB5">
        <w:rPr>
          <w:rFonts w:hint="eastAsia"/>
          <w:b/>
          <w:bCs/>
          <w:rtl/>
        </w:rPr>
        <w:t>مفروضات</w:t>
      </w:r>
      <w:r w:rsidRPr="00383AB5">
        <w:rPr>
          <w:b/>
          <w:bCs/>
          <w:rtl/>
        </w:rPr>
        <w:t xml:space="preserve"> </w:t>
      </w:r>
      <w:r w:rsidRPr="00383AB5">
        <w:rPr>
          <w:rFonts w:hint="eastAsia"/>
          <w:b/>
          <w:bCs/>
          <w:rtl/>
        </w:rPr>
        <w:t>عمل</w:t>
      </w:r>
      <w:r w:rsidRPr="00383AB5">
        <w:rPr>
          <w:rFonts w:hint="cs"/>
          <w:b/>
          <w:bCs/>
          <w:rtl/>
        </w:rPr>
        <w:t>ی</w:t>
      </w:r>
      <w:r w:rsidRPr="00383AB5">
        <w:rPr>
          <w:rFonts w:hint="eastAsia"/>
          <w:b/>
          <w:bCs/>
          <w:rtl/>
        </w:rPr>
        <w:t>ات</w:t>
      </w:r>
      <w:r w:rsidRPr="00383AB5">
        <w:rPr>
          <w:b/>
          <w:bCs/>
          <w:rtl/>
        </w:rPr>
        <w:t xml:space="preserve"> </w:t>
      </w:r>
      <w:r w:rsidRPr="00383AB5">
        <w:rPr>
          <w:rFonts w:hint="eastAsia"/>
          <w:b/>
          <w:bCs/>
          <w:rtl/>
        </w:rPr>
        <w:t>شرکت</w:t>
      </w:r>
    </w:p>
    <w:p w:rsidR="00C35E8C" w:rsidRPr="00383AB5" w:rsidRDefault="00C35E8C" w:rsidP="00C35E8C">
      <w:pPr>
        <w:jc w:val="both"/>
        <w:rPr>
          <w:i/>
          <w:iCs/>
          <w:rtl/>
        </w:rPr>
      </w:pPr>
      <w:r w:rsidRPr="00383AB5">
        <w:rPr>
          <w:rFonts w:hint="eastAsia"/>
          <w:i/>
          <w:iCs/>
          <w:rtl/>
        </w:rPr>
        <w:t>حسب</w:t>
      </w:r>
      <w:r w:rsidRPr="00383AB5">
        <w:rPr>
          <w:i/>
          <w:iCs/>
          <w:rtl/>
        </w:rPr>
        <w:t xml:space="preserve"> </w:t>
      </w:r>
      <w:r w:rsidRPr="00383AB5">
        <w:rPr>
          <w:rFonts w:hint="eastAsia"/>
          <w:i/>
          <w:iCs/>
          <w:rtl/>
        </w:rPr>
        <w:t>مورد</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مفروضات</w:t>
      </w:r>
      <w:r w:rsidRPr="00383AB5">
        <w:rPr>
          <w:i/>
          <w:iCs/>
          <w:rtl/>
        </w:rPr>
        <w:t xml:space="preserve"> </w:t>
      </w:r>
      <w:r w:rsidRPr="00383AB5">
        <w:rPr>
          <w:rFonts w:hint="eastAsia"/>
          <w:i/>
          <w:iCs/>
          <w:rtl/>
        </w:rPr>
        <w:t>م</w:t>
      </w:r>
      <w:r w:rsidRPr="00383AB5">
        <w:rPr>
          <w:rFonts w:hint="cs"/>
          <w:i/>
          <w:iCs/>
          <w:rtl/>
        </w:rPr>
        <w:t>ی</w:t>
      </w:r>
      <w:r w:rsidRPr="00383AB5">
        <w:rPr>
          <w:rFonts w:hint="eastAsia"/>
          <w:i/>
          <w:iCs/>
          <w:rtl/>
        </w:rPr>
        <w:t>‌تواند</w:t>
      </w:r>
      <w:r w:rsidRPr="00383AB5">
        <w:rPr>
          <w:i/>
          <w:iCs/>
          <w:rtl/>
        </w:rPr>
        <w:t xml:space="preserve"> شامل موارد</w:t>
      </w:r>
      <w:r w:rsidRPr="00383AB5">
        <w:rPr>
          <w:rFonts w:hint="cs"/>
          <w:i/>
          <w:iCs/>
          <w:rtl/>
        </w:rPr>
        <w:t>ی</w:t>
      </w:r>
      <w:r w:rsidRPr="00383AB5">
        <w:rPr>
          <w:i/>
          <w:iCs/>
          <w:rtl/>
        </w:rPr>
        <w:t xml:space="preserve"> از قب</w:t>
      </w:r>
      <w:r w:rsidRPr="00383AB5">
        <w:rPr>
          <w:rFonts w:hint="cs"/>
          <w:i/>
          <w:iCs/>
          <w:rtl/>
        </w:rPr>
        <w:t>ی</w:t>
      </w:r>
      <w:r w:rsidRPr="00383AB5">
        <w:rPr>
          <w:rFonts w:hint="eastAsia"/>
          <w:i/>
          <w:iCs/>
          <w:rtl/>
        </w:rPr>
        <w:t>ل</w:t>
      </w:r>
      <w:r w:rsidRPr="00383AB5">
        <w:rPr>
          <w:i/>
          <w:iCs/>
          <w:rtl/>
        </w:rPr>
        <w:t xml:space="preserve"> </w:t>
      </w:r>
      <w:r w:rsidRPr="00383AB5">
        <w:rPr>
          <w:rFonts w:hint="eastAsia"/>
          <w:i/>
          <w:iCs/>
          <w:rtl/>
        </w:rPr>
        <w:t>م</w:t>
      </w:r>
      <w:r w:rsidRPr="00383AB5">
        <w:rPr>
          <w:rFonts w:hint="cs"/>
          <w:i/>
          <w:iCs/>
          <w:rtl/>
        </w:rPr>
        <w:t>ی</w:t>
      </w:r>
      <w:r w:rsidRPr="00383AB5">
        <w:rPr>
          <w:rFonts w:hint="eastAsia"/>
          <w:i/>
          <w:iCs/>
          <w:rtl/>
        </w:rPr>
        <w:t>زان</w:t>
      </w:r>
      <w:r w:rsidRPr="00383AB5">
        <w:rPr>
          <w:i/>
          <w:iCs/>
          <w:rtl/>
        </w:rPr>
        <w:t xml:space="preserve"> </w:t>
      </w:r>
      <w:r w:rsidRPr="00383AB5">
        <w:rPr>
          <w:rFonts w:hint="eastAsia"/>
          <w:i/>
          <w:iCs/>
          <w:rtl/>
        </w:rPr>
        <w:t>تول</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م</w:t>
      </w:r>
      <w:r w:rsidRPr="00383AB5">
        <w:rPr>
          <w:rFonts w:hint="cs"/>
          <w:i/>
          <w:iCs/>
          <w:rtl/>
        </w:rPr>
        <w:t>ی</w:t>
      </w:r>
      <w:r w:rsidRPr="00383AB5">
        <w:rPr>
          <w:rFonts w:hint="eastAsia"/>
          <w:i/>
          <w:iCs/>
          <w:rtl/>
        </w:rPr>
        <w:t>زان</w:t>
      </w:r>
      <w:r w:rsidRPr="00383AB5">
        <w:rPr>
          <w:i/>
          <w:iCs/>
          <w:rtl/>
        </w:rPr>
        <w:t xml:space="preserve"> </w:t>
      </w:r>
      <w:r w:rsidRPr="00383AB5">
        <w:rPr>
          <w:rFonts w:hint="eastAsia"/>
          <w:i/>
          <w:iCs/>
          <w:rtl/>
        </w:rPr>
        <w:t>فروش،</w:t>
      </w:r>
      <w:r w:rsidRPr="00383AB5">
        <w:rPr>
          <w:i/>
          <w:iCs/>
          <w:rtl/>
        </w:rPr>
        <w:t xml:space="preserve"> </w:t>
      </w:r>
      <w:r w:rsidRPr="00383AB5">
        <w:rPr>
          <w:rFonts w:hint="eastAsia"/>
          <w:i/>
          <w:iCs/>
          <w:rtl/>
        </w:rPr>
        <w:t>بها</w:t>
      </w:r>
      <w:r w:rsidRPr="00383AB5">
        <w:rPr>
          <w:rFonts w:hint="cs"/>
          <w:i/>
          <w:iCs/>
          <w:rtl/>
        </w:rPr>
        <w:t>ی</w:t>
      </w:r>
      <w:r w:rsidRPr="00383AB5">
        <w:rPr>
          <w:i/>
          <w:iCs/>
          <w:rtl/>
        </w:rPr>
        <w:t xml:space="preserve"> </w:t>
      </w:r>
      <w:r w:rsidRPr="00383AB5">
        <w:rPr>
          <w:rFonts w:hint="eastAsia"/>
          <w:i/>
          <w:iCs/>
          <w:rtl/>
        </w:rPr>
        <w:t>تمام</w:t>
      </w:r>
      <w:r w:rsidRPr="00383AB5">
        <w:rPr>
          <w:i/>
          <w:iCs/>
          <w:rtl/>
        </w:rPr>
        <w:t xml:space="preserve"> </w:t>
      </w:r>
      <w:r w:rsidRPr="00383AB5">
        <w:rPr>
          <w:rFonts w:hint="eastAsia"/>
          <w:i/>
          <w:iCs/>
          <w:rtl/>
        </w:rPr>
        <w:t>شد</w:t>
      </w:r>
      <w:r w:rsidRPr="00383AB5">
        <w:rPr>
          <w:rFonts w:hint="cs"/>
          <w:i/>
          <w:iCs/>
          <w:rtl/>
        </w:rPr>
        <w:t>ۀ</w:t>
      </w:r>
      <w:r w:rsidRPr="00383AB5">
        <w:rPr>
          <w:i/>
          <w:iCs/>
          <w:rtl/>
        </w:rPr>
        <w:t xml:space="preserve"> </w:t>
      </w:r>
      <w:r w:rsidRPr="00383AB5">
        <w:rPr>
          <w:rFonts w:hint="eastAsia"/>
          <w:i/>
          <w:iCs/>
          <w:rtl/>
        </w:rPr>
        <w:t>تول</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هر</w:t>
      </w:r>
      <w:r w:rsidRPr="00383AB5">
        <w:rPr>
          <w:i/>
          <w:iCs/>
          <w:rtl/>
        </w:rPr>
        <w:t xml:space="preserve"> </w:t>
      </w:r>
      <w:r w:rsidRPr="00383AB5">
        <w:rPr>
          <w:rFonts w:hint="eastAsia"/>
          <w:i/>
          <w:iCs/>
          <w:rtl/>
        </w:rPr>
        <w:t>واحد</w:t>
      </w:r>
      <w:r w:rsidRPr="00383AB5">
        <w:rPr>
          <w:i/>
          <w:iCs/>
          <w:rtl/>
        </w:rPr>
        <w:t xml:space="preserve"> </w:t>
      </w:r>
      <w:r w:rsidRPr="00383AB5">
        <w:rPr>
          <w:rFonts w:hint="eastAsia"/>
          <w:i/>
          <w:iCs/>
          <w:rtl/>
        </w:rPr>
        <w:t>محصول،</w:t>
      </w:r>
      <w:r w:rsidRPr="00383AB5">
        <w:rPr>
          <w:i/>
          <w:iCs/>
          <w:rtl/>
        </w:rPr>
        <w:t xml:space="preserve"> </w:t>
      </w:r>
      <w:r w:rsidRPr="00383AB5">
        <w:rPr>
          <w:rFonts w:hint="eastAsia"/>
          <w:i/>
          <w:iCs/>
          <w:rtl/>
        </w:rPr>
        <w:t>ق</w:t>
      </w:r>
      <w:r w:rsidRPr="00383AB5">
        <w:rPr>
          <w:rFonts w:hint="cs"/>
          <w:i/>
          <w:iCs/>
          <w:rtl/>
        </w:rPr>
        <w:t>ی</w:t>
      </w:r>
      <w:r w:rsidRPr="00383AB5">
        <w:rPr>
          <w:rFonts w:hint="eastAsia"/>
          <w:i/>
          <w:iCs/>
          <w:rtl/>
        </w:rPr>
        <w:t>مت</w:t>
      </w:r>
      <w:r w:rsidRPr="00383AB5">
        <w:rPr>
          <w:i/>
          <w:iCs/>
          <w:rtl/>
        </w:rPr>
        <w:t xml:space="preserve"> </w:t>
      </w:r>
      <w:r w:rsidRPr="00383AB5">
        <w:rPr>
          <w:rFonts w:hint="eastAsia"/>
          <w:i/>
          <w:iCs/>
          <w:rtl/>
        </w:rPr>
        <w:t>فروش،</w:t>
      </w:r>
      <w:r w:rsidRPr="00383AB5">
        <w:rPr>
          <w:i/>
          <w:iCs/>
          <w:rtl/>
        </w:rPr>
        <w:t xml:space="preserve"> </w:t>
      </w:r>
      <w:r w:rsidRPr="00383AB5">
        <w:rPr>
          <w:rFonts w:hint="eastAsia"/>
          <w:i/>
          <w:iCs/>
          <w:rtl/>
        </w:rPr>
        <w:t>درآمد</w:t>
      </w:r>
      <w:r w:rsidRPr="00383AB5">
        <w:rPr>
          <w:i/>
          <w:iCs/>
          <w:rtl/>
        </w:rPr>
        <w:t xml:space="preserve"> </w:t>
      </w:r>
      <w:r w:rsidRPr="00383AB5">
        <w:rPr>
          <w:rFonts w:hint="eastAsia"/>
          <w:i/>
          <w:iCs/>
          <w:rtl/>
        </w:rPr>
        <w:t>حاصل</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ارائ</w:t>
      </w:r>
      <w:r w:rsidRPr="00383AB5">
        <w:rPr>
          <w:rFonts w:hint="cs"/>
          <w:i/>
          <w:iCs/>
          <w:rtl/>
        </w:rPr>
        <w:t>ۀ</w:t>
      </w:r>
      <w:r w:rsidRPr="00383AB5">
        <w:rPr>
          <w:i/>
          <w:iCs/>
          <w:rtl/>
        </w:rPr>
        <w:t xml:space="preserve"> </w:t>
      </w:r>
      <w:r w:rsidRPr="00383AB5">
        <w:rPr>
          <w:rFonts w:hint="eastAsia"/>
          <w:i/>
          <w:iCs/>
          <w:rtl/>
        </w:rPr>
        <w:t>خدمات،</w:t>
      </w:r>
      <w:r w:rsidRPr="00383AB5">
        <w:rPr>
          <w:i/>
          <w:iCs/>
          <w:rtl/>
        </w:rPr>
        <w:t xml:space="preserve"> </w:t>
      </w:r>
      <w:r w:rsidRPr="00383AB5">
        <w:rPr>
          <w:rFonts w:hint="eastAsia"/>
          <w:i/>
          <w:iCs/>
          <w:rtl/>
        </w:rPr>
        <w:t>بها</w:t>
      </w:r>
      <w:r w:rsidRPr="00383AB5">
        <w:rPr>
          <w:rFonts w:hint="cs"/>
          <w:i/>
          <w:iCs/>
          <w:rtl/>
        </w:rPr>
        <w:t>ی</w:t>
      </w:r>
      <w:r w:rsidRPr="00383AB5">
        <w:rPr>
          <w:i/>
          <w:iCs/>
          <w:rtl/>
        </w:rPr>
        <w:t xml:space="preserve"> </w:t>
      </w:r>
      <w:r w:rsidRPr="00383AB5">
        <w:rPr>
          <w:rFonts w:hint="eastAsia"/>
          <w:i/>
          <w:iCs/>
          <w:rtl/>
        </w:rPr>
        <w:t>تمام</w:t>
      </w:r>
      <w:r w:rsidRPr="00383AB5">
        <w:rPr>
          <w:i/>
          <w:iCs/>
          <w:rtl/>
        </w:rPr>
        <w:t xml:space="preserve"> </w:t>
      </w:r>
      <w:r w:rsidRPr="00383AB5">
        <w:rPr>
          <w:rFonts w:hint="eastAsia"/>
          <w:i/>
          <w:iCs/>
          <w:rtl/>
        </w:rPr>
        <w:t>شد</w:t>
      </w:r>
      <w:r w:rsidRPr="00383AB5">
        <w:rPr>
          <w:rFonts w:hint="cs"/>
          <w:i/>
          <w:iCs/>
          <w:rtl/>
        </w:rPr>
        <w:t>ۀ</w:t>
      </w:r>
      <w:r w:rsidRPr="00383AB5">
        <w:rPr>
          <w:i/>
          <w:iCs/>
          <w:rtl/>
        </w:rPr>
        <w:t xml:space="preserve"> </w:t>
      </w:r>
      <w:r w:rsidRPr="00383AB5">
        <w:rPr>
          <w:rFonts w:hint="eastAsia"/>
          <w:i/>
          <w:iCs/>
          <w:rtl/>
        </w:rPr>
        <w:t>خدمات</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سا</w:t>
      </w:r>
      <w:r w:rsidRPr="00383AB5">
        <w:rPr>
          <w:rFonts w:hint="cs"/>
          <w:i/>
          <w:iCs/>
          <w:rtl/>
        </w:rPr>
        <w:t>ی</w:t>
      </w:r>
      <w:r w:rsidRPr="00383AB5">
        <w:rPr>
          <w:rFonts w:hint="eastAsia"/>
          <w:i/>
          <w:iCs/>
          <w:rtl/>
        </w:rPr>
        <w:t>ر</w:t>
      </w:r>
      <w:r w:rsidRPr="00383AB5">
        <w:rPr>
          <w:i/>
          <w:iCs/>
          <w:rtl/>
        </w:rPr>
        <w:t xml:space="preserve"> </w:t>
      </w:r>
      <w:r w:rsidRPr="00383AB5">
        <w:rPr>
          <w:rFonts w:hint="eastAsia"/>
          <w:i/>
          <w:iCs/>
          <w:rtl/>
        </w:rPr>
        <w:t>درآمدها</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هز</w:t>
      </w:r>
      <w:r w:rsidRPr="00383AB5">
        <w:rPr>
          <w:rFonts w:hint="cs"/>
          <w:i/>
          <w:iCs/>
          <w:rtl/>
        </w:rPr>
        <w:t>ی</w:t>
      </w:r>
      <w:r w:rsidRPr="00383AB5">
        <w:rPr>
          <w:rFonts w:hint="eastAsia"/>
          <w:i/>
          <w:iCs/>
          <w:rtl/>
        </w:rPr>
        <w:t>نه‌ها</w:t>
      </w:r>
      <w:r w:rsidRPr="00383AB5">
        <w:rPr>
          <w:rFonts w:hint="cs"/>
          <w:i/>
          <w:iCs/>
          <w:rtl/>
        </w:rPr>
        <w:t>ی</w:t>
      </w:r>
      <w:r w:rsidRPr="00383AB5">
        <w:rPr>
          <w:i/>
          <w:iCs/>
          <w:rtl/>
        </w:rPr>
        <w:t xml:space="preserve"> </w:t>
      </w:r>
      <w:r w:rsidRPr="00383AB5">
        <w:rPr>
          <w:rFonts w:hint="eastAsia"/>
          <w:i/>
          <w:iCs/>
          <w:rtl/>
        </w:rPr>
        <w:t>مرتبط</w:t>
      </w:r>
      <w:r w:rsidRPr="00383AB5">
        <w:rPr>
          <w:i/>
          <w:iCs/>
          <w:rtl/>
        </w:rPr>
        <w:t xml:space="preserve"> </w:t>
      </w:r>
      <w:r w:rsidRPr="00383AB5">
        <w:rPr>
          <w:rFonts w:hint="eastAsia"/>
          <w:i/>
          <w:iCs/>
          <w:rtl/>
        </w:rPr>
        <w:t>باشد</w:t>
      </w:r>
      <w:r w:rsidRPr="00383AB5">
        <w:rPr>
          <w:i/>
          <w:iCs/>
          <w:rtl/>
        </w:rPr>
        <w:t xml:space="preserve">.  </w:t>
      </w:r>
    </w:p>
    <w:p w:rsidR="00C35E8C" w:rsidRPr="00383AB5" w:rsidRDefault="00C35E8C" w:rsidP="00C35E8C">
      <w:pPr>
        <w:jc w:val="both"/>
        <w:rPr>
          <w:b/>
          <w:bCs/>
          <w:rtl/>
        </w:rPr>
      </w:pPr>
    </w:p>
    <w:p w:rsidR="00C35E8C" w:rsidRPr="00383AB5" w:rsidRDefault="00C35E8C" w:rsidP="00C35E8C">
      <w:pPr>
        <w:jc w:val="both"/>
        <w:rPr>
          <w:b/>
          <w:bCs/>
          <w:rtl/>
        </w:rPr>
      </w:pPr>
      <w:r w:rsidRPr="00383AB5">
        <w:rPr>
          <w:rFonts w:hint="eastAsia"/>
          <w:b/>
          <w:bCs/>
          <w:rtl/>
        </w:rPr>
        <w:t>ب</w:t>
      </w:r>
      <w:r w:rsidRPr="00383AB5">
        <w:rPr>
          <w:b/>
          <w:bCs/>
          <w:rtl/>
        </w:rPr>
        <w:t xml:space="preserve">- </w:t>
      </w:r>
      <w:r w:rsidRPr="00383AB5">
        <w:rPr>
          <w:rFonts w:hint="eastAsia"/>
          <w:b/>
          <w:bCs/>
          <w:rtl/>
        </w:rPr>
        <w:t>مفروضات</w:t>
      </w:r>
      <w:r w:rsidRPr="00383AB5">
        <w:rPr>
          <w:b/>
          <w:bCs/>
          <w:rtl/>
        </w:rPr>
        <w:t xml:space="preserve"> </w:t>
      </w:r>
      <w:r w:rsidRPr="00383AB5">
        <w:rPr>
          <w:rFonts w:hint="eastAsia"/>
          <w:b/>
          <w:bCs/>
          <w:rtl/>
        </w:rPr>
        <w:t>خر</w:t>
      </w:r>
      <w:r w:rsidRPr="00383AB5">
        <w:rPr>
          <w:rFonts w:hint="cs"/>
          <w:b/>
          <w:bCs/>
          <w:rtl/>
        </w:rPr>
        <w:t>ی</w:t>
      </w:r>
      <w:r w:rsidRPr="00383AB5">
        <w:rPr>
          <w:rFonts w:hint="eastAsia"/>
          <w:b/>
          <w:bCs/>
          <w:rtl/>
        </w:rPr>
        <w:t>د</w:t>
      </w:r>
      <w:r w:rsidRPr="00383AB5">
        <w:rPr>
          <w:b/>
          <w:bCs/>
          <w:rtl/>
        </w:rPr>
        <w:t xml:space="preserve"> </w:t>
      </w:r>
      <w:r w:rsidRPr="00383AB5">
        <w:rPr>
          <w:rFonts w:hint="eastAsia"/>
          <w:b/>
          <w:bCs/>
          <w:rtl/>
        </w:rPr>
        <w:t>اقساط</w:t>
      </w:r>
      <w:r w:rsidRPr="00383AB5">
        <w:rPr>
          <w:rFonts w:hint="cs"/>
          <w:b/>
          <w:bCs/>
          <w:rtl/>
        </w:rPr>
        <w:t>ی</w:t>
      </w:r>
      <w:r w:rsidRPr="00383AB5">
        <w:rPr>
          <w:b/>
          <w:bCs/>
          <w:rtl/>
        </w:rPr>
        <w:t xml:space="preserve"> </w:t>
      </w:r>
      <w:r w:rsidRPr="00383AB5">
        <w:rPr>
          <w:rFonts w:hint="eastAsia"/>
          <w:b/>
          <w:bCs/>
          <w:rtl/>
        </w:rPr>
        <w:t>دارا</w:t>
      </w:r>
      <w:r w:rsidRPr="00383AB5">
        <w:rPr>
          <w:rFonts w:hint="cs"/>
          <w:b/>
          <w:bCs/>
          <w:rtl/>
        </w:rPr>
        <w:t>یی</w:t>
      </w:r>
      <w:r w:rsidRPr="00383AB5">
        <w:rPr>
          <w:b/>
          <w:bCs/>
          <w:rtl/>
        </w:rPr>
        <w:t xml:space="preserve">/ </w:t>
      </w:r>
      <w:r w:rsidRPr="00383AB5">
        <w:rPr>
          <w:rFonts w:hint="eastAsia"/>
          <w:b/>
          <w:bCs/>
          <w:rtl/>
        </w:rPr>
        <w:t>دارا</w:t>
      </w:r>
      <w:r w:rsidRPr="00383AB5">
        <w:rPr>
          <w:rFonts w:hint="cs"/>
          <w:b/>
          <w:bCs/>
          <w:rtl/>
        </w:rPr>
        <w:t>یی</w:t>
      </w:r>
      <w:r w:rsidRPr="00383AB5">
        <w:rPr>
          <w:rFonts w:hint="eastAsia"/>
          <w:b/>
          <w:bCs/>
          <w:rtl/>
        </w:rPr>
        <w:t>‌ها</w:t>
      </w:r>
    </w:p>
    <w:p w:rsidR="00C35E8C" w:rsidRPr="00383AB5" w:rsidRDefault="00C35E8C" w:rsidP="00C35E8C">
      <w:pPr>
        <w:jc w:val="both"/>
        <w:rPr>
          <w:sz w:val="28"/>
          <w:szCs w:val="28"/>
          <w:rtl/>
        </w:rPr>
      </w:pP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شرکت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مبالغ</w:t>
      </w:r>
      <w:r w:rsidRPr="00383AB5">
        <w:rPr>
          <w:i/>
          <w:iCs/>
          <w:rtl/>
        </w:rPr>
        <w:t xml:space="preserve"> </w:t>
      </w:r>
      <w:r w:rsidRPr="00383AB5">
        <w:rPr>
          <w:rFonts w:hint="eastAsia"/>
          <w:i/>
          <w:iCs/>
          <w:rtl/>
        </w:rPr>
        <w:t>سالان</w:t>
      </w:r>
      <w:r w:rsidRPr="00383AB5">
        <w:rPr>
          <w:rFonts w:hint="cs"/>
          <w:i/>
          <w:iCs/>
          <w:rtl/>
        </w:rPr>
        <w:t>ۀ</w:t>
      </w:r>
      <w:r w:rsidRPr="00383AB5">
        <w:rPr>
          <w:i/>
          <w:iCs/>
          <w:rtl/>
        </w:rPr>
        <w:t xml:space="preserve"> </w:t>
      </w:r>
      <w:r w:rsidRPr="00383AB5">
        <w:rPr>
          <w:rFonts w:hint="eastAsia"/>
          <w:i/>
          <w:iCs/>
          <w:rtl/>
        </w:rPr>
        <w:t>پرداخت</w:t>
      </w:r>
      <w:r w:rsidRPr="00383AB5">
        <w:rPr>
          <w:rFonts w:hint="cs"/>
          <w:i/>
          <w:iCs/>
          <w:rtl/>
        </w:rPr>
        <w:t>ی</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قالب</w:t>
      </w:r>
      <w:r w:rsidRPr="00383AB5">
        <w:rPr>
          <w:i/>
          <w:iCs/>
          <w:rtl/>
        </w:rPr>
        <w:t xml:space="preserve"> </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جدول</w:t>
      </w:r>
      <w:r w:rsidRPr="00383AB5">
        <w:rPr>
          <w:i/>
          <w:iCs/>
          <w:rtl/>
        </w:rPr>
        <w:t xml:space="preserve"> </w:t>
      </w:r>
      <w:r w:rsidRPr="00383AB5">
        <w:rPr>
          <w:rFonts w:hint="eastAsia"/>
          <w:i/>
          <w:iCs/>
          <w:rtl/>
        </w:rPr>
        <w:t>جداگانه</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نما</w:t>
      </w:r>
      <w:r w:rsidRPr="00383AB5">
        <w:rPr>
          <w:rFonts w:hint="cs"/>
          <w:i/>
          <w:iCs/>
          <w:rtl/>
        </w:rPr>
        <w:t>ی</w:t>
      </w:r>
      <w:r w:rsidRPr="00383AB5">
        <w:rPr>
          <w:rFonts w:hint="eastAsia"/>
          <w:i/>
          <w:iCs/>
          <w:rtl/>
        </w:rPr>
        <w:t>د</w:t>
      </w:r>
      <w:r w:rsidRPr="00383AB5">
        <w:rPr>
          <w:i/>
          <w:iCs/>
          <w:rtl/>
        </w:rPr>
        <w:t>.</w:t>
      </w:r>
    </w:p>
    <w:p w:rsidR="00C35E8C" w:rsidRPr="00383AB5" w:rsidRDefault="00C35E8C" w:rsidP="00C35E8C">
      <w:pPr>
        <w:jc w:val="both"/>
        <w:rPr>
          <w:sz w:val="28"/>
          <w:szCs w:val="28"/>
          <w:rtl/>
        </w:rPr>
      </w:pPr>
    </w:p>
    <w:p w:rsidR="00C35E8C" w:rsidRPr="00383AB5" w:rsidRDefault="00C35E8C" w:rsidP="00C35E8C">
      <w:pPr>
        <w:jc w:val="both"/>
        <w:rPr>
          <w:b/>
          <w:bCs/>
          <w:rtl/>
        </w:rPr>
      </w:pPr>
      <w:r w:rsidRPr="00383AB5">
        <w:rPr>
          <w:rFonts w:hint="eastAsia"/>
          <w:b/>
          <w:bCs/>
          <w:rtl/>
        </w:rPr>
        <w:t>ج</w:t>
      </w:r>
      <w:r w:rsidRPr="00383AB5">
        <w:rPr>
          <w:b/>
          <w:bCs/>
          <w:rtl/>
        </w:rPr>
        <w:t xml:space="preserve">- </w:t>
      </w:r>
      <w:r w:rsidRPr="00383AB5">
        <w:rPr>
          <w:rFonts w:hint="eastAsia"/>
          <w:b/>
          <w:bCs/>
          <w:rtl/>
        </w:rPr>
        <w:t>مفروضات</w:t>
      </w:r>
      <w:r w:rsidRPr="00383AB5">
        <w:rPr>
          <w:b/>
          <w:bCs/>
          <w:rtl/>
        </w:rPr>
        <w:t xml:space="preserve"> </w:t>
      </w:r>
      <w:r w:rsidRPr="00383AB5">
        <w:rPr>
          <w:rFonts w:hint="eastAsia"/>
          <w:b/>
          <w:bCs/>
          <w:rtl/>
        </w:rPr>
        <w:t>استهلاک</w:t>
      </w:r>
    </w:p>
    <w:p w:rsidR="00C35E8C" w:rsidRPr="00B17F4C" w:rsidRDefault="00C35E8C" w:rsidP="00C35E8C">
      <w:pPr>
        <w:jc w:val="both"/>
        <w:rPr>
          <w:i/>
          <w:iCs/>
          <w:rtl/>
        </w:rPr>
      </w:pPr>
      <w:r w:rsidRPr="00383AB5">
        <w:rPr>
          <w:rFonts w:hint="eastAsia"/>
          <w:i/>
          <w:iCs/>
          <w:rtl/>
        </w:rPr>
        <w:t>مفروضات</w:t>
      </w:r>
      <w:r w:rsidRPr="00383AB5">
        <w:rPr>
          <w:i/>
          <w:iCs/>
          <w:rtl/>
        </w:rPr>
        <w:t xml:space="preserve"> </w:t>
      </w:r>
      <w:r w:rsidRPr="00383AB5">
        <w:rPr>
          <w:rFonts w:hint="eastAsia"/>
          <w:i/>
          <w:iCs/>
          <w:rtl/>
        </w:rPr>
        <w:t>مربوط</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محاسبات</w:t>
      </w:r>
      <w:r w:rsidRPr="00383AB5">
        <w:rPr>
          <w:i/>
          <w:iCs/>
          <w:rtl/>
        </w:rPr>
        <w:t xml:space="preserve"> </w:t>
      </w:r>
      <w:r w:rsidRPr="00383AB5">
        <w:rPr>
          <w:rFonts w:hint="eastAsia"/>
          <w:i/>
          <w:iCs/>
          <w:rtl/>
        </w:rPr>
        <w:t>استهلاک</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جدول</w:t>
      </w:r>
      <w:r w:rsidRPr="00383AB5">
        <w:rPr>
          <w:i/>
          <w:iCs/>
          <w:rtl/>
        </w:rPr>
        <w:t xml:space="preserve"> </w:t>
      </w:r>
      <w:r w:rsidRPr="00383AB5">
        <w:rPr>
          <w:rFonts w:hint="eastAsia"/>
          <w:i/>
          <w:iCs/>
          <w:rtl/>
        </w:rPr>
        <w:t>مبالغ</w:t>
      </w:r>
      <w:r w:rsidRPr="00383AB5">
        <w:rPr>
          <w:i/>
          <w:iCs/>
          <w:rtl/>
        </w:rPr>
        <w:t xml:space="preserve"> </w:t>
      </w:r>
      <w:r w:rsidRPr="00383AB5">
        <w:rPr>
          <w:rFonts w:hint="eastAsia"/>
          <w:i/>
          <w:iCs/>
          <w:rtl/>
        </w:rPr>
        <w:t>سالان</w:t>
      </w:r>
      <w:r w:rsidRPr="00383AB5">
        <w:rPr>
          <w:rFonts w:hint="cs"/>
          <w:i/>
          <w:iCs/>
          <w:rtl/>
        </w:rPr>
        <w:t>ۀ</w:t>
      </w:r>
      <w:r w:rsidRPr="00383AB5">
        <w:rPr>
          <w:i/>
          <w:iCs/>
          <w:rtl/>
        </w:rPr>
        <w:t xml:space="preserve"> </w:t>
      </w:r>
      <w:r w:rsidRPr="00383AB5">
        <w:rPr>
          <w:rFonts w:hint="eastAsia"/>
          <w:i/>
          <w:iCs/>
          <w:rtl/>
        </w:rPr>
        <w:t>آن</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گردد</w:t>
      </w:r>
      <w:r w:rsidRPr="00383AB5">
        <w:rPr>
          <w:i/>
          <w:iCs/>
          <w:rtl/>
        </w:rPr>
        <w:t>.</w:t>
      </w:r>
    </w:p>
    <w:p w:rsidR="00C35E8C" w:rsidRDefault="00C35E8C" w:rsidP="00C35E8C">
      <w:pPr>
        <w:rPr>
          <w:b/>
          <w:bCs/>
          <w:sz w:val="28"/>
          <w:szCs w:val="28"/>
          <w:rtl/>
        </w:rPr>
      </w:pPr>
    </w:p>
    <w:p w:rsidR="00C35E8C" w:rsidRPr="008407B8" w:rsidRDefault="00C35E8C" w:rsidP="00C35E8C">
      <w:pPr>
        <w:jc w:val="center"/>
        <w:rPr>
          <w:b/>
          <w:bCs/>
          <w:sz w:val="32"/>
          <w:szCs w:val="32"/>
          <w:rtl/>
        </w:rPr>
      </w:pPr>
      <w:r>
        <w:rPr>
          <w:b/>
          <w:bCs/>
          <w:sz w:val="28"/>
          <w:szCs w:val="28"/>
          <w:rtl/>
        </w:rPr>
        <w:br w:type="page"/>
      </w:r>
      <w:r w:rsidRPr="007E5D43">
        <w:rPr>
          <w:rFonts w:hint="cs"/>
          <w:b/>
          <w:bCs/>
          <w:sz w:val="32"/>
          <w:szCs w:val="32"/>
          <w:rtl/>
        </w:rPr>
        <w:lastRenderedPageBreak/>
        <w:t>عوامل ریسک</w:t>
      </w:r>
    </w:p>
    <w:p w:rsidR="00C35E8C" w:rsidRPr="00B820EF" w:rsidRDefault="00C35E8C" w:rsidP="00C35E8C">
      <w:pPr>
        <w:rPr>
          <w:b/>
          <w:bCs/>
          <w:sz w:val="28"/>
          <w:szCs w:val="28"/>
          <w:rtl/>
        </w:rPr>
      </w:pPr>
      <w:r w:rsidRPr="00B820EF">
        <w:rPr>
          <w:rFonts w:hint="cs"/>
          <w:b/>
          <w:bCs/>
          <w:sz w:val="28"/>
          <w:szCs w:val="28"/>
          <w:rtl/>
        </w:rPr>
        <w:t>عوامل ریسک</w:t>
      </w:r>
    </w:p>
    <w:p w:rsidR="00C35E8C" w:rsidRDefault="00C35E8C" w:rsidP="00C35E8C">
      <w:pPr>
        <w:jc w:val="both"/>
        <w:rPr>
          <w:sz w:val="28"/>
          <w:szCs w:val="28"/>
          <w:rtl/>
        </w:rPr>
      </w:pPr>
      <w:r w:rsidRPr="00494F0E">
        <w:rPr>
          <w:rFonts w:hint="cs"/>
          <w:sz w:val="28"/>
          <w:szCs w:val="28"/>
          <w:rtl/>
        </w:rPr>
        <w:t>سرمایه</w:t>
      </w:r>
      <w:r w:rsidRPr="00494F0E">
        <w:rPr>
          <w:sz w:val="28"/>
          <w:szCs w:val="28"/>
          <w:rtl/>
        </w:rPr>
        <w:softHyphen/>
      </w:r>
      <w:r w:rsidRPr="00494F0E">
        <w:rPr>
          <w:rFonts w:hint="cs"/>
          <w:sz w:val="28"/>
          <w:szCs w:val="28"/>
          <w:rtl/>
        </w:rPr>
        <w:t xml:space="preserve">گذاری در طرح موضوع </w:t>
      </w:r>
      <w:r>
        <w:rPr>
          <w:rFonts w:hint="cs"/>
          <w:sz w:val="28"/>
          <w:szCs w:val="28"/>
          <w:rtl/>
        </w:rPr>
        <w:t>عرضۀ خصوصی</w:t>
      </w:r>
      <w:r w:rsidRPr="00494F0E">
        <w:rPr>
          <w:rFonts w:hint="cs"/>
          <w:sz w:val="28"/>
          <w:szCs w:val="28"/>
          <w:rtl/>
        </w:rPr>
        <w:t xml:space="preserve"> اوراق </w:t>
      </w:r>
      <w:r>
        <w:rPr>
          <w:rFonts w:hint="cs"/>
          <w:sz w:val="28"/>
          <w:szCs w:val="28"/>
          <w:rtl/>
        </w:rPr>
        <w:t>مرابحۀ</w:t>
      </w:r>
      <w:r w:rsidRPr="00A20273">
        <w:rPr>
          <w:rtl/>
        </w:rPr>
        <w:t xml:space="preserve"> </w:t>
      </w:r>
      <w:r w:rsidRPr="00A20273">
        <w:rPr>
          <w:sz w:val="28"/>
          <w:szCs w:val="28"/>
          <w:rtl/>
        </w:rPr>
        <w:t>کوچک و کوتاه‌مدت</w:t>
      </w:r>
      <w:r>
        <w:rPr>
          <w:rFonts w:hint="cs"/>
          <w:sz w:val="28"/>
          <w:szCs w:val="28"/>
          <w:rtl/>
        </w:rPr>
        <w:t xml:space="preserve"> موضوع بیانیۀ حاضر</w:t>
      </w:r>
      <w:r w:rsidRPr="00494F0E">
        <w:rPr>
          <w:rFonts w:hint="cs"/>
          <w:sz w:val="28"/>
          <w:szCs w:val="28"/>
          <w:rtl/>
        </w:rPr>
        <w:t>، با ریسک</w:t>
      </w:r>
      <w:r w:rsidRPr="00494F0E">
        <w:rPr>
          <w:rFonts w:hint="eastAsia"/>
          <w:sz w:val="28"/>
          <w:szCs w:val="28"/>
          <w:rtl/>
        </w:rPr>
        <w:t>‌</w:t>
      </w:r>
      <w:r w:rsidRPr="00494F0E">
        <w:rPr>
          <w:rFonts w:hint="cs"/>
          <w:sz w:val="28"/>
          <w:szCs w:val="28"/>
          <w:rtl/>
        </w:rPr>
        <w:t>هایی همراه است. سرمایه</w:t>
      </w:r>
      <w:r w:rsidRPr="00494F0E">
        <w:rPr>
          <w:rFonts w:hint="eastAsia"/>
          <w:sz w:val="28"/>
          <w:szCs w:val="28"/>
          <w:rtl/>
        </w:rPr>
        <w:t>‌</w:t>
      </w:r>
      <w:r w:rsidRPr="00494F0E">
        <w:rPr>
          <w:rFonts w:hint="cs"/>
          <w:sz w:val="28"/>
          <w:szCs w:val="28"/>
          <w:rtl/>
        </w:rPr>
        <w:t>گذاران باید پیش از تصمیم</w:t>
      </w:r>
      <w:r w:rsidRPr="00494F0E">
        <w:rPr>
          <w:rFonts w:hint="eastAsia"/>
          <w:sz w:val="28"/>
          <w:szCs w:val="28"/>
          <w:rtl/>
        </w:rPr>
        <w:t>‌</w:t>
      </w:r>
      <w:r w:rsidRPr="00494F0E">
        <w:rPr>
          <w:rFonts w:hint="cs"/>
          <w:sz w:val="28"/>
          <w:szCs w:val="28"/>
          <w:rtl/>
        </w:rPr>
        <w:t>گیری در خصوص سرمایه</w:t>
      </w:r>
      <w:r w:rsidRPr="00494F0E">
        <w:rPr>
          <w:rFonts w:hint="cs"/>
          <w:sz w:val="28"/>
          <w:szCs w:val="28"/>
          <w:rtl/>
        </w:rPr>
        <w:softHyphen/>
        <w:t xml:space="preserve">گذاری در این طرح، عوامل مطرح شده را مدنظر قرار دهند. این عوامل </w:t>
      </w:r>
      <w:r>
        <w:rPr>
          <w:rFonts w:hint="cs"/>
          <w:sz w:val="28"/>
          <w:szCs w:val="28"/>
          <w:rtl/>
        </w:rPr>
        <w:t xml:space="preserve">عمدتاً مرتبط با ریسک‌های فعالیت بانی و عملیات اجرایی طرح موضوع عرضۀ اوراق </w:t>
      </w:r>
      <w:r w:rsidRPr="00A20273">
        <w:rPr>
          <w:sz w:val="28"/>
          <w:szCs w:val="28"/>
          <w:rtl/>
        </w:rPr>
        <w:t>مرابح</w:t>
      </w:r>
      <w:r w:rsidRPr="00A20273">
        <w:rPr>
          <w:rFonts w:hint="cs"/>
          <w:sz w:val="28"/>
          <w:szCs w:val="28"/>
          <w:rtl/>
        </w:rPr>
        <w:t>ۀ</w:t>
      </w:r>
      <w:r w:rsidRPr="00A20273">
        <w:rPr>
          <w:sz w:val="28"/>
          <w:szCs w:val="28"/>
          <w:rtl/>
        </w:rPr>
        <w:t xml:space="preserve"> کوچک و کوتاه‌مدت</w:t>
      </w:r>
      <w:r>
        <w:rPr>
          <w:rFonts w:hint="cs"/>
          <w:sz w:val="28"/>
          <w:szCs w:val="28"/>
          <w:rtl/>
        </w:rPr>
        <w:t xml:space="preserve">  بوده و </w:t>
      </w:r>
      <w:r w:rsidRPr="00A57BAE">
        <w:rPr>
          <w:rFonts w:hint="cs"/>
          <w:sz w:val="28"/>
          <w:szCs w:val="28"/>
          <w:rtl/>
        </w:rPr>
        <w:t>از ارائه اطلاعات در خصوص عواملی که می</w:t>
      </w:r>
      <w:r>
        <w:rPr>
          <w:rFonts w:hint="eastAsia"/>
          <w:sz w:val="28"/>
          <w:szCs w:val="28"/>
          <w:rtl/>
        </w:rPr>
        <w:t>‌</w:t>
      </w:r>
      <w:r w:rsidRPr="00A57BAE">
        <w:rPr>
          <w:rFonts w:hint="cs"/>
          <w:sz w:val="28"/>
          <w:szCs w:val="28"/>
          <w:rtl/>
        </w:rPr>
        <w:t>تواند بر هر ناشر اوراق بهادار مؤثر باشد، خودداری شده است.</w:t>
      </w:r>
      <w:r>
        <w:rPr>
          <w:rFonts w:hint="cs"/>
          <w:sz w:val="28"/>
          <w:szCs w:val="28"/>
          <w:rtl/>
        </w:rPr>
        <w:t xml:space="preserve"> </w:t>
      </w:r>
    </w:p>
    <w:p w:rsidR="00C35E8C" w:rsidRPr="008407B8" w:rsidRDefault="00C35E8C" w:rsidP="00C35E8C">
      <w:pPr>
        <w:jc w:val="lowKashida"/>
        <w:rPr>
          <w:sz w:val="28"/>
          <w:szCs w:val="28"/>
          <w:rtl/>
        </w:rPr>
      </w:pPr>
    </w:p>
    <w:p w:rsidR="00C35E8C" w:rsidRPr="00383AB5" w:rsidRDefault="00C35E8C" w:rsidP="00C35E8C">
      <w:pPr>
        <w:jc w:val="both"/>
        <w:rPr>
          <w:b/>
          <w:bCs/>
          <w:sz w:val="28"/>
          <w:szCs w:val="28"/>
          <w:rtl/>
        </w:rPr>
      </w:pPr>
      <w:r w:rsidRPr="006C3C80">
        <w:rPr>
          <w:rFonts w:hint="cs"/>
          <w:b/>
          <w:bCs/>
          <w:sz w:val="28"/>
          <w:szCs w:val="28"/>
          <w:rtl/>
        </w:rPr>
        <w:t xml:space="preserve">ریسک‌های </w:t>
      </w:r>
      <w:r w:rsidRPr="00383AB5">
        <w:rPr>
          <w:rFonts w:hint="eastAsia"/>
          <w:b/>
          <w:bCs/>
          <w:sz w:val="28"/>
          <w:szCs w:val="28"/>
          <w:rtl/>
        </w:rPr>
        <w:t>مرتبط</w:t>
      </w:r>
      <w:r w:rsidRPr="00383AB5">
        <w:rPr>
          <w:b/>
          <w:bCs/>
          <w:sz w:val="28"/>
          <w:szCs w:val="28"/>
          <w:rtl/>
        </w:rPr>
        <w:t xml:space="preserve"> </w:t>
      </w:r>
      <w:r w:rsidRPr="00383AB5">
        <w:rPr>
          <w:rFonts w:hint="eastAsia"/>
          <w:b/>
          <w:bCs/>
          <w:sz w:val="28"/>
          <w:szCs w:val="28"/>
          <w:rtl/>
        </w:rPr>
        <w:t>با</w:t>
      </w:r>
      <w:r w:rsidRPr="00383AB5">
        <w:rPr>
          <w:b/>
          <w:bCs/>
          <w:sz w:val="28"/>
          <w:szCs w:val="28"/>
          <w:rtl/>
        </w:rPr>
        <w:t xml:space="preserve"> </w:t>
      </w:r>
      <w:r w:rsidRPr="00383AB5">
        <w:rPr>
          <w:rFonts w:hint="eastAsia"/>
          <w:b/>
          <w:bCs/>
          <w:sz w:val="28"/>
          <w:szCs w:val="28"/>
          <w:rtl/>
        </w:rPr>
        <w:t>فعال</w:t>
      </w:r>
      <w:r w:rsidRPr="00383AB5">
        <w:rPr>
          <w:rFonts w:hint="cs"/>
          <w:b/>
          <w:bCs/>
          <w:sz w:val="28"/>
          <w:szCs w:val="28"/>
          <w:rtl/>
        </w:rPr>
        <w:t>ی</w:t>
      </w:r>
      <w:r w:rsidRPr="00383AB5">
        <w:rPr>
          <w:rFonts w:hint="eastAsia"/>
          <w:b/>
          <w:bCs/>
          <w:sz w:val="28"/>
          <w:szCs w:val="28"/>
          <w:rtl/>
        </w:rPr>
        <w:t>ت</w:t>
      </w:r>
      <w:r w:rsidRPr="00383AB5">
        <w:rPr>
          <w:b/>
          <w:bCs/>
          <w:sz w:val="28"/>
          <w:szCs w:val="28"/>
          <w:rtl/>
        </w:rPr>
        <w:t xml:space="preserve"> </w:t>
      </w:r>
      <w:r w:rsidRPr="00383AB5">
        <w:rPr>
          <w:rFonts w:hint="eastAsia"/>
          <w:b/>
          <w:bCs/>
          <w:sz w:val="28"/>
          <w:szCs w:val="28"/>
          <w:rtl/>
        </w:rPr>
        <w:t>بان</w:t>
      </w:r>
      <w:r w:rsidRPr="00383AB5">
        <w:rPr>
          <w:rFonts w:hint="cs"/>
          <w:b/>
          <w:bCs/>
          <w:sz w:val="28"/>
          <w:szCs w:val="28"/>
          <w:rtl/>
        </w:rPr>
        <w:t>ی</w:t>
      </w:r>
    </w:p>
    <w:p w:rsidR="00C35E8C" w:rsidRPr="00383AB5" w:rsidRDefault="00C35E8C" w:rsidP="00C35E8C">
      <w:pPr>
        <w:jc w:val="lowKashida"/>
        <w:rPr>
          <w:i/>
          <w:iCs/>
          <w:rtl/>
        </w:rPr>
      </w:pPr>
      <w:r w:rsidRPr="00383AB5">
        <w:rPr>
          <w:rFonts w:hint="eastAsia"/>
          <w:i/>
          <w:iCs/>
          <w:rtl/>
        </w:rPr>
        <w:t>منظور</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عوامل</w:t>
      </w:r>
      <w:r w:rsidRPr="00383AB5">
        <w:rPr>
          <w:i/>
          <w:iCs/>
          <w:rtl/>
        </w:rPr>
        <w:t xml:space="preserve"> </w:t>
      </w:r>
      <w:r w:rsidRPr="00383AB5">
        <w:rPr>
          <w:rFonts w:hint="eastAsia"/>
          <w:i/>
          <w:iCs/>
          <w:rtl/>
        </w:rPr>
        <w:t>ر</w:t>
      </w:r>
      <w:r w:rsidRPr="00383AB5">
        <w:rPr>
          <w:rFonts w:hint="cs"/>
          <w:i/>
          <w:iCs/>
          <w:rtl/>
        </w:rPr>
        <w:t>ی</w:t>
      </w:r>
      <w:r w:rsidRPr="00383AB5">
        <w:rPr>
          <w:rFonts w:hint="eastAsia"/>
          <w:i/>
          <w:iCs/>
          <w:rtl/>
        </w:rPr>
        <w:t>سک،</w:t>
      </w:r>
      <w:r w:rsidRPr="00383AB5">
        <w:rPr>
          <w:i/>
          <w:iCs/>
          <w:rtl/>
        </w:rPr>
        <w:t xml:space="preserve"> </w:t>
      </w:r>
      <w:r w:rsidRPr="00383AB5">
        <w:rPr>
          <w:rFonts w:hint="eastAsia"/>
          <w:i/>
          <w:iCs/>
          <w:rtl/>
        </w:rPr>
        <w:t>عوامل</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اهم</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تأث</w:t>
      </w:r>
      <w:r w:rsidRPr="00383AB5">
        <w:rPr>
          <w:rFonts w:hint="cs"/>
          <w:i/>
          <w:iCs/>
          <w:rtl/>
        </w:rPr>
        <w:t>ی</w:t>
      </w:r>
      <w:r w:rsidRPr="00383AB5">
        <w:rPr>
          <w:rFonts w:hint="eastAsia"/>
          <w:i/>
          <w:iCs/>
          <w:rtl/>
        </w:rPr>
        <w:t>رگذار</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نوسانات</w:t>
      </w:r>
      <w:r w:rsidRPr="00383AB5">
        <w:rPr>
          <w:i/>
          <w:iCs/>
          <w:rtl/>
        </w:rPr>
        <w:t xml:space="preserve"> </w:t>
      </w:r>
      <w:r w:rsidRPr="00383AB5">
        <w:rPr>
          <w:rFonts w:hint="eastAsia"/>
          <w:i/>
          <w:iCs/>
          <w:rtl/>
        </w:rPr>
        <w:t>سود</w:t>
      </w:r>
      <w:r w:rsidRPr="00383AB5">
        <w:rPr>
          <w:i/>
          <w:iCs/>
          <w:rtl/>
        </w:rPr>
        <w:t xml:space="preserve"> </w:t>
      </w:r>
      <w:r w:rsidRPr="00383AB5">
        <w:rPr>
          <w:rFonts w:hint="eastAsia"/>
          <w:i/>
          <w:iCs/>
          <w:rtl/>
        </w:rPr>
        <w:t>بان</w:t>
      </w:r>
      <w:r w:rsidRPr="00383AB5">
        <w:rPr>
          <w:rFonts w:hint="cs"/>
          <w:i/>
          <w:iCs/>
          <w:rtl/>
        </w:rPr>
        <w:t>ی</w:t>
      </w:r>
      <w:r w:rsidRPr="00383AB5">
        <w:rPr>
          <w:i/>
          <w:iCs/>
          <w:rtl/>
        </w:rPr>
        <w:t xml:space="preserve"> </w:t>
      </w:r>
      <w:r w:rsidRPr="00383AB5">
        <w:rPr>
          <w:rFonts w:hint="eastAsia"/>
          <w:i/>
          <w:iCs/>
          <w:rtl/>
        </w:rPr>
        <w:t>م</w:t>
      </w:r>
      <w:r w:rsidRPr="00383AB5">
        <w:rPr>
          <w:rFonts w:hint="cs"/>
          <w:i/>
          <w:iCs/>
          <w:rtl/>
        </w:rPr>
        <w:t>ی</w:t>
      </w:r>
      <w:r w:rsidRPr="00383AB5">
        <w:rPr>
          <w:i/>
          <w:iCs/>
          <w:rtl/>
        </w:rPr>
        <w:softHyphen/>
      </w:r>
      <w:r w:rsidRPr="00383AB5">
        <w:rPr>
          <w:rFonts w:hint="eastAsia"/>
          <w:i/>
          <w:iCs/>
          <w:rtl/>
        </w:rPr>
        <w:t>باشد</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عوامل</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ترت</w:t>
      </w:r>
      <w:r w:rsidRPr="00383AB5">
        <w:rPr>
          <w:rFonts w:hint="cs"/>
          <w:i/>
          <w:iCs/>
          <w:rtl/>
        </w:rPr>
        <w:t>ی</w:t>
      </w:r>
      <w:r w:rsidRPr="00383AB5">
        <w:rPr>
          <w:rFonts w:hint="eastAsia"/>
          <w:i/>
          <w:iCs/>
          <w:rtl/>
        </w:rPr>
        <w:t>ب</w:t>
      </w:r>
      <w:r w:rsidRPr="00383AB5">
        <w:rPr>
          <w:i/>
          <w:iCs/>
          <w:rtl/>
        </w:rPr>
        <w:t xml:space="preserve"> </w:t>
      </w:r>
      <w:r w:rsidRPr="00383AB5">
        <w:rPr>
          <w:rFonts w:hint="eastAsia"/>
          <w:i/>
          <w:iCs/>
          <w:rtl/>
        </w:rPr>
        <w:t>منطق</w:t>
      </w:r>
      <w:r w:rsidRPr="00383AB5">
        <w:rPr>
          <w:rFonts w:hint="cs"/>
          <w:i/>
          <w:iCs/>
          <w:rtl/>
        </w:rPr>
        <w:t>ی</w:t>
      </w:r>
      <w:r w:rsidRPr="00383AB5">
        <w:rPr>
          <w:i/>
          <w:iCs/>
          <w:rtl/>
        </w:rPr>
        <w:t xml:space="preserve"> </w:t>
      </w:r>
      <w:r w:rsidRPr="00383AB5">
        <w:rPr>
          <w:rFonts w:hint="eastAsia"/>
          <w:i/>
          <w:iCs/>
          <w:rtl/>
        </w:rPr>
        <w:t>ب</w:t>
      </w:r>
      <w:r w:rsidRPr="00383AB5">
        <w:rPr>
          <w:rFonts w:hint="cs"/>
          <w:i/>
          <w:iCs/>
          <w:rtl/>
        </w:rPr>
        <w:t>ی</w:t>
      </w:r>
      <w:r w:rsidRPr="00383AB5">
        <w:rPr>
          <w:rFonts w:hint="eastAsia"/>
          <w:i/>
          <w:iCs/>
          <w:rtl/>
        </w:rPr>
        <w:t>ان</w:t>
      </w:r>
      <w:r w:rsidRPr="00383AB5">
        <w:rPr>
          <w:i/>
          <w:iCs/>
          <w:rtl/>
        </w:rPr>
        <w:t xml:space="preserve"> </w:t>
      </w:r>
      <w:r w:rsidRPr="00383AB5">
        <w:rPr>
          <w:rFonts w:hint="eastAsia"/>
          <w:i/>
          <w:iCs/>
          <w:rtl/>
        </w:rPr>
        <w:t>شوند</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اطلاعات</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خصوص</w:t>
      </w:r>
      <w:r w:rsidRPr="00383AB5">
        <w:rPr>
          <w:i/>
          <w:iCs/>
          <w:rtl/>
        </w:rPr>
        <w:t xml:space="preserve"> </w:t>
      </w:r>
      <w:r w:rsidRPr="00383AB5">
        <w:rPr>
          <w:rFonts w:hint="eastAsia"/>
          <w:i/>
          <w:iCs/>
          <w:rtl/>
        </w:rPr>
        <w:t>عوامل</w:t>
      </w:r>
      <w:r w:rsidRPr="00383AB5">
        <w:rPr>
          <w:rFonts w:hint="cs"/>
          <w:i/>
          <w:iCs/>
          <w:rtl/>
        </w:rPr>
        <w:t>ی</w:t>
      </w:r>
      <w:r w:rsidRPr="00383AB5">
        <w:rPr>
          <w:i/>
          <w:iCs/>
          <w:rtl/>
        </w:rPr>
        <w:t xml:space="preserve"> </w:t>
      </w:r>
      <w:r w:rsidRPr="00383AB5">
        <w:rPr>
          <w:rFonts w:hint="eastAsia"/>
          <w:i/>
          <w:iCs/>
          <w:rtl/>
        </w:rPr>
        <w:t>که</w:t>
      </w:r>
      <w:r w:rsidRPr="00383AB5">
        <w:rPr>
          <w:i/>
          <w:iCs/>
          <w:rtl/>
        </w:rPr>
        <w:t xml:space="preserve"> </w:t>
      </w:r>
      <w:r w:rsidRPr="00383AB5">
        <w:rPr>
          <w:rFonts w:hint="eastAsia"/>
          <w:i/>
          <w:iCs/>
          <w:rtl/>
        </w:rPr>
        <w:t>حالت</w:t>
      </w:r>
      <w:r w:rsidRPr="00383AB5">
        <w:rPr>
          <w:i/>
          <w:iCs/>
          <w:rtl/>
        </w:rPr>
        <w:t xml:space="preserve"> </w:t>
      </w:r>
      <w:r w:rsidRPr="00383AB5">
        <w:rPr>
          <w:rFonts w:hint="eastAsia"/>
          <w:i/>
          <w:iCs/>
          <w:rtl/>
        </w:rPr>
        <w:t>کل</w:t>
      </w:r>
      <w:r w:rsidRPr="00383AB5">
        <w:rPr>
          <w:rFonts w:hint="cs"/>
          <w:i/>
          <w:iCs/>
          <w:rtl/>
        </w:rPr>
        <w:t>ی</w:t>
      </w:r>
      <w:r w:rsidRPr="00383AB5">
        <w:rPr>
          <w:i/>
          <w:iCs/>
          <w:rtl/>
        </w:rPr>
        <w:t xml:space="preserve"> </w:t>
      </w:r>
      <w:r w:rsidRPr="00383AB5">
        <w:rPr>
          <w:rFonts w:hint="eastAsia"/>
          <w:i/>
          <w:iCs/>
          <w:rtl/>
        </w:rPr>
        <w:t>داشته</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م</w:t>
      </w:r>
      <w:r w:rsidRPr="00383AB5">
        <w:rPr>
          <w:rFonts w:hint="cs"/>
          <w:i/>
          <w:iCs/>
          <w:rtl/>
        </w:rPr>
        <w:t>ی</w:t>
      </w:r>
      <w:r w:rsidRPr="00383AB5">
        <w:rPr>
          <w:i/>
          <w:iCs/>
          <w:rtl/>
        </w:rPr>
        <w:softHyphen/>
      </w:r>
      <w:r w:rsidRPr="00383AB5">
        <w:rPr>
          <w:rFonts w:hint="eastAsia"/>
          <w:i/>
          <w:iCs/>
          <w:rtl/>
        </w:rPr>
        <w:t>تواند</w:t>
      </w:r>
      <w:r w:rsidRPr="00383AB5">
        <w:rPr>
          <w:i/>
          <w:iCs/>
          <w:rtl/>
        </w:rPr>
        <w:t xml:space="preserve"> </w:t>
      </w:r>
      <w:r w:rsidRPr="00383AB5">
        <w:rPr>
          <w:rFonts w:hint="eastAsia"/>
          <w:i/>
          <w:iCs/>
          <w:rtl/>
        </w:rPr>
        <w:t>بر</w:t>
      </w:r>
      <w:r w:rsidRPr="00383AB5">
        <w:rPr>
          <w:i/>
          <w:iCs/>
          <w:rtl/>
        </w:rPr>
        <w:t xml:space="preserve"> </w:t>
      </w:r>
      <w:r w:rsidRPr="00383AB5">
        <w:rPr>
          <w:rFonts w:hint="eastAsia"/>
          <w:i/>
          <w:iCs/>
          <w:rtl/>
        </w:rPr>
        <w:t>هر</w:t>
      </w:r>
      <w:r w:rsidRPr="00383AB5">
        <w:rPr>
          <w:i/>
          <w:iCs/>
          <w:rtl/>
        </w:rPr>
        <w:t xml:space="preserve"> </w:t>
      </w:r>
      <w:r w:rsidRPr="00383AB5">
        <w:rPr>
          <w:rFonts w:hint="eastAsia"/>
          <w:i/>
          <w:iCs/>
          <w:rtl/>
        </w:rPr>
        <w:t>بنگاه</w:t>
      </w:r>
      <w:r w:rsidRPr="00383AB5">
        <w:rPr>
          <w:i/>
          <w:iCs/>
          <w:rtl/>
        </w:rPr>
        <w:t xml:space="preserve"> </w:t>
      </w:r>
      <w:r w:rsidRPr="00383AB5">
        <w:rPr>
          <w:rFonts w:hint="eastAsia"/>
          <w:i/>
          <w:iCs/>
          <w:rtl/>
        </w:rPr>
        <w:t>اقتصاد</w:t>
      </w:r>
      <w:r w:rsidRPr="00383AB5">
        <w:rPr>
          <w:rFonts w:hint="cs"/>
          <w:i/>
          <w:iCs/>
          <w:rtl/>
        </w:rPr>
        <w:t>ی</w:t>
      </w:r>
      <w:r w:rsidRPr="00383AB5">
        <w:rPr>
          <w:i/>
          <w:iCs/>
          <w:rtl/>
        </w:rPr>
        <w:t xml:space="preserve"> </w:t>
      </w:r>
      <w:r w:rsidRPr="00383AB5">
        <w:rPr>
          <w:rFonts w:hint="eastAsia"/>
          <w:i/>
          <w:iCs/>
          <w:rtl/>
        </w:rPr>
        <w:t>مؤثر</w:t>
      </w:r>
      <w:r w:rsidRPr="00383AB5">
        <w:rPr>
          <w:i/>
          <w:iCs/>
          <w:rtl/>
        </w:rPr>
        <w:t xml:space="preserve"> </w:t>
      </w:r>
      <w:r w:rsidRPr="00383AB5">
        <w:rPr>
          <w:rFonts w:hint="eastAsia"/>
          <w:i/>
          <w:iCs/>
          <w:rtl/>
        </w:rPr>
        <w:t>باشد،</w:t>
      </w:r>
      <w:r w:rsidRPr="00383AB5">
        <w:rPr>
          <w:i/>
          <w:iCs/>
          <w:rtl/>
        </w:rPr>
        <w:t xml:space="preserve"> </w:t>
      </w:r>
      <w:r w:rsidRPr="00383AB5">
        <w:rPr>
          <w:rFonts w:hint="eastAsia"/>
          <w:i/>
          <w:iCs/>
          <w:rtl/>
        </w:rPr>
        <w:t>خوددار</w:t>
      </w:r>
      <w:r w:rsidRPr="00383AB5">
        <w:rPr>
          <w:rFonts w:hint="cs"/>
          <w:i/>
          <w:iCs/>
          <w:rtl/>
        </w:rPr>
        <w:t>ی</w:t>
      </w:r>
      <w:r w:rsidRPr="00383AB5">
        <w:rPr>
          <w:i/>
          <w:iCs/>
          <w:rtl/>
        </w:rPr>
        <w:t xml:space="preserve"> </w:t>
      </w:r>
      <w:r w:rsidRPr="00383AB5">
        <w:rPr>
          <w:rFonts w:hint="eastAsia"/>
          <w:i/>
          <w:iCs/>
          <w:rtl/>
        </w:rPr>
        <w:t>نما</w:t>
      </w:r>
      <w:r w:rsidRPr="00383AB5">
        <w:rPr>
          <w:rFonts w:hint="cs"/>
          <w:i/>
          <w:iCs/>
          <w:rtl/>
        </w:rPr>
        <w:t>یی</w:t>
      </w:r>
      <w:r w:rsidRPr="00383AB5">
        <w:rPr>
          <w:rFonts w:hint="eastAsia"/>
          <w:i/>
          <w:iCs/>
          <w:rtl/>
        </w:rPr>
        <w:t>د</w:t>
      </w:r>
      <w:r w:rsidRPr="00383AB5">
        <w:rPr>
          <w:i/>
          <w:iCs/>
          <w:rtl/>
        </w:rPr>
        <w:t xml:space="preserve">. </w:t>
      </w:r>
      <w:r w:rsidRPr="00383AB5">
        <w:rPr>
          <w:rFonts w:hint="eastAsia"/>
          <w:i/>
          <w:iCs/>
          <w:rtl/>
        </w:rPr>
        <w:t>هر</w:t>
      </w:r>
      <w:r w:rsidRPr="00383AB5">
        <w:rPr>
          <w:i/>
          <w:iCs/>
          <w:rtl/>
        </w:rPr>
        <w:t xml:space="preserve"> </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عوامل</w:t>
      </w:r>
      <w:r w:rsidRPr="00383AB5">
        <w:rPr>
          <w:i/>
          <w:iCs/>
          <w:rtl/>
        </w:rPr>
        <w:t xml:space="preserve"> </w:t>
      </w:r>
      <w:r w:rsidRPr="00383AB5">
        <w:rPr>
          <w:rFonts w:hint="eastAsia"/>
          <w:i/>
          <w:iCs/>
          <w:rtl/>
        </w:rPr>
        <w:t>ر</w:t>
      </w:r>
      <w:r w:rsidRPr="00383AB5">
        <w:rPr>
          <w:rFonts w:hint="cs"/>
          <w:i/>
          <w:iCs/>
          <w:rtl/>
        </w:rPr>
        <w:t>ی</w:t>
      </w:r>
      <w:r w:rsidRPr="00383AB5">
        <w:rPr>
          <w:rFonts w:hint="eastAsia"/>
          <w:i/>
          <w:iCs/>
          <w:rtl/>
        </w:rPr>
        <w:t>سک</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تحت</w:t>
      </w:r>
      <w:r w:rsidRPr="00383AB5">
        <w:rPr>
          <w:i/>
          <w:iCs/>
          <w:rtl/>
        </w:rPr>
        <w:t xml:space="preserve"> </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عنوان</w:t>
      </w:r>
      <w:r w:rsidRPr="00383AB5">
        <w:rPr>
          <w:i/>
          <w:iCs/>
          <w:rtl/>
        </w:rPr>
        <w:t xml:space="preserve"> </w:t>
      </w:r>
      <w:r w:rsidRPr="00383AB5">
        <w:rPr>
          <w:rFonts w:hint="eastAsia"/>
          <w:i/>
          <w:iCs/>
          <w:rtl/>
        </w:rPr>
        <w:t>جداگانه</w:t>
      </w:r>
      <w:r w:rsidRPr="00383AB5">
        <w:rPr>
          <w:i/>
          <w:iCs/>
          <w:rtl/>
        </w:rPr>
        <w:t xml:space="preserve"> </w:t>
      </w:r>
      <w:r w:rsidRPr="00383AB5">
        <w:rPr>
          <w:rFonts w:hint="eastAsia"/>
          <w:i/>
          <w:iCs/>
          <w:rtl/>
        </w:rPr>
        <w:t>توض</w:t>
      </w:r>
      <w:r w:rsidRPr="00383AB5">
        <w:rPr>
          <w:rFonts w:hint="cs"/>
          <w:i/>
          <w:iCs/>
          <w:rtl/>
        </w:rPr>
        <w:t>ی</w:t>
      </w:r>
      <w:r w:rsidRPr="00383AB5">
        <w:rPr>
          <w:rFonts w:hint="eastAsia"/>
          <w:i/>
          <w:iCs/>
          <w:rtl/>
        </w:rPr>
        <w:t>ح</w:t>
      </w:r>
      <w:r w:rsidRPr="00383AB5">
        <w:rPr>
          <w:i/>
          <w:iCs/>
          <w:rtl/>
        </w:rPr>
        <w:t xml:space="preserve"> </w:t>
      </w:r>
      <w:r w:rsidRPr="00383AB5">
        <w:rPr>
          <w:rFonts w:hint="eastAsia"/>
          <w:i/>
          <w:iCs/>
          <w:rtl/>
        </w:rPr>
        <w:t>داده</w:t>
      </w:r>
      <w:r w:rsidRPr="00383AB5">
        <w:rPr>
          <w:i/>
          <w:iCs/>
          <w:rtl/>
        </w:rPr>
        <w:t xml:space="preserve"> </w:t>
      </w:r>
      <w:r w:rsidRPr="00383AB5">
        <w:rPr>
          <w:rFonts w:hint="eastAsia"/>
          <w:i/>
          <w:iCs/>
          <w:rtl/>
        </w:rPr>
        <w:t>شود</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توض</w:t>
      </w:r>
      <w:r w:rsidRPr="00383AB5">
        <w:rPr>
          <w:rFonts w:hint="cs"/>
          <w:i/>
          <w:iCs/>
          <w:rtl/>
        </w:rPr>
        <w:t>ی</w:t>
      </w:r>
      <w:r w:rsidRPr="00383AB5">
        <w:rPr>
          <w:rFonts w:hint="eastAsia"/>
          <w:i/>
          <w:iCs/>
          <w:rtl/>
        </w:rPr>
        <w:t>حات</w:t>
      </w:r>
      <w:r w:rsidRPr="00383AB5">
        <w:rPr>
          <w:i/>
          <w:iCs/>
          <w:rtl/>
        </w:rPr>
        <w:t xml:space="preserve"> </w:t>
      </w:r>
      <w:r w:rsidRPr="00383AB5">
        <w:rPr>
          <w:rFonts w:hint="eastAsia"/>
          <w:i/>
          <w:iCs/>
          <w:rtl/>
        </w:rPr>
        <w:t>هر</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عناو</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نحو</w:t>
      </w:r>
      <w:r w:rsidRPr="00383AB5">
        <w:rPr>
          <w:rFonts w:hint="cs"/>
          <w:i/>
          <w:iCs/>
          <w:rtl/>
        </w:rPr>
        <w:t>ۀ</w:t>
      </w:r>
      <w:r w:rsidRPr="00383AB5">
        <w:rPr>
          <w:i/>
          <w:iCs/>
          <w:rtl/>
        </w:rPr>
        <w:t xml:space="preserve"> </w:t>
      </w:r>
      <w:r w:rsidRPr="00383AB5">
        <w:rPr>
          <w:rFonts w:hint="eastAsia"/>
          <w:i/>
          <w:iCs/>
          <w:rtl/>
        </w:rPr>
        <w:t>تأث</w:t>
      </w:r>
      <w:r w:rsidRPr="00383AB5">
        <w:rPr>
          <w:rFonts w:hint="cs"/>
          <w:i/>
          <w:iCs/>
          <w:rtl/>
        </w:rPr>
        <w:t>ی</w:t>
      </w:r>
      <w:r w:rsidRPr="00383AB5">
        <w:rPr>
          <w:rFonts w:hint="eastAsia"/>
          <w:i/>
          <w:iCs/>
          <w:rtl/>
        </w:rPr>
        <w:t>رگذار</w:t>
      </w:r>
      <w:r w:rsidRPr="00383AB5">
        <w:rPr>
          <w:rFonts w:hint="cs"/>
          <w:i/>
          <w:iCs/>
          <w:rtl/>
        </w:rPr>
        <w:t>ی</w:t>
      </w:r>
      <w:r w:rsidRPr="00383AB5">
        <w:rPr>
          <w:i/>
          <w:iCs/>
          <w:rtl/>
        </w:rPr>
        <w:t xml:space="preserve"> </w:t>
      </w:r>
      <w:r w:rsidRPr="00383AB5">
        <w:rPr>
          <w:rFonts w:hint="eastAsia"/>
          <w:i/>
          <w:iCs/>
          <w:rtl/>
        </w:rPr>
        <w:t>عامل</w:t>
      </w:r>
      <w:r w:rsidRPr="00383AB5">
        <w:rPr>
          <w:i/>
          <w:iCs/>
          <w:rtl/>
        </w:rPr>
        <w:t xml:space="preserve"> </w:t>
      </w:r>
      <w:r w:rsidRPr="00383AB5">
        <w:rPr>
          <w:rFonts w:hint="eastAsia"/>
          <w:i/>
          <w:iCs/>
          <w:rtl/>
        </w:rPr>
        <w:t>ذکر</w:t>
      </w:r>
      <w:r w:rsidRPr="00383AB5">
        <w:rPr>
          <w:i/>
          <w:iCs/>
          <w:rtl/>
        </w:rPr>
        <w:t xml:space="preserve"> </w:t>
      </w:r>
      <w:r w:rsidRPr="00383AB5">
        <w:rPr>
          <w:rFonts w:hint="eastAsia"/>
          <w:i/>
          <w:iCs/>
          <w:rtl/>
        </w:rPr>
        <w:t>شده</w:t>
      </w:r>
      <w:r w:rsidRPr="00383AB5">
        <w:rPr>
          <w:i/>
          <w:iCs/>
          <w:rtl/>
        </w:rPr>
        <w:t xml:space="preserve"> </w:t>
      </w:r>
      <w:r w:rsidRPr="00383AB5">
        <w:rPr>
          <w:rFonts w:hint="eastAsia"/>
          <w:i/>
          <w:iCs/>
          <w:rtl/>
        </w:rPr>
        <w:t>بر</w:t>
      </w:r>
      <w:r w:rsidRPr="00383AB5">
        <w:rPr>
          <w:i/>
          <w:iCs/>
          <w:rtl/>
        </w:rPr>
        <w:t xml:space="preserve"> </w:t>
      </w:r>
      <w:r w:rsidRPr="00383AB5">
        <w:rPr>
          <w:rFonts w:hint="eastAsia"/>
          <w:i/>
          <w:iCs/>
          <w:rtl/>
        </w:rPr>
        <w:t>طرح</w:t>
      </w:r>
      <w:r w:rsidRPr="00383AB5">
        <w:rPr>
          <w:i/>
          <w:iCs/>
          <w:rtl/>
        </w:rPr>
        <w:t xml:space="preserve"> </w:t>
      </w:r>
      <w:r w:rsidRPr="00383AB5">
        <w:rPr>
          <w:rFonts w:hint="cs"/>
          <w:i/>
          <w:iCs/>
          <w:rtl/>
        </w:rPr>
        <w:t>ی</w:t>
      </w:r>
      <w:r w:rsidRPr="00383AB5">
        <w:rPr>
          <w:rFonts w:hint="eastAsia"/>
          <w:i/>
          <w:iCs/>
          <w:rtl/>
        </w:rPr>
        <w:t>ا</w:t>
      </w:r>
      <w:r w:rsidRPr="00383AB5">
        <w:rPr>
          <w:i/>
          <w:iCs/>
          <w:rtl/>
        </w:rPr>
        <w:t xml:space="preserve"> </w:t>
      </w:r>
      <w:r w:rsidRPr="00383AB5">
        <w:rPr>
          <w:rFonts w:hint="eastAsia"/>
          <w:i/>
          <w:iCs/>
          <w:rtl/>
        </w:rPr>
        <w:t>سودآور</w:t>
      </w:r>
      <w:r w:rsidRPr="00383AB5">
        <w:rPr>
          <w:rFonts w:hint="cs"/>
          <w:i/>
          <w:iCs/>
          <w:rtl/>
        </w:rPr>
        <w:t>ی</w:t>
      </w:r>
      <w:r w:rsidRPr="00383AB5">
        <w:rPr>
          <w:i/>
          <w:iCs/>
          <w:rtl/>
        </w:rPr>
        <w:t xml:space="preserve"> </w:t>
      </w:r>
      <w:r w:rsidRPr="00383AB5">
        <w:rPr>
          <w:rFonts w:hint="eastAsia"/>
          <w:i/>
          <w:iCs/>
          <w:rtl/>
        </w:rPr>
        <w:t>آن،</w:t>
      </w:r>
      <w:r w:rsidRPr="00383AB5">
        <w:rPr>
          <w:i/>
          <w:iCs/>
          <w:rtl/>
        </w:rPr>
        <w:t xml:space="preserve"> </w:t>
      </w:r>
      <w:r w:rsidRPr="00383AB5">
        <w:rPr>
          <w:rFonts w:hint="eastAsia"/>
          <w:i/>
          <w:iCs/>
          <w:rtl/>
        </w:rPr>
        <w:t>به</w:t>
      </w:r>
      <w:r w:rsidRPr="00383AB5">
        <w:rPr>
          <w:rFonts w:hint="eastAsia"/>
          <w:i/>
          <w:iCs/>
        </w:rPr>
        <w:t>‌</w:t>
      </w:r>
      <w:r w:rsidRPr="00383AB5">
        <w:rPr>
          <w:rFonts w:hint="eastAsia"/>
          <w:i/>
          <w:iCs/>
          <w:rtl/>
        </w:rPr>
        <w:t>صورت</w:t>
      </w:r>
      <w:r w:rsidRPr="00383AB5">
        <w:rPr>
          <w:i/>
          <w:iCs/>
          <w:rtl/>
        </w:rPr>
        <w:t xml:space="preserve"> </w:t>
      </w:r>
      <w:r w:rsidRPr="00383AB5">
        <w:rPr>
          <w:rFonts w:hint="eastAsia"/>
          <w:i/>
          <w:iCs/>
          <w:rtl/>
        </w:rPr>
        <w:t>کامل</w:t>
      </w:r>
      <w:r w:rsidRPr="00383AB5">
        <w:rPr>
          <w:i/>
          <w:iCs/>
          <w:rtl/>
        </w:rPr>
        <w:t xml:space="preserve"> </w:t>
      </w:r>
      <w:r w:rsidRPr="00383AB5">
        <w:rPr>
          <w:rFonts w:hint="eastAsia"/>
          <w:i/>
          <w:iCs/>
          <w:rtl/>
        </w:rPr>
        <w:t>تشر</w:t>
      </w:r>
      <w:r w:rsidRPr="00383AB5">
        <w:rPr>
          <w:rFonts w:hint="cs"/>
          <w:i/>
          <w:iCs/>
          <w:rtl/>
        </w:rPr>
        <w:t>ی</w:t>
      </w:r>
      <w:r w:rsidRPr="00383AB5">
        <w:rPr>
          <w:rFonts w:hint="eastAsia"/>
          <w:i/>
          <w:iCs/>
          <w:rtl/>
        </w:rPr>
        <w:t>ح</w:t>
      </w:r>
      <w:r w:rsidRPr="00383AB5">
        <w:rPr>
          <w:i/>
          <w:iCs/>
          <w:rtl/>
        </w:rPr>
        <w:t xml:space="preserve"> </w:t>
      </w:r>
      <w:r w:rsidRPr="00383AB5">
        <w:rPr>
          <w:rFonts w:hint="eastAsia"/>
          <w:i/>
          <w:iCs/>
          <w:rtl/>
        </w:rPr>
        <w:t>گردد</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م</w:t>
      </w:r>
      <w:r w:rsidRPr="00383AB5">
        <w:rPr>
          <w:rFonts w:hint="cs"/>
          <w:i/>
          <w:iCs/>
          <w:rtl/>
        </w:rPr>
        <w:t>ی</w:t>
      </w:r>
      <w:r w:rsidRPr="00383AB5">
        <w:rPr>
          <w:i/>
          <w:iCs/>
          <w:rtl/>
        </w:rPr>
        <w:softHyphen/>
      </w:r>
      <w:r w:rsidRPr="00383AB5">
        <w:rPr>
          <w:rFonts w:hint="eastAsia"/>
          <w:i/>
          <w:iCs/>
          <w:rtl/>
        </w:rPr>
        <w:t>تواند</w:t>
      </w:r>
      <w:r w:rsidRPr="00383AB5">
        <w:rPr>
          <w:i/>
          <w:iCs/>
          <w:rtl/>
        </w:rPr>
        <w:t xml:space="preserve"> </w:t>
      </w:r>
      <w:r w:rsidRPr="00383AB5">
        <w:rPr>
          <w:rFonts w:hint="eastAsia"/>
          <w:i/>
          <w:iCs/>
          <w:rtl/>
        </w:rPr>
        <w:t>شامل</w:t>
      </w:r>
      <w:r w:rsidRPr="00383AB5">
        <w:rPr>
          <w:i/>
          <w:iCs/>
          <w:rtl/>
        </w:rPr>
        <w:t xml:space="preserve"> </w:t>
      </w:r>
      <w:r w:rsidRPr="00383AB5">
        <w:rPr>
          <w:rFonts w:hint="eastAsia"/>
          <w:i/>
          <w:iCs/>
          <w:rtl/>
        </w:rPr>
        <w:t>عوامل</w:t>
      </w:r>
      <w:r w:rsidRPr="00383AB5">
        <w:rPr>
          <w:i/>
          <w:iCs/>
          <w:rtl/>
        </w:rPr>
        <w:t xml:space="preserve"> </w:t>
      </w:r>
      <w:r w:rsidRPr="00383AB5">
        <w:rPr>
          <w:rFonts w:hint="eastAsia"/>
          <w:i/>
          <w:iCs/>
          <w:rtl/>
        </w:rPr>
        <w:t>ز</w:t>
      </w:r>
      <w:r w:rsidRPr="00383AB5">
        <w:rPr>
          <w:rFonts w:hint="cs"/>
          <w:i/>
          <w:iCs/>
          <w:rtl/>
        </w:rPr>
        <w:t>ی</w:t>
      </w:r>
      <w:r w:rsidRPr="00383AB5">
        <w:rPr>
          <w:rFonts w:hint="eastAsia"/>
          <w:i/>
          <w:iCs/>
          <w:rtl/>
        </w:rPr>
        <w:t>ر</w:t>
      </w:r>
      <w:r w:rsidRPr="00383AB5">
        <w:rPr>
          <w:i/>
          <w:iCs/>
          <w:rtl/>
        </w:rPr>
        <w:t xml:space="preserve"> </w:t>
      </w:r>
      <w:r w:rsidRPr="00383AB5">
        <w:rPr>
          <w:rFonts w:hint="eastAsia"/>
          <w:i/>
          <w:iCs/>
          <w:rtl/>
        </w:rPr>
        <w:t>باشند</w:t>
      </w:r>
      <w:r w:rsidRPr="00383AB5">
        <w:rPr>
          <w:i/>
          <w:iCs/>
          <w:rtl/>
        </w:rPr>
        <w:t>:</w:t>
      </w:r>
    </w:p>
    <w:p w:rsidR="00C35E8C" w:rsidRPr="00383AB5" w:rsidRDefault="00C35E8C" w:rsidP="00C35E8C">
      <w:pPr>
        <w:jc w:val="lowKashida"/>
        <w:rPr>
          <w:i/>
          <w:iCs/>
          <w:rtl/>
        </w:rPr>
      </w:pPr>
      <w:r w:rsidRPr="00383AB5">
        <w:rPr>
          <w:i/>
          <w:iCs/>
          <w:rtl/>
        </w:rPr>
        <w:t xml:space="preserve">- </w:t>
      </w:r>
      <w:r w:rsidRPr="00383AB5">
        <w:rPr>
          <w:rFonts w:hint="eastAsia"/>
          <w:i/>
          <w:iCs/>
          <w:rtl/>
        </w:rPr>
        <w:t>عوامل</w:t>
      </w:r>
      <w:r w:rsidRPr="00383AB5">
        <w:rPr>
          <w:i/>
          <w:iCs/>
          <w:rtl/>
        </w:rPr>
        <w:t xml:space="preserve"> </w:t>
      </w:r>
      <w:r w:rsidRPr="00383AB5">
        <w:rPr>
          <w:rFonts w:hint="eastAsia"/>
          <w:i/>
          <w:iCs/>
          <w:rtl/>
        </w:rPr>
        <w:t>مرتبط</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کسب</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کار</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صنعت</w:t>
      </w:r>
    </w:p>
    <w:p w:rsidR="00C35E8C" w:rsidRPr="004B042E" w:rsidRDefault="00C35E8C" w:rsidP="00C35E8C">
      <w:pPr>
        <w:jc w:val="lowKashida"/>
        <w:rPr>
          <w:i/>
          <w:iCs/>
          <w:rtl/>
        </w:rPr>
      </w:pPr>
      <w:r w:rsidRPr="00383AB5">
        <w:rPr>
          <w:i/>
          <w:iCs/>
          <w:rtl/>
        </w:rPr>
        <w:t xml:space="preserve">-  </w:t>
      </w:r>
      <w:r w:rsidRPr="00383AB5">
        <w:rPr>
          <w:rFonts w:hint="eastAsia"/>
          <w:i/>
          <w:iCs/>
          <w:rtl/>
        </w:rPr>
        <w:t>وضع</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فعل</w:t>
      </w:r>
      <w:r w:rsidRPr="00383AB5">
        <w:rPr>
          <w:rFonts w:hint="cs"/>
          <w:i/>
          <w:iCs/>
          <w:rtl/>
        </w:rPr>
        <w:t>ی</w:t>
      </w:r>
      <w:r w:rsidRPr="00383AB5">
        <w:rPr>
          <w:i/>
          <w:iCs/>
          <w:rtl/>
        </w:rPr>
        <w:t xml:space="preserve"> </w:t>
      </w:r>
      <w:r w:rsidRPr="00383AB5">
        <w:rPr>
          <w:rFonts w:hint="eastAsia"/>
          <w:i/>
          <w:iCs/>
          <w:rtl/>
        </w:rPr>
        <w:t>صنعت</w:t>
      </w:r>
    </w:p>
    <w:p w:rsidR="00C35E8C" w:rsidRPr="004B042E" w:rsidRDefault="00C35E8C" w:rsidP="00C35E8C">
      <w:pPr>
        <w:ind w:left="720"/>
        <w:jc w:val="lowKashida"/>
        <w:rPr>
          <w:i/>
          <w:iCs/>
          <w:rtl/>
        </w:rPr>
      </w:pPr>
      <w:r w:rsidRPr="004B042E">
        <w:rPr>
          <w:rFonts w:hint="cs"/>
          <w:i/>
          <w:iCs/>
          <w:rtl/>
        </w:rPr>
        <w:t>* میزان تولید داخلی</w:t>
      </w:r>
    </w:p>
    <w:p w:rsidR="00C35E8C" w:rsidRPr="004B042E" w:rsidRDefault="00C35E8C" w:rsidP="00C35E8C">
      <w:pPr>
        <w:ind w:left="720"/>
        <w:jc w:val="lowKashida"/>
        <w:rPr>
          <w:i/>
          <w:iCs/>
          <w:rtl/>
        </w:rPr>
      </w:pPr>
      <w:r w:rsidRPr="004B042E">
        <w:rPr>
          <w:rFonts w:hint="cs"/>
          <w:i/>
          <w:iCs/>
          <w:rtl/>
        </w:rPr>
        <w:t>* میزان مصرف داخلی</w:t>
      </w:r>
    </w:p>
    <w:p w:rsidR="00C35E8C" w:rsidRPr="004B042E" w:rsidRDefault="00C35E8C" w:rsidP="00C35E8C">
      <w:pPr>
        <w:ind w:left="720"/>
        <w:jc w:val="lowKashida"/>
        <w:rPr>
          <w:i/>
          <w:iCs/>
          <w:rtl/>
        </w:rPr>
      </w:pPr>
      <w:r w:rsidRPr="004B042E">
        <w:rPr>
          <w:rFonts w:hint="cs"/>
          <w:i/>
          <w:iCs/>
          <w:rtl/>
        </w:rPr>
        <w:t>* امکان صادرات</w:t>
      </w:r>
    </w:p>
    <w:p w:rsidR="00C35E8C" w:rsidRPr="004B042E" w:rsidRDefault="00C35E8C" w:rsidP="00C35E8C">
      <w:pPr>
        <w:ind w:left="720"/>
        <w:jc w:val="lowKashida"/>
        <w:rPr>
          <w:i/>
          <w:iCs/>
          <w:rtl/>
        </w:rPr>
      </w:pPr>
      <w:r w:rsidRPr="004B042E">
        <w:rPr>
          <w:rFonts w:hint="cs"/>
          <w:i/>
          <w:iCs/>
          <w:rtl/>
        </w:rPr>
        <w:t>* میزان صادرات</w:t>
      </w:r>
    </w:p>
    <w:p w:rsidR="00C35E8C" w:rsidRPr="004B042E" w:rsidRDefault="00C35E8C" w:rsidP="00C35E8C">
      <w:pPr>
        <w:jc w:val="lowKashida"/>
        <w:rPr>
          <w:i/>
          <w:iCs/>
          <w:rtl/>
        </w:rPr>
      </w:pPr>
      <w:r w:rsidRPr="004B042E">
        <w:rPr>
          <w:rFonts w:hint="cs"/>
          <w:i/>
          <w:iCs/>
          <w:rtl/>
        </w:rPr>
        <w:t>- وضعیت رقابتی صنعت</w:t>
      </w:r>
    </w:p>
    <w:p w:rsidR="00C35E8C" w:rsidRPr="004B042E" w:rsidRDefault="00C35E8C" w:rsidP="00C35E8C">
      <w:pPr>
        <w:ind w:left="720"/>
        <w:jc w:val="lowKashida"/>
        <w:rPr>
          <w:i/>
          <w:iCs/>
          <w:rtl/>
        </w:rPr>
      </w:pPr>
      <w:r w:rsidRPr="004B042E">
        <w:rPr>
          <w:rFonts w:hint="cs"/>
          <w:i/>
          <w:iCs/>
          <w:rtl/>
        </w:rPr>
        <w:t>* رقابت بین رقبای موجود</w:t>
      </w:r>
    </w:p>
    <w:p w:rsidR="00C35E8C" w:rsidRPr="004B042E" w:rsidRDefault="00C35E8C" w:rsidP="00C35E8C">
      <w:pPr>
        <w:ind w:left="720"/>
        <w:jc w:val="lowKashida"/>
        <w:rPr>
          <w:i/>
          <w:iCs/>
          <w:rtl/>
        </w:rPr>
      </w:pPr>
      <w:r w:rsidRPr="004B042E">
        <w:rPr>
          <w:rFonts w:hint="cs"/>
          <w:i/>
          <w:iCs/>
          <w:rtl/>
        </w:rPr>
        <w:t>* مشتریان</w:t>
      </w:r>
    </w:p>
    <w:p w:rsidR="00C35E8C" w:rsidRPr="004B042E" w:rsidRDefault="00C35E8C" w:rsidP="00C35E8C">
      <w:pPr>
        <w:ind w:left="720"/>
        <w:jc w:val="lowKashida"/>
        <w:rPr>
          <w:i/>
          <w:iCs/>
          <w:rtl/>
        </w:rPr>
      </w:pPr>
      <w:r w:rsidRPr="004B042E">
        <w:rPr>
          <w:rFonts w:hint="cs"/>
          <w:i/>
          <w:iCs/>
          <w:rtl/>
        </w:rPr>
        <w:t>* شرایط ورود به بازار</w:t>
      </w:r>
    </w:p>
    <w:p w:rsidR="00C35E8C" w:rsidRPr="004B042E" w:rsidRDefault="00C35E8C" w:rsidP="00C35E8C">
      <w:pPr>
        <w:ind w:left="720"/>
        <w:jc w:val="lowKashida"/>
        <w:rPr>
          <w:i/>
          <w:iCs/>
          <w:rtl/>
        </w:rPr>
      </w:pPr>
      <w:r w:rsidRPr="004B042E">
        <w:rPr>
          <w:rFonts w:hint="cs"/>
          <w:i/>
          <w:iCs/>
          <w:rtl/>
        </w:rPr>
        <w:t>* محصولات جایگزین</w:t>
      </w:r>
    </w:p>
    <w:p w:rsidR="00C35E8C" w:rsidRPr="004B042E" w:rsidRDefault="00C35E8C" w:rsidP="00C35E8C">
      <w:pPr>
        <w:ind w:left="720"/>
        <w:jc w:val="lowKashida"/>
        <w:rPr>
          <w:i/>
          <w:iCs/>
          <w:rtl/>
        </w:rPr>
      </w:pPr>
      <w:r w:rsidRPr="004B042E">
        <w:rPr>
          <w:rFonts w:hint="cs"/>
          <w:i/>
          <w:iCs/>
          <w:rtl/>
        </w:rPr>
        <w:t>* تأمین کنندکان مواد</w:t>
      </w:r>
      <w:r>
        <w:rPr>
          <w:rFonts w:hint="cs"/>
          <w:i/>
          <w:iCs/>
          <w:rtl/>
        </w:rPr>
        <w:t xml:space="preserve"> اولیه</w:t>
      </w:r>
    </w:p>
    <w:p w:rsidR="00C35E8C" w:rsidRPr="004B042E" w:rsidRDefault="00C35E8C" w:rsidP="00C35E8C">
      <w:pPr>
        <w:jc w:val="lowKashida"/>
        <w:rPr>
          <w:i/>
          <w:iCs/>
          <w:rtl/>
        </w:rPr>
      </w:pPr>
      <w:r w:rsidRPr="004B042E">
        <w:rPr>
          <w:rFonts w:hint="cs"/>
          <w:i/>
          <w:iCs/>
          <w:rtl/>
        </w:rPr>
        <w:t>- تکنولوژی</w:t>
      </w:r>
    </w:p>
    <w:p w:rsidR="00C35E8C" w:rsidRPr="00A57BAE" w:rsidRDefault="00C35E8C" w:rsidP="00C35E8C">
      <w:pPr>
        <w:jc w:val="both"/>
        <w:rPr>
          <w:sz w:val="28"/>
          <w:szCs w:val="28"/>
          <w:rtl/>
        </w:rPr>
      </w:pPr>
    </w:p>
    <w:p w:rsidR="00C35E8C" w:rsidRPr="008407B8" w:rsidRDefault="00C35E8C" w:rsidP="00C35E8C">
      <w:pPr>
        <w:jc w:val="both"/>
        <w:rPr>
          <w:b/>
          <w:bCs/>
          <w:rtl/>
        </w:rPr>
      </w:pPr>
      <w:r w:rsidRPr="00B820EF">
        <w:rPr>
          <w:rFonts w:hint="cs"/>
          <w:b/>
          <w:bCs/>
          <w:rtl/>
        </w:rPr>
        <w:t>ریسک عدم استفادۀ وجوه دریافتی در برنامۀ تعیین‌شده</w:t>
      </w:r>
    </w:p>
    <w:p w:rsidR="00C35E8C" w:rsidRPr="00D64FEE" w:rsidRDefault="00C35E8C" w:rsidP="00C35E8C">
      <w:pPr>
        <w:jc w:val="both"/>
        <w:rPr>
          <w:rFonts w:ascii="Arial" w:hAnsi="Arial"/>
          <w:sz w:val="26"/>
          <w:szCs w:val="26"/>
        </w:rPr>
      </w:pPr>
      <w:r w:rsidRPr="00D64FEE">
        <w:rPr>
          <w:rFonts w:hint="cs"/>
          <w:sz w:val="28"/>
          <w:szCs w:val="28"/>
          <w:rtl/>
        </w:rPr>
        <w:t xml:space="preserve">بانی از طرف ناشر وکالت دارد تا نسبت به خرید دارایی موضوع </w:t>
      </w:r>
      <w:r>
        <w:rPr>
          <w:rFonts w:hint="cs"/>
          <w:sz w:val="28"/>
          <w:szCs w:val="28"/>
          <w:rtl/>
        </w:rPr>
        <w:t>اوراق را</w:t>
      </w:r>
      <w:r w:rsidRPr="00D64FEE">
        <w:rPr>
          <w:rFonts w:hint="cs"/>
          <w:sz w:val="28"/>
          <w:szCs w:val="28"/>
          <w:rtl/>
        </w:rPr>
        <w:t xml:space="preserve"> به صورت نقد و فروش اقساطی آن به خود اقدام نماید.</w:t>
      </w:r>
      <w:r>
        <w:rPr>
          <w:rFonts w:ascii="Arial" w:hAnsi="Arial" w:hint="cs"/>
          <w:sz w:val="26"/>
          <w:szCs w:val="26"/>
          <w:rtl/>
        </w:rPr>
        <w:t xml:space="preserve"> بانی</w:t>
      </w:r>
      <w:r w:rsidRPr="00D64FEE">
        <w:rPr>
          <w:rFonts w:ascii="Arial" w:hAnsi="Arial" w:hint="cs"/>
          <w:sz w:val="26"/>
          <w:szCs w:val="26"/>
          <w:rtl/>
        </w:rPr>
        <w:t xml:space="preserve"> ضمن قراردادهای </w:t>
      </w:r>
      <w:r>
        <w:rPr>
          <w:rFonts w:ascii="Arial" w:hAnsi="Arial" w:hint="cs"/>
          <w:sz w:val="26"/>
          <w:szCs w:val="26"/>
          <w:rtl/>
        </w:rPr>
        <w:t>عرضۀ خصوصی</w:t>
      </w:r>
      <w:r w:rsidRPr="00D64FEE">
        <w:rPr>
          <w:rFonts w:ascii="Arial" w:hAnsi="Arial" w:hint="cs"/>
          <w:sz w:val="26"/>
          <w:szCs w:val="26"/>
          <w:rtl/>
        </w:rPr>
        <w:t xml:space="preserve"> اوراق </w:t>
      </w:r>
      <w:r w:rsidRPr="00A20273">
        <w:rPr>
          <w:rFonts w:ascii="Arial" w:hAnsi="Arial"/>
          <w:sz w:val="26"/>
          <w:szCs w:val="26"/>
          <w:rtl/>
        </w:rPr>
        <w:t>مرابح</w:t>
      </w:r>
      <w:r w:rsidRPr="00A20273">
        <w:rPr>
          <w:rFonts w:ascii="Arial" w:hAnsi="Arial" w:hint="cs"/>
          <w:sz w:val="26"/>
          <w:szCs w:val="26"/>
          <w:rtl/>
        </w:rPr>
        <w:t>ۀ</w:t>
      </w:r>
      <w:r>
        <w:rPr>
          <w:rFonts w:ascii="Arial" w:hAnsi="Arial"/>
          <w:sz w:val="26"/>
          <w:szCs w:val="26"/>
          <w:rtl/>
        </w:rPr>
        <w:t xml:space="preserve"> کوچک و کوتاه‌مدت</w:t>
      </w:r>
      <w:r w:rsidRPr="00D64FEE">
        <w:rPr>
          <w:rFonts w:ascii="Arial" w:hAnsi="Arial" w:hint="cs"/>
          <w:sz w:val="26"/>
          <w:szCs w:val="26"/>
          <w:rtl/>
        </w:rPr>
        <w:t xml:space="preserve">، متعهد </w:t>
      </w:r>
      <w:r>
        <w:rPr>
          <w:rFonts w:ascii="Arial" w:hAnsi="Arial" w:hint="cs"/>
          <w:sz w:val="26"/>
          <w:szCs w:val="26"/>
          <w:rtl/>
        </w:rPr>
        <w:t>شده است</w:t>
      </w:r>
      <w:r w:rsidRPr="00D64FEE">
        <w:rPr>
          <w:rFonts w:ascii="Arial" w:hAnsi="Arial" w:hint="cs"/>
          <w:sz w:val="26"/>
          <w:szCs w:val="26"/>
          <w:rtl/>
        </w:rPr>
        <w:t xml:space="preserve"> تا </w:t>
      </w:r>
      <w:r w:rsidRPr="00F9416B">
        <w:rPr>
          <w:rFonts w:ascii="Arial" w:hAnsi="Arial" w:hint="cs"/>
          <w:sz w:val="26"/>
          <w:szCs w:val="26"/>
          <w:rtl/>
        </w:rPr>
        <w:t>نسبت به انجام مرابحه دارایی  با شرایط</w:t>
      </w:r>
      <w:r w:rsidRPr="00D64FEE">
        <w:rPr>
          <w:rFonts w:ascii="Arial" w:hAnsi="Arial" w:hint="cs"/>
          <w:sz w:val="26"/>
          <w:szCs w:val="26"/>
          <w:rtl/>
        </w:rPr>
        <w:t xml:space="preserve"> و در زمان معین اقدام کند؛ در غیر این صورت ملزم به پرداخت وجه التزام خواهد بود.</w:t>
      </w:r>
    </w:p>
    <w:p w:rsidR="00C35E8C" w:rsidRDefault="00C35E8C" w:rsidP="00C35E8C">
      <w:pPr>
        <w:jc w:val="both"/>
        <w:rPr>
          <w:b/>
          <w:bCs/>
          <w:sz w:val="28"/>
          <w:szCs w:val="28"/>
          <w:rtl/>
        </w:rPr>
      </w:pPr>
    </w:p>
    <w:p w:rsidR="00C35E8C" w:rsidRPr="00B820EF" w:rsidRDefault="00C35E8C" w:rsidP="00C35E8C">
      <w:pPr>
        <w:jc w:val="both"/>
        <w:rPr>
          <w:b/>
          <w:bCs/>
          <w:rtl/>
        </w:rPr>
      </w:pPr>
      <w:r w:rsidRPr="00B820EF">
        <w:rPr>
          <w:rFonts w:hint="cs"/>
          <w:b/>
          <w:bCs/>
          <w:rtl/>
        </w:rPr>
        <w:t>ریسک اعتباری</w:t>
      </w:r>
    </w:p>
    <w:p w:rsidR="00C35E8C" w:rsidRPr="00A57BAE" w:rsidRDefault="00C35E8C" w:rsidP="00C35E8C">
      <w:pPr>
        <w:jc w:val="both"/>
        <w:rPr>
          <w:rtl/>
        </w:rPr>
      </w:pPr>
      <w:r w:rsidRPr="00A57BAE">
        <w:rPr>
          <w:rFonts w:hint="cs"/>
          <w:rtl/>
        </w:rPr>
        <w:t xml:space="preserve">درصورتی که رتبه اعتباری اوراق تعیین شده </w:t>
      </w:r>
      <w:r>
        <w:rPr>
          <w:rFonts w:hint="cs"/>
          <w:rtl/>
        </w:rPr>
        <w:t xml:space="preserve">است، </w:t>
      </w:r>
      <w:r w:rsidRPr="00A57BAE">
        <w:rPr>
          <w:rFonts w:hint="cs"/>
          <w:rtl/>
        </w:rPr>
        <w:t>عبارت زیر</w:t>
      </w:r>
      <w:r>
        <w:rPr>
          <w:rFonts w:hint="cs"/>
          <w:rtl/>
        </w:rPr>
        <w:t xml:space="preserve"> تکمیل گردد:</w:t>
      </w:r>
    </w:p>
    <w:p w:rsidR="00C35E8C" w:rsidRPr="00A57BAE" w:rsidRDefault="00C35E8C" w:rsidP="00C35E8C">
      <w:pPr>
        <w:jc w:val="both"/>
        <w:rPr>
          <w:sz w:val="28"/>
          <w:szCs w:val="28"/>
          <w:rtl/>
        </w:rPr>
      </w:pPr>
      <w:r w:rsidRPr="00A57BAE">
        <w:rPr>
          <w:rFonts w:hint="cs"/>
          <w:sz w:val="28"/>
          <w:szCs w:val="28"/>
          <w:rtl/>
        </w:rPr>
        <w:t>مطابق رتب</w:t>
      </w:r>
      <w:r>
        <w:rPr>
          <w:rFonts w:hint="cs"/>
          <w:sz w:val="28"/>
          <w:szCs w:val="28"/>
          <w:rtl/>
        </w:rPr>
        <w:t>ۀ</w:t>
      </w:r>
      <w:r w:rsidRPr="00A57BAE">
        <w:rPr>
          <w:rFonts w:hint="cs"/>
          <w:sz w:val="28"/>
          <w:szCs w:val="28"/>
          <w:rtl/>
        </w:rPr>
        <w:t xml:space="preserve"> اعتباری اعلام</w:t>
      </w:r>
      <w:r>
        <w:rPr>
          <w:rFonts w:hint="eastAsia"/>
          <w:sz w:val="28"/>
          <w:szCs w:val="28"/>
          <w:rtl/>
        </w:rPr>
        <w:t>‌</w:t>
      </w:r>
      <w:r w:rsidRPr="00A57BAE">
        <w:rPr>
          <w:rFonts w:hint="cs"/>
          <w:sz w:val="28"/>
          <w:szCs w:val="28"/>
          <w:rtl/>
        </w:rPr>
        <w:t>شده توسط مؤسس</w:t>
      </w:r>
      <w:r>
        <w:rPr>
          <w:rFonts w:hint="cs"/>
          <w:sz w:val="28"/>
          <w:szCs w:val="28"/>
          <w:rtl/>
        </w:rPr>
        <w:t>ۀ</w:t>
      </w:r>
      <w:r w:rsidRPr="00A57BAE">
        <w:rPr>
          <w:rFonts w:hint="cs"/>
          <w:sz w:val="28"/>
          <w:szCs w:val="28"/>
          <w:rtl/>
        </w:rPr>
        <w:t xml:space="preserve"> رتبه</w:t>
      </w:r>
      <w:r>
        <w:rPr>
          <w:rFonts w:hint="eastAsia"/>
          <w:sz w:val="28"/>
          <w:szCs w:val="28"/>
          <w:rtl/>
        </w:rPr>
        <w:t>‌</w:t>
      </w:r>
      <w:r w:rsidRPr="00A57BAE">
        <w:rPr>
          <w:rFonts w:hint="cs"/>
          <w:sz w:val="28"/>
          <w:szCs w:val="28"/>
          <w:rtl/>
        </w:rPr>
        <w:t xml:space="preserve">بندی </w:t>
      </w:r>
      <w:r>
        <w:rPr>
          <w:rFonts w:hint="cs"/>
          <w:sz w:val="28"/>
          <w:szCs w:val="28"/>
          <w:rtl/>
        </w:rPr>
        <w:t>[</w:t>
      </w:r>
      <w:r w:rsidRPr="00BA4779">
        <w:rPr>
          <w:rFonts w:hint="cs"/>
          <w:sz w:val="28"/>
          <w:szCs w:val="28"/>
          <w:u w:val="single"/>
          <w:rtl/>
        </w:rPr>
        <w:t>نام مؤسس</w:t>
      </w:r>
      <w:r>
        <w:rPr>
          <w:rFonts w:hint="cs"/>
          <w:sz w:val="28"/>
          <w:szCs w:val="28"/>
          <w:u w:val="single"/>
          <w:rtl/>
        </w:rPr>
        <w:t xml:space="preserve">ۀ </w:t>
      </w:r>
      <w:r w:rsidRPr="00BA4779">
        <w:rPr>
          <w:rFonts w:hint="cs"/>
          <w:sz w:val="28"/>
          <w:szCs w:val="28"/>
          <w:u w:val="single"/>
          <w:rtl/>
        </w:rPr>
        <w:t>رتبه</w:t>
      </w:r>
      <w:r>
        <w:rPr>
          <w:rFonts w:hint="eastAsia"/>
          <w:sz w:val="28"/>
          <w:szCs w:val="28"/>
          <w:u w:val="single"/>
          <w:rtl/>
        </w:rPr>
        <w:t>‌</w:t>
      </w:r>
      <w:r w:rsidRPr="00BA4779">
        <w:rPr>
          <w:rFonts w:hint="cs"/>
          <w:sz w:val="28"/>
          <w:szCs w:val="28"/>
          <w:u w:val="single"/>
          <w:rtl/>
        </w:rPr>
        <w:t>بندی</w:t>
      </w:r>
      <w:r>
        <w:rPr>
          <w:rFonts w:hint="cs"/>
          <w:sz w:val="28"/>
          <w:szCs w:val="28"/>
          <w:rtl/>
        </w:rPr>
        <w:t>]،</w:t>
      </w:r>
      <w:r w:rsidRPr="00A57BAE">
        <w:rPr>
          <w:rFonts w:hint="cs"/>
          <w:sz w:val="28"/>
          <w:szCs w:val="28"/>
          <w:rtl/>
        </w:rPr>
        <w:t xml:space="preserve"> رتب</w:t>
      </w:r>
      <w:r>
        <w:rPr>
          <w:rFonts w:hint="cs"/>
          <w:sz w:val="28"/>
          <w:szCs w:val="28"/>
          <w:rtl/>
        </w:rPr>
        <w:t>ۀ</w:t>
      </w:r>
      <w:r w:rsidRPr="00A57BAE">
        <w:rPr>
          <w:rFonts w:hint="cs"/>
          <w:sz w:val="28"/>
          <w:szCs w:val="28"/>
          <w:rtl/>
        </w:rPr>
        <w:t xml:space="preserve"> اعتباری اوراق </w:t>
      </w:r>
      <w:r w:rsidRPr="00A20273">
        <w:rPr>
          <w:sz w:val="28"/>
          <w:szCs w:val="28"/>
          <w:rtl/>
        </w:rPr>
        <w:t>مرابح</w:t>
      </w:r>
      <w:r w:rsidRPr="00A20273">
        <w:rPr>
          <w:rFonts w:hint="cs"/>
          <w:sz w:val="28"/>
          <w:szCs w:val="28"/>
          <w:rtl/>
        </w:rPr>
        <w:t>ۀ</w:t>
      </w:r>
      <w:r w:rsidRPr="00A20273">
        <w:rPr>
          <w:sz w:val="28"/>
          <w:szCs w:val="28"/>
          <w:rtl/>
        </w:rPr>
        <w:t xml:space="preserve"> کوچک و کوتاه‌مدت</w:t>
      </w:r>
      <w:r>
        <w:rPr>
          <w:rFonts w:hint="cs"/>
          <w:sz w:val="28"/>
          <w:szCs w:val="28"/>
          <w:rtl/>
        </w:rPr>
        <w:t xml:space="preserve"> </w:t>
      </w:r>
      <w:r w:rsidRPr="00A57BAE">
        <w:rPr>
          <w:rFonts w:hint="cs"/>
          <w:sz w:val="28"/>
          <w:szCs w:val="28"/>
          <w:rtl/>
        </w:rPr>
        <w:t xml:space="preserve"> </w:t>
      </w:r>
      <w:r>
        <w:rPr>
          <w:rFonts w:hint="cs"/>
          <w:sz w:val="28"/>
          <w:szCs w:val="28"/>
          <w:rtl/>
        </w:rPr>
        <w:t>[</w:t>
      </w:r>
      <w:r w:rsidRPr="00BA4779">
        <w:rPr>
          <w:rFonts w:hint="cs"/>
          <w:sz w:val="28"/>
          <w:szCs w:val="28"/>
          <w:u w:val="single"/>
          <w:rtl/>
        </w:rPr>
        <w:t>رتب</w:t>
      </w:r>
      <w:r>
        <w:rPr>
          <w:rFonts w:hint="cs"/>
          <w:sz w:val="28"/>
          <w:szCs w:val="28"/>
          <w:u w:val="single"/>
          <w:rtl/>
        </w:rPr>
        <w:t>ۀ</w:t>
      </w:r>
      <w:r w:rsidRPr="00BA4779">
        <w:rPr>
          <w:rFonts w:hint="cs"/>
          <w:sz w:val="28"/>
          <w:szCs w:val="28"/>
          <w:u w:val="single"/>
          <w:rtl/>
        </w:rPr>
        <w:t xml:space="preserve"> اوراق </w:t>
      </w:r>
      <w:r>
        <w:rPr>
          <w:rFonts w:hint="cs"/>
          <w:sz w:val="28"/>
          <w:szCs w:val="28"/>
          <w:u w:val="single"/>
          <w:rtl/>
        </w:rPr>
        <w:t>مرابحه</w:t>
      </w:r>
      <w:r>
        <w:rPr>
          <w:rFonts w:hint="cs"/>
          <w:sz w:val="28"/>
          <w:szCs w:val="28"/>
          <w:rtl/>
        </w:rPr>
        <w:t>]</w:t>
      </w:r>
      <w:r w:rsidRPr="00A57BAE">
        <w:rPr>
          <w:rFonts w:hint="cs"/>
          <w:sz w:val="28"/>
          <w:szCs w:val="28"/>
          <w:rtl/>
        </w:rPr>
        <w:t xml:space="preserve"> می‌باشد.</w:t>
      </w:r>
    </w:p>
    <w:p w:rsidR="00C35E8C" w:rsidRPr="00A57BAE" w:rsidRDefault="00C35E8C" w:rsidP="00C35E8C">
      <w:pPr>
        <w:jc w:val="both"/>
        <w:rPr>
          <w:rtl/>
        </w:rPr>
      </w:pPr>
      <w:r w:rsidRPr="00383AB5">
        <w:rPr>
          <w:rFonts w:hint="eastAsia"/>
          <w:rtl/>
        </w:rPr>
        <w:t>درصورت</w:t>
      </w:r>
      <w:r w:rsidRPr="00383AB5">
        <w:rPr>
          <w:rtl/>
        </w:rPr>
        <w:t xml:space="preserve"> </w:t>
      </w:r>
      <w:r w:rsidRPr="00383AB5">
        <w:rPr>
          <w:rFonts w:hint="eastAsia"/>
          <w:rtl/>
        </w:rPr>
        <w:t>وجود</w:t>
      </w:r>
      <w:r w:rsidRPr="00383AB5">
        <w:rPr>
          <w:rtl/>
        </w:rPr>
        <w:t xml:space="preserve"> </w:t>
      </w:r>
      <w:r w:rsidRPr="00383AB5">
        <w:rPr>
          <w:rFonts w:hint="eastAsia"/>
          <w:rtl/>
        </w:rPr>
        <w:t>ضامن</w:t>
      </w:r>
      <w:r w:rsidRPr="00383AB5">
        <w:rPr>
          <w:rtl/>
        </w:rPr>
        <w:t>/ضمانتنام</w:t>
      </w:r>
      <w:r w:rsidRPr="00383AB5">
        <w:rPr>
          <w:rFonts w:hint="cs"/>
          <w:rtl/>
        </w:rPr>
        <w:t>ۀ</w:t>
      </w:r>
      <w:r w:rsidRPr="00383AB5">
        <w:rPr>
          <w:rtl/>
        </w:rPr>
        <w:t xml:space="preserve"> تعهد پرداخت عبارت ز</w:t>
      </w:r>
      <w:r w:rsidRPr="00383AB5">
        <w:rPr>
          <w:rFonts w:hint="cs"/>
          <w:rtl/>
        </w:rPr>
        <w:t>ی</w:t>
      </w:r>
      <w:r w:rsidRPr="00383AB5">
        <w:rPr>
          <w:rFonts w:hint="eastAsia"/>
          <w:rtl/>
        </w:rPr>
        <w:t>ر</w:t>
      </w:r>
      <w:r w:rsidRPr="00383AB5">
        <w:rPr>
          <w:rtl/>
        </w:rPr>
        <w:t xml:space="preserve"> تکم</w:t>
      </w:r>
      <w:r w:rsidRPr="00383AB5">
        <w:rPr>
          <w:rFonts w:hint="cs"/>
          <w:rtl/>
        </w:rPr>
        <w:t>ی</w:t>
      </w:r>
      <w:r w:rsidRPr="00383AB5">
        <w:rPr>
          <w:rFonts w:hint="eastAsia"/>
          <w:rtl/>
        </w:rPr>
        <w:t>ل</w:t>
      </w:r>
      <w:r w:rsidRPr="00383AB5">
        <w:rPr>
          <w:rtl/>
        </w:rPr>
        <w:t xml:space="preserve"> و ارائه گردد:</w:t>
      </w:r>
    </w:p>
    <w:p w:rsidR="00C35E8C" w:rsidRDefault="00C35E8C" w:rsidP="00C35E8C">
      <w:pPr>
        <w:jc w:val="both"/>
        <w:rPr>
          <w:sz w:val="28"/>
          <w:szCs w:val="28"/>
          <w:rtl/>
        </w:rPr>
      </w:pPr>
      <w:r w:rsidRPr="000B2683">
        <w:rPr>
          <w:rFonts w:hint="cs"/>
          <w:sz w:val="28"/>
          <w:szCs w:val="28"/>
          <w:rtl/>
        </w:rPr>
        <w:t>جهت پوشش این ریسک، شرکت [</w:t>
      </w:r>
      <w:r w:rsidRPr="000B2683">
        <w:rPr>
          <w:rFonts w:hint="cs"/>
          <w:sz w:val="28"/>
          <w:szCs w:val="28"/>
          <w:u w:val="single"/>
          <w:rtl/>
        </w:rPr>
        <w:t>نام ضامن</w:t>
      </w:r>
      <w:r w:rsidRPr="000B2683">
        <w:rPr>
          <w:rFonts w:hint="cs"/>
          <w:sz w:val="28"/>
          <w:szCs w:val="28"/>
          <w:rtl/>
        </w:rPr>
        <w:t xml:space="preserve">] طی قرارداد </w:t>
      </w:r>
      <w:r>
        <w:rPr>
          <w:rFonts w:hint="cs"/>
          <w:sz w:val="28"/>
          <w:szCs w:val="28"/>
          <w:rtl/>
        </w:rPr>
        <w:t>ضمانت،</w:t>
      </w:r>
      <w:r w:rsidRPr="000B2683">
        <w:rPr>
          <w:rFonts w:hint="cs"/>
          <w:sz w:val="28"/>
          <w:szCs w:val="28"/>
          <w:rtl/>
        </w:rPr>
        <w:t xml:space="preserve"> پرداخت</w:t>
      </w:r>
      <w:r>
        <w:rPr>
          <w:rFonts w:hint="cs"/>
          <w:sz w:val="28"/>
          <w:szCs w:val="28"/>
          <w:rtl/>
        </w:rPr>
        <w:t xml:space="preserve"> اقلام زیر را تضمین نموده است</w:t>
      </w:r>
      <w:r w:rsidRPr="00A20273">
        <w:rPr>
          <w:sz w:val="28"/>
          <w:szCs w:val="28"/>
          <w:rtl/>
        </w:rPr>
        <w:t>/جهت پوشش ا</w:t>
      </w:r>
      <w:r w:rsidRPr="00A20273">
        <w:rPr>
          <w:rFonts w:hint="cs"/>
          <w:sz w:val="28"/>
          <w:szCs w:val="28"/>
          <w:rtl/>
        </w:rPr>
        <w:t>ی</w:t>
      </w:r>
      <w:r w:rsidRPr="00A20273">
        <w:rPr>
          <w:rFonts w:hint="eastAsia"/>
          <w:sz w:val="28"/>
          <w:szCs w:val="28"/>
          <w:rtl/>
        </w:rPr>
        <w:t>ن</w:t>
      </w:r>
      <w:r w:rsidRPr="00A20273">
        <w:rPr>
          <w:sz w:val="28"/>
          <w:szCs w:val="28"/>
          <w:rtl/>
        </w:rPr>
        <w:t xml:space="preserve"> ر</w:t>
      </w:r>
      <w:r w:rsidRPr="00A20273">
        <w:rPr>
          <w:rFonts w:hint="cs"/>
          <w:sz w:val="28"/>
          <w:szCs w:val="28"/>
          <w:rtl/>
        </w:rPr>
        <w:t>ی</w:t>
      </w:r>
      <w:r w:rsidRPr="00A20273">
        <w:rPr>
          <w:rFonts w:hint="eastAsia"/>
          <w:sz w:val="28"/>
          <w:szCs w:val="28"/>
          <w:rtl/>
        </w:rPr>
        <w:t>سک</w:t>
      </w:r>
      <w:r w:rsidRPr="00A20273">
        <w:rPr>
          <w:sz w:val="28"/>
          <w:szCs w:val="28"/>
          <w:rtl/>
        </w:rPr>
        <w:t xml:space="preserve"> ضمانتنام</w:t>
      </w:r>
      <w:r w:rsidRPr="00A20273">
        <w:rPr>
          <w:rFonts w:hint="cs"/>
          <w:sz w:val="28"/>
          <w:szCs w:val="28"/>
          <w:rtl/>
        </w:rPr>
        <w:t>ۀ</w:t>
      </w:r>
      <w:r w:rsidRPr="00A20273">
        <w:rPr>
          <w:sz w:val="28"/>
          <w:szCs w:val="28"/>
          <w:rtl/>
        </w:rPr>
        <w:t xml:space="preserve"> تعهد پرداخت صادره توسط [بانک/صندوق‌ پژوهش و فناور</w:t>
      </w:r>
      <w:r w:rsidRPr="00A20273">
        <w:rPr>
          <w:rFonts w:hint="cs"/>
          <w:sz w:val="28"/>
          <w:szCs w:val="28"/>
          <w:rtl/>
        </w:rPr>
        <w:t>ی</w:t>
      </w:r>
      <w:r w:rsidRPr="00A20273">
        <w:rPr>
          <w:sz w:val="28"/>
          <w:szCs w:val="28"/>
          <w:rtl/>
        </w:rPr>
        <w:t>] اقلام ز</w:t>
      </w:r>
      <w:r w:rsidRPr="00A20273">
        <w:rPr>
          <w:rFonts w:hint="cs"/>
          <w:sz w:val="28"/>
          <w:szCs w:val="28"/>
          <w:rtl/>
        </w:rPr>
        <w:t>ی</w:t>
      </w:r>
      <w:r w:rsidRPr="00A20273">
        <w:rPr>
          <w:rFonts w:hint="eastAsia"/>
          <w:sz w:val="28"/>
          <w:szCs w:val="28"/>
          <w:rtl/>
        </w:rPr>
        <w:t>ر</w:t>
      </w:r>
      <w:r w:rsidRPr="00A20273">
        <w:rPr>
          <w:sz w:val="28"/>
          <w:szCs w:val="28"/>
          <w:rtl/>
        </w:rPr>
        <w:t xml:space="preserve"> را تضم</w:t>
      </w:r>
      <w:r w:rsidRPr="00A20273">
        <w:rPr>
          <w:rFonts w:hint="cs"/>
          <w:sz w:val="28"/>
          <w:szCs w:val="28"/>
          <w:rtl/>
        </w:rPr>
        <w:t>ی</w:t>
      </w:r>
      <w:r w:rsidRPr="00A20273">
        <w:rPr>
          <w:rFonts w:hint="eastAsia"/>
          <w:sz w:val="28"/>
          <w:szCs w:val="28"/>
          <w:rtl/>
        </w:rPr>
        <w:t>ن</w:t>
      </w:r>
      <w:r w:rsidRPr="00A20273">
        <w:rPr>
          <w:sz w:val="28"/>
          <w:szCs w:val="28"/>
          <w:rtl/>
        </w:rPr>
        <w:t xml:space="preserve"> نموده است</w:t>
      </w:r>
      <w:r>
        <w:rPr>
          <w:rFonts w:hint="cs"/>
          <w:sz w:val="28"/>
          <w:szCs w:val="28"/>
          <w:rtl/>
        </w:rPr>
        <w:t>:</w:t>
      </w:r>
    </w:p>
    <w:p w:rsidR="00C35E8C" w:rsidRPr="00367921" w:rsidRDefault="00C35E8C" w:rsidP="00C35E8C">
      <w:pPr>
        <w:numPr>
          <w:ilvl w:val="0"/>
          <w:numId w:val="16"/>
        </w:numPr>
        <w:jc w:val="both"/>
        <w:rPr>
          <w:sz w:val="28"/>
          <w:szCs w:val="28"/>
        </w:rPr>
      </w:pPr>
      <w:r>
        <w:rPr>
          <w:rFonts w:hint="cs"/>
          <w:sz w:val="28"/>
          <w:szCs w:val="28"/>
          <w:rtl/>
        </w:rPr>
        <w:lastRenderedPageBreak/>
        <w:t>مبالغ اقساط</w:t>
      </w:r>
      <w:r w:rsidRPr="00367921">
        <w:rPr>
          <w:rFonts w:hint="cs"/>
          <w:sz w:val="28"/>
          <w:szCs w:val="28"/>
          <w:rtl/>
        </w:rPr>
        <w:t xml:space="preserve"> </w:t>
      </w:r>
      <w:r>
        <w:rPr>
          <w:rFonts w:hint="cs"/>
          <w:sz w:val="28"/>
          <w:szCs w:val="28"/>
          <w:rtl/>
        </w:rPr>
        <w:t xml:space="preserve">در </w:t>
      </w:r>
      <w:r w:rsidRPr="00367921">
        <w:rPr>
          <w:rFonts w:hint="cs"/>
          <w:sz w:val="28"/>
          <w:szCs w:val="28"/>
          <w:rtl/>
        </w:rPr>
        <w:t xml:space="preserve">مواعد </w:t>
      </w:r>
      <w:bookmarkStart w:id="9" w:name="OLE_LINK19"/>
      <w:bookmarkStart w:id="10" w:name="OLE_LINK22"/>
      <w:r>
        <w:rPr>
          <w:rFonts w:hint="cs"/>
          <w:sz w:val="28"/>
          <w:szCs w:val="28"/>
          <w:rtl/>
        </w:rPr>
        <w:t>مقرر،</w:t>
      </w:r>
    </w:p>
    <w:bookmarkEnd w:id="9"/>
    <w:bookmarkEnd w:id="10"/>
    <w:p w:rsidR="00C35E8C" w:rsidRPr="00367921" w:rsidRDefault="00C35E8C" w:rsidP="00C35E8C">
      <w:pPr>
        <w:numPr>
          <w:ilvl w:val="0"/>
          <w:numId w:val="16"/>
        </w:numPr>
        <w:jc w:val="both"/>
        <w:rPr>
          <w:sz w:val="28"/>
          <w:szCs w:val="28"/>
          <w:rtl/>
        </w:rPr>
      </w:pPr>
      <w:r w:rsidRPr="00367921">
        <w:rPr>
          <w:rFonts w:hint="cs"/>
          <w:sz w:val="28"/>
          <w:szCs w:val="28"/>
          <w:rtl/>
        </w:rPr>
        <w:t xml:space="preserve">رد ثمن و غرامات حاصله </w:t>
      </w:r>
      <w:r>
        <w:rPr>
          <w:rFonts w:hint="cs"/>
          <w:sz w:val="28"/>
          <w:szCs w:val="28"/>
          <w:rtl/>
        </w:rPr>
        <w:t>ناشی از مستحق للغیر درآمدن مبیع.</w:t>
      </w:r>
    </w:p>
    <w:p w:rsidR="00C35E8C" w:rsidRPr="00A57BAE" w:rsidRDefault="00C35E8C" w:rsidP="00C35E8C">
      <w:pPr>
        <w:jc w:val="both"/>
        <w:rPr>
          <w:sz w:val="28"/>
          <w:szCs w:val="28"/>
          <w:rtl/>
        </w:rPr>
      </w:pPr>
    </w:p>
    <w:p w:rsidR="00C35E8C" w:rsidRPr="00B820EF" w:rsidRDefault="00C35E8C" w:rsidP="00C35E8C">
      <w:pPr>
        <w:jc w:val="both"/>
        <w:rPr>
          <w:b/>
          <w:bCs/>
          <w:rtl/>
        </w:rPr>
      </w:pPr>
      <w:r w:rsidRPr="00B820EF">
        <w:rPr>
          <w:rFonts w:hint="cs"/>
          <w:b/>
          <w:bCs/>
          <w:rtl/>
        </w:rPr>
        <w:t>ریسک نقد شوندگی</w:t>
      </w:r>
    </w:p>
    <w:p w:rsidR="00C35E8C" w:rsidRPr="00E45F36" w:rsidRDefault="00C35E8C" w:rsidP="00C35E8C">
      <w:pPr>
        <w:jc w:val="both"/>
        <w:rPr>
          <w:sz w:val="28"/>
          <w:szCs w:val="28"/>
          <w:rtl/>
        </w:rPr>
      </w:pPr>
      <w:r w:rsidRPr="00585FF8">
        <w:rPr>
          <w:rFonts w:hint="cs"/>
          <w:sz w:val="28"/>
          <w:szCs w:val="28"/>
          <w:rtl/>
        </w:rPr>
        <w:t xml:space="preserve">جهت پوشش این ریسک، </w:t>
      </w:r>
      <w:r w:rsidRPr="00585FF8">
        <w:rPr>
          <w:rFonts w:hint="cs"/>
          <w:color w:val="000000"/>
          <w:sz w:val="28"/>
          <w:szCs w:val="28"/>
          <w:rtl/>
        </w:rPr>
        <w:t>شرکت [</w:t>
      </w:r>
      <w:r w:rsidRPr="00585FF8">
        <w:rPr>
          <w:rFonts w:hint="cs"/>
          <w:color w:val="000000"/>
          <w:sz w:val="28"/>
          <w:szCs w:val="28"/>
          <w:u w:val="single"/>
          <w:rtl/>
        </w:rPr>
        <w:t>نام بازارگردان</w:t>
      </w:r>
      <w:r w:rsidRPr="00585FF8">
        <w:rPr>
          <w:rFonts w:hint="cs"/>
          <w:color w:val="000000"/>
          <w:sz w:val="28"/>
          <w:szCs w:val="28"/>
          <w:rtl/>
        </w:rPr>
        <w:t>] به عنوان بازارگردان طی قرارداد سه‌جانبۀ منعقده با شرکت [</w:t>
      </w:r>
      <w:r w:rsidRPr="00585FF8">
        <w:rPr>
          <w:rFonts w:hint="cs"/>
          <w:color w:val="000000"/>
          <w:sz w:val="28"/>
          <w:szCs w:val="28"/>
          <w:u w:val="single"/>
          <w:rtl/>
        </w:rPr>
        <w:t>نام بانی</w:t>
      </w:r>
      <w:r w:rsidRPr="00585FF8">
        <w:rPr>
          <w:rFonts w:hint="cs"/>
          <w:color w:val="000000"/>
          <w:sz w:val="28"/>
          <w:szCs w:val="28"/>
          <w:rtl/>
        </w:rPr>
        <w:t xml:space="preserve">] و </w:t>
      </w:r>
      <w:r>
        <w:rPr>
          <w:rFonts w:hint="cs"/>
          <w:color w:val="000000"/>
          <w:sz w:val="28"/>
          <w:szCs w:val="28"/>
          <w:rtl/>
        </w:rPr>
        <w:t>ناشر</w:t>
      </w:r>
      <w:r w:rsidRPr="00585FF8">
        <w:rPr>
          <w:rFonts w:hint="cs"/>
          <w:color w:val="000000"/>
          <w:sz w:val="28"/>
          <w:szCs w:val="28"/>
          <w:rtl/>
        </w:rPr>
        <w:t xml:space="preserve">، </w:t>
      </w:r>
      <w:r>
        <w:rPr>
          <w:rFonts w:hint="cs"/>
          <w:color w:val="000000"/>
          <w:sz w:val="28"/>
          <w:szCs w:val="28"/>
          <w:rtl/>
        </w:rPr>
        <w:t>مسئولیت</w:t>
      </w:r>
      <w:r w:rsidRPr="00585FF8">
        <w:rPr>
          <w:rFonts w:hint="cs"/>
          <w:color w:val="000000"/>
          <w:sz w:val="28"/>
          <w:szCs w:val="28"/>
          <w:rtl/>
        </w:rPr>
        <w:t xml:space="preserve"> بازارگردانی اوراق مرابحۀ موضوع این بیانیه را بر عهده گرفته است.</w:t>
      </w:r>
    </w:p>
    <w:p w:rsidR="00C35E8C" w:rsidRDefault="00C35E8C" w:rsidP="00C35E8C">
      <w:pPr>
        <w:jc w:val="both"/>
        <w:rPr>
          <w:sz w:val="28"/>
          <w:szCs w:val="28"/>
          <w:rtl/>
        </w:rPr>
      </w:pPr>
      <w:r w:rsidRPr="00A20273">
        <w:rPr>
          <w:sz w:val="28"/>
          <w:szCs w:val="28"/>
          <w:rtl/>
        </w:rPr>
        <w:t>درصورت</w:t>
      </w:r>
      <w:r w:rsidRPr="00A20273">
        <w:rPr>
          <w:rFonts w:hint="cs"/>
          <w:sz w:val="28"/>
          <w:szCs w:val="28"/>
          <w:rtl/>
        </w:rPr>
        <w:t>ی</w:t>
      </w:r>
      <w:r w:rsidRPr="00A20273">
        <w:rPr>
          <w:sz w:val="28"/>
          <w:szCs w:val="28"/>
          <w:rtl/>
        </w:rPr>
        <w:t xml:space="preserve"> که اوراق بدون رکن بازارگردان</w:t>
      </w:r>
      <w:r w:rsidRPr="00A20273">
        <w:rPr>
          <w:rFonts w:hint="cs"/>
          <w:sz w:val="28"/>
          <w:szCs w:val="28"/>
          <w:rtl/>
        </w:rPr>
        <w:t>ی</w:t>
      </w:r>
      <w:r w:rsidRPr="00A20273">
        <w:rPr>
          <w:sz w:val="28"/>
          <w:szCs w:val="28"/>
          <w:rtl/>
        </w:rPr>
        <w:t xml:space="preserve"> باشد متن فوق اصلاح شده و ر</w:t>
      </w:r>
      <w:r w:rsidRPr="00A20273">
        <w:rPr>
          <w:rFonts w:hint="cs"/>
          <w:sz w:val="28"/>
          <w:szCs w:val="28"/>
          <w:rtl/>
        </w:rPr>
        <w:t>ی</w:t>
      </w:r>
      <w:r w:rsidRPr="00A20273">
        <w:rPr>
          <w:rFonts w:hint="eastAsia"/>
          <w:sz w:val="28"/>
          <w:szCs w:val="28"/>
          <w:rtl/>
        </w:rPr>
        <w:t>سک</w:t>
      </w:r>
      <w:r w:rsidRPr="00A20273">
        <w:rPr>
          <w:sz w:val="28"/>
          <w:szCs w:val="28"/>
          <w:rtl/>
        </w:rPr>
        <w:t xml:space="preserve"> عدم نقدشوندگ</w:t>
      </w:r>
      <w:r w:rsidRPr="00A20273">
        <w:rPr>
          <w:rFonts w:hint="cs"/>
          <w:sz w:val="28"/>
          <w:szCs w:val="28"/>
          <w:rtl/>
        </w:rPr>
        <w:t>ی</w:t>
      </w:r>
      <w:r w:rsidRPr="00A20273">
        <w:rPr>
          <w:sz w:val="28"/>
          <w:szCs w:val="28"/>
          <w:rtl/>
        </w:rPr>
        <w:t xml:space="preserve"> تا سررس</w:t>
      </w:r>
      <w:r w:rsidRPr="00A20273">
        <w:rPr>
          <w:rFonts w:hint="cs"/>
          <w:sz w:val="28"/>
          <w:szCs w:val="28"/>
          <w:rtl/>
        </w:rPr>
        <w:t>ی</w:t>
      </w:r>
      <w:r w:rsidRPr="00A20273">
        <w:rPr>
          <w:rFonts w:hint="eastAsia"/>
          <w:sz w:val="28"/>
          <w:szCs w:val="28"/>
          <w:rtl/>
        </w:rPr>
        <w:t>د</w:t>
      </w:r>
      <w:r w:rsidRPr="00A20273">
        <w:rPr>
          <w:sz w:val="28"/>
          <w:szCs w:val="28"/>
          <w:rtl/>
        </w:rPr>
        <w:t xml:space="preserve"> اوراق اطلاع‌رسان</w:t>
      </w:r>
      <w:r w:rsidRPr="00A20273">
        <w:rPr>
          <w:rFonts w:hint="cs"/>
          <w:sz w:val="28"/>
          <w:szCs w:val="28"/>
          <w:rtl/>
        </w:rPr>
        <w:t>ی</w:t>
      </w:r>
      <w:r w:rsidRPr="00A20273">
        <w:rPr>
          <w:sz w:val="28"/>
          <w:szCs w:val="28"/>
          <w:rtl/>
        </w:rPr>
        <w:t xml:space="preserve"> گردد.</w:t>
      </w:r>
    </w:p>
    <w:p w:rsidR="00C35E8C" w:rsidRPr="00A57BAE" w:rsidRDefault="00C35E8C" w:rsidP="00C35E8C">
      <w:pPr>
        <w:jc w:val="both"/>
        <w:rPr>
          <w:sz w:val="28"/>
          <w:szCs w:val="28"/>
          <w:rtl/>
        </w:rPr>
      </w:pPr>
    </w:p>
    <w:p w:rsidR="00C35E8C" w:rsidRPr="00B820EF" w:rsidRDefault="00C35E8C" w:rsidP="00C35E8C">
      <w:pPr>
        <w:jc w:val="both"/>
        <w:rPr>
          <w:b/>
          <w:bCs/>
          <w:rtl/>
        </w:rPr>
      </w:pPr>
      <w:r w:rsidRPr="00B820EF">
        <w:rPr>
          <w:rFonts w:hint="cs"/>
          <w:b/>
          <w:bCs/>
          <w:rtl/>
        </w:rPr>
        <w:t>رتبۀ اعتباری بانی</w:t>
      </w:r>
    </w:p>
    <w:p w:rsidR="00C35E8C" w:rsidRPr="00383AB5" w:rsidRDefault="00C35E8C" w:rsidP="00C35E8C">
      <w:pPr>
        <w:jc w:val="lowKashida"/>
        <w:rPr>
          <w:sz w:val="28"/>
          <w:szCs w:val="28"/>
          <w:rtl/>
        </w:rPr>
      </w:pPr>
      <w:r w:rsidRPr="00383AB5">
        <w:rPr>
          <w:rFonts w:hint="eastAsia"/>
          <w:sz w:val="28"/>
          <w:szCs w:val="28"/>
          <w:rtl/>
        </w:rPr>
        <w:t>براساس</w:t>
      </w:r>
      <w:r w:rsidRPr="00383AB5">
        <w:rPr>
          <w:sz w:val="28"/>
          <w:szCs w:val="28"/>
          <w:rtl/>
        </w:rPr>
        <w:t xml:space="preserve"> </w:t>
      </w:r>
      <w:r w:rsidRPr="00383AB5">
        <w:rPr>
          <w:rFonts w:hint="eastAsia"/>
          <w:sz w:val="28"/>
          <w:szCs w:val="28"/>
          <w:rtl/>
        </w:rPr>
        <w:t>رتبه‌بند</w:t>
      </w:r>
      <w:r w:rsidRPr="00383AB5">
        <w:rPr>
          <w:rFonts w:hint="cs"/>
          <w:sz w:val="28"/>
          <w:szCs w:val="28"/>
          <w:rtl/>
        </w:rPr>
        <w:t>ی</w:t>
      </w:r>
      <w:r w:rsidRPr="00383AB5">
        <w:rPr>
          <w:sz w:val="28"/>
          <w:szCs w:val="28"/>
          <w:rtl/>
        </w:rPr>
        <w:t xml:space="preserve"> </w:t>
      </w:r>
      <w:r w:rsidRPr="00383AB5">
        <w:rPr>
          <w:rFonts w:hint="eastAsia"/>
          <w:sz w:val="28"/>
          <w:szCs w:val="28"/>
          <w:rtl/>
        </w:rPr>
        <w:t>صورت</w:t>
      </w:r>
      <w:r w:rsidRPr="00383AB5">
        <w:rPr>
          <w:sz w:val="28"/>
          <w:szCs w:val="28"/>
          <w:rtl/>
        </w:rPr>
        <w:t xml:space="preserve"> </w:t>
      </w:r>
      <w:r w:rsidRPr="00383AB5">
        <w:rPr>
          <w:rFonts w:hint="eastAsia"/>
          <w:sz w:val="28"/>
          <w:szCs w:val="28"/>
          <w:rtl/>
        </w:rPr>
        <w:t>گرفته</w:t>
      </w:r>
      <w:r w:rsidRPr="00383AB5">
        <w:rPr>
          <w:sz w:val="28"/>
          <w:szCs w:val="28"/>
          <w:rtl/>
        </w:rPr>
        <w:t xml:space="preserve"> </w:t>
      </w:r>
      <w:r w:rsidRPr="00383AB5">
        <w:rPr>
          <w:rFonts w:hint="eastAsia"/>
          <w:sz w:val="28"/>
          <w:szCs w:val="28"/>
          <w:rtl/>
        </w:rPr>
        <w:t>توسط</w:t>
      </w:r>
      <w:r w:rsidRPr="00383AB5">
        <w:rPr>
          <w:sz w:val="28"/>
          <w:szCs w:val="28"/>
          <w:rtl/>
        </w:rPr>
        <w:t xml:space="preserve"> </w:t>
      </w:r>
      <w:r w:rsidRPr="00383AB5">
        <w:rPr>
          <w:rFonts w:hint="eastAsia"/>
          <w:sz w:val="28"/>
          <w:szCs w:val="28"/>
          <w:rtl/>
        </w:rPr>
        <w:t>شرکت</w:t>
      </w:r>
      <w:r w:rsidRPr="00383AB5">
        <w:rPr>
          <w:sz w:val="28"/>
          <w:szCs w:val="28"/>
          <w:rtl/>
        </w:rPr>
        <w:t xml:space="preserve"> [</w:t>
      </w:r>
      <w:r w:rsidRPr="00383AB5">
        <w:rPr>
          <w:rFonts w:hint="eastAsia"/>
          <w:sz w:val="28"/>
          <w:szCs w:val="28"/>
          <w:u w:val="single"/>
          <w:rtl/>
        </w:rPr>
        <w:t>نام</w:t>
      </w:r>
      <w:r w:rsidRPr="00383AB5">
        <w:rPr>
          <w:sz w:val="28"/>
          <w:szCs w:val="28"/>
          <w:u w:val="single"/>
          <w:rtl/>
        </w:rPr>
        <w:t xml:space="preserve"> </w:t>
      </w:r>
      <w:r w:rsidRPr="00383AB5">
        <w:rPr>
          <w:rFonts w:hint="eastAsia"/>
          <w:sz w:val="28"/>
          <w:szCs w:val="28"/>
          <w:u w:val="single"/>
          <w:rtl/>
        </w:rPr>
        <w:t>مؤسس</w:t>
      </w:r>
      <w:r w:rsidRPr="00383AB5">
        <w:rPr>
          <w:rFonts w:hint="cs"/>
          <w:sz w:val="28"/>
          <w:szCs w:val="28"/>
          <w:u w:val="single"/>
          <w:rtl/>
        </w:rPr>
        <w:t>ۀ</w:t>
      </w:r>
      <w:r w:rsidRPr="00383AB5">
        <w:rPr>
          <w:sz w:val="28"/>
          <w:szCs w:val="28"/>
          <w:u w:val="single"/>
          <w:rtl/>
        </w:rPr>
        <w:t xml:space="preserve"> </w:t>
      </w:r>
      <w:r w:rsidRPr="00383AB5">
        <w:rPr>
          <w:rFonts w:hint="eastAsia"/>
          <w:sz w:val="28"/>
          <w:szCs w:val="28"/>
          <w:u w:val="single"/>
          <w:rtl/>
        </w:rPr>
        <w:t>رتبه‌بند</w:t>
      </w:r>
      <w:r w:rsidRPr="00383AB5">
        <w:rPr>
          <w:rFonts w:hint="cs"/>
          <w:sz w:val="28"/>
          <w:szCs w:val="28"/>
          <w:u w:val="single"/>
          <w:rtl/>
        </w:rPr>
        <w:t>ی</w:t>
      </w:r>
      <w:r w:rsidRPr="00383AB5">
        <w:rPr>
          <w:sz w:val="28"/>
          <w:szCs w:val="28"/>
          <w:rtl/>
        </w:rPr>
        <w:t xml:space="preserve">]، </w:t>
      </w:r>
      <w:r w:rsidRPr="00383AB5">
        <w:rPr>
          <w:rFonts w:hint="eastAsia"/>
          <w:sz w:val="28"/>
          <w:szCs w:val="28"/>
          <w:rtl/>
        </w:rPr>
        <w:t>رتب</w:t>
      </w:r>
      <w:r w:rsidRPr="00383AB5">
        <w:rPr>
          <w:rFonts w:hint="cs"/>
          <w:sz w:val="28"/>
          <w:szCs w:val="28"/>
          <w:rtl/>
        </w:rPr>
        <w:t>ۀ</w:t>
      </w:r>
      <w:r w:rsidRPr="00383AB5">
        <w:rPr>
          <w:sz w:val="28"/>
          <w:szCs w:val="28"/>
          <w:rtl/>
        </w:rPr>
        <w:t xml:space="preserve"> </w:t>
      </w:r>
      <w:r w:rsidRPr="00383AB5">
        <w:rPr>
          <w:rFonts w:hint="eastAsia"/>
          <w:sz w:val="28"/>
          <w:szCs w:val="28"/>
          <w:rtl/>
        </w:rPr>
        <w:t>اعتبار</w:t>
      </w:r>
      <w:r w:rsidRPr="00383AB5">
        <w:rPr>
          <w:rFonts w:hint="cs"/>
          <w:sz w:val="28"/>
          <w:szCs w:val="28"/>
          <w:rtl/>
        </w:rPr>
        <w:t>ی</w:t>
      </w:r>
      <w:r w:rsidRPr="00383AB5">
        <w:rPr>
          <w:sz w:val="28"/>
          <w:szCs w:val="28"/>
          <w:rtl/>
        </w:rPr>
        <w:t xml:space="preserve"> </w:t>
      </w:r>
      <w:r w:rsidRPr="00383AB5">
        <w:rPr>
          <w:rFonts w:hint="eastAsia"/>
          <w:sz w:val="28"/>
          <w:szCs w:val="28"/>
          <w:rtl/>
        </w:rPr>
        <w:t>بان</w:t>
      </w:r>
      <w:r w:rsidRPr="00383AB5">
        <w:rPr>
          <w:rFonts w:hint="cs"/>
          <w:sz w:val="28"/>
          <w:szCs w:val="28"/>
          <w:rtl/>
        </w:rPr>
        <w:t>ی</w:t>
      </w:r>
      <w:r w:rsidRPr="00383AB5">
        <w:rPr>
          <w:rFonts w:hint="eastAsia"/>
          <w:sz w:val="28"/>
          <w:szCs w:val="28"/>
          <w:rtl/>
        </w:rPr>
        <w:t>،</w:t>
      </w:r>
      <w:r w:rsidRPr="00383AB5">
        <w:rPr>
          <w:sz w:val="28"/>
          <w:szCs w:val="28"/>
          <w:rtl/>
        </w:rPr>
        <w:t xml:space="preserve"> [</w:t>
      </w:r>
      <w:r w:rsidRPr="00383AB5">
        <w:rPr>
          <w:rFonts w:hint="eastAsia"/>
          <w:sz w:val="28"/>
          <w:szCs w:val="28"/>
          <w:u w:val="single"/>
          <w:rtl/>
        </w:rPr>
        <w:t>رتب</w:t>
      </w:r>
      <w:r w:rsidRPr="00383AB5">
        <w:rPr>
          <w:rFonts w:hint="cs"/>
          <w:sz w:val="28"/>
          <w:szCs w:val="28"/>
          <w:u w:val="single"/>
          <w:rtl/>
        </w:rPr>
        <w:t>ۀ</w:t>
      </w:r>
      <w:r w:rsidRPr="00383AB5">
        <w:rPr>
          <w:sz w:val="28"/>
          <w:szCs w:val="28"/>
          <w:u w:val="single"/>
          <w:rtl/>
        </w:rPr>
        <w:t xml:space="preserve"> </w:t>
      </w:r>
      <w:r w:rsidRPr="00383AB5">
        <w:rPr>
          <w:rFonts w:hint="eastAsia"/>
          <w:sz w:val="28"/>
          <w:szCs w:val="28"/>
          <w:u w:val="single"/>
          <w:rtl/>
        </w:rPr>
        <w:t>در</w:t>
      </w:r>
      <w:r w:rsidRPr="00383AB5">
        <w:rPr>
          <w:rFonts w:hint="cs"/>
          <w:sz w:val="28"/>
          <w:szCs w:val="28"/>
          <w:u w:val="single"/>
          <w:rtl/>
        </w:rPr>
        <w:t>ی</w:t>
      </w:r>
      <w:r w:rsidRPr="00383AB5">
        <w:rPr>
          <w:rFonts w:hint="eastAsia"/>
          <w:sz w:val="28"/>
          <w:szCs w:val="28"/>
          <w:u w:val="single"/>
          <w:rtl/>
        </w:rPr>
        <w:t>افت</w:t>
      </w:r>
      <w:r w:rsidRPr="00383AB5">
        <w:rPr>
          <w:rFonts w:hint="cs"/>
          <w:sz w:val="28"/>
          <w:szCs w:val="28"/>
          <w:u w:val="single"/>
          <w:rtl/>
        </w:rPr>
        <w:t>ی</w:t>
      </w:r>
      <w:r w:rsidRPr="00383AB5">
        <w:rPr>
          <w:sz w:val="28"/>
          <w:szCs w:val="28"/>
          <w:rtl/>
        </w:rPr>
        <w:t xml:space="preserve">] </w:t>
      </w:r>
      <w:r w:rsidRPr="00383AB5">
        <w:rPr>
          <w:rFonts w:hint="eastAsia"/>
          <w:sz w:val="28"/>
          <w:szCs w:val="28"/>
          <w:rtl/>
        </w:rPr>
        <w:t>م</w:t>
      </w:r>
      <w:r w:rsidRPr="00383AB5">
        <w:rPr>
          <w:rFonts w:hint="cs"/>
          <w:sz w:val="28"/>
          <w:szCs w:val="28"/>
          <w:rtl/>
        </w:rPr>
        <w:t>ی‌</w:t>
      </w:r>
      <w:r w:rsidRPr="00383AB5">
        <w:rPr>
          <w:rFonts w:hint="eastAsia"/>
          <w:sz w:val="28"/>
          <w:szCs w:val="28"/>
          <w:rtl/>
        </w:rPr>
        <w:t>باشد</w:t>
      </w:r>
      <w:r w:rsidRPr="00383AB5">
        <w:rPr>
          <w:sz w:val="28"/>
          <w:szCs w:val="28"/>
          <w:rtl/>
        </w:rPr>
        <w:t>.</w:t>
      </w:r>
    </w:p>
    <w:p w:rsidR="00C35E8C" w:rsidRPr="00ED5110" w:rsidRDefault="00C35E8C" w:rsidP="00C35E8C">
      <w:pPr>
        <w:jc w:val="lowKashida"/>
        <w:rPr>
          <w:i/>
          <w:iCs/>
          <w:rtl/>
        </w:rPr>
      </w:pPr>
      <w:r w:rsidRPr="00383AB5">
        <w:rPr>
          <w:rFonts w:hint="eastAsia"/>
          <w:i/>
          <w:iCs/>
          <w:rtl/>
        </w:rPr>
        <w:t>ارائ</w:t>
      </w:r>
      <w:r w:rsidRPr="00383AB5">
        <w:rPr>
          <w:rFonts w:hint="cs"/>
          <w:i/>
          <w:iCs/>
          <w:rtl/>
        </w:rPr>
        <w:t>ۀ</w:t>
      </w:r>
      <w:r w:rsidRPr="00383AB5">
        <w:rPr>
          <w:i/>
          <w:iCs/>
          <w:rtl/>
        </w:rPr>
        <w:t xml:space="preserve"> </w:t>
      </w:r>
      <w:r w:rsidRPr="00383AB5">
        <w:rPr>
          <w:rFonts w:hint="eastAsia"/>
          <w:i/>
          <w:iCs/>
          <w:rtl/>
        </w:rPr>
        <w:t>رتب</w:t>
      </w:r>
      <w:r w:rsidRPr="00383AB5">
        <w:rPr>
          <w:rFonts w:hint="cs"/>
          <w:i/>
          <w:iCs/>
          <w:rtl/>
        </w:rPr>
        <w:t>ۀ</w:t>
      </w:r>
      <w:r w:rsidRPr="00383AB5">
        <w:rPr>
          <w:i/>
          <w:iCs/>
          <w:rtl/>
        </w:rPr>
        <w:t xml:space="preserve"> </w:t>
      </w:r>
      <w:r w:rsidRPr="00383AB5">
        <w:rPr>
          <w:rFonts w:hint="eastAsia"/>
          <w:i/>
          <w:iCs/>
          <w:rtl/>
        </w:rPr>
        <w:t>اعتبار</w:t>
      </w:r>
      <w:r w:rsidRPr="00383AB5">
        <w:rPr>
          <w:rFonts w:hint="cs"/>
          <w:i/>
          <w:iCs/>
          <w:rtl/>
        </w:rPr>
        <w:t>ی</w:t>
      </w:r>
      <w:r w:rsidRPr="00383AB5">
        <w:rPr>
          <w:i/>
          <w:iCs/>
          <w:rtl/>
        </w:rPr>
        <w:t xml:space="preserve"> </w:t>
      </w:r>
      <w:r w:rsidRPr="00383AB5">
        <w:rPr>
          <w:rFonts w:hint="eastAsia"/>
          <w:i/>
          <w:iCs/>
          <w:rtl/>
        </w:rPr>
        <w:t>بان</w:t>
      </w:r>
      <w:r w:rsidRPr="00383AB5">
        <w:rPr>
          <w:rFonts w:hint="cs"/>
          <w:i/>
          <w:iCs/>
          <w:rtl/>
        </w:rPr>
        <w:t>ی</w:t>
      </w:r>
      <w:r w:rsidRPr="00383AB5">
        <w:rPr>
          <w:rFonts w:hint="eastAsia"/>
          <w:i/>
          <w:iCs/>
          <w:rtl/>
        </w:rPr>
        <w:t>،</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صورت</w:t>
      </w:r>
      <w:r w:rsidRPr="00383AB5">
        <w:rPr>
          <w:i/>
          <w:iCs/>
          <w:rtl/>
        </w:rPr>
        <w:t xml:space="preserve"> </w:t>
      </w:r>
      <w:r w:rsidRPr="00383AB5">
        <w:rPr>
          <w:rFonts w:hint="eastAsia"/>
          <w:i/>
          <w:iCs/>
          <w:rtl/>
        </w:rPr>
        <w:t>وجود</w:t>
      </w:r>
      <w:r w:rsidRPr="00383AB5">
        <w:rPr>
          <w:i/>
          <w:iCs/>
          <w:rtl/>
        </w:rPr>
        <w:t xml:space="preserve"> </w:t>
      </w:r>
      <w:r w:rsidRPr="00383AB5">
        <w:rPr>
          <w:rFonts w:hint="eastAsia"/>
          <w:i/>
          <w:iCs/>
          <w:rtl/>
        </w:rPr>
        <w:t>الزام</w:t>
      </w:r>
      <w:r w:rsidRPr="00383AB5">
        <w:rPr>
          <w:rFonts w:hint="cs"/>
          <w:i/>
          <w:iCs/>
          <w:rtl/>
        </w:rPr>
        <w:t>ی</w:t>
      </w:r>
      <w:r w:rsidRPr="00383AB5">
        <w:rPr>
          <w:i/>
          <w:iCs/>
          <w:rtl/>
        </w:rPr>
        <w:t xml:space="preserve"> </w:t>
      </w:r>
      <w:r w:rsidRPr="00383AB5">
        <w:rPr>
          <w:rFonts w:hint="eastAsia"/>
          <w:i/>
          <w:iCs/>
          <w:rtl/>
        </w:rPr>
        <w:t>است</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غ</w:t>
      </w:r>
      <w:r w:rsidRPr="00383AB5">
        <w:rPr>
          <w:rFonts w:hint="cs"/>
          <w:i/>
          <w:iCs/>
          <w:rtl/>
        </w:rPr>
        <w:t>ی</w:t>
      </w:r>
      <w:r w:rsidRPr="00383AB5">
        <w:rPr>
          <w:rFonts w:hint="eastAsia"/>
          <w:i/>
          <w:iCs/>
          <w:rtl/>
        </w:rPr>
        <w:t>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صورت،</w:t>
      </w:r>
      <w:r w:rsidRPr="00383AB5">
        <w:rPr>
          <w:i/>
          <w:iCs/>
          <w:rtl/>
        </w:rPr>
        <w:t xml:space="preserve"> </w:t>
      </w:r>
      <w:r w:rsidRPr="00383AB5">
        <w:rPr>
          <w:rFonts w:hint="eastAsia"/>
          <w:i/>
          <w:iCs/>
          <w:rtl/>
        </w:rPr>
        <w:t>ارائ</w:t>
      </w:r>
      <w:r w:rsidRPr="00383AB5">
        <w:rPr>
          <w:rFonts w:hint="cs"/>
          <w:i/>
          <w:iCs/>
          <w:rtl/>
        </w:rPr>
        <w:t>ۀ</w:t>
      </w:r>
      <w:r w:rsidRPr="00383AB5">
        <w:rPr>
          <w:i/>
          <w:iCs/>
          <w:rtl/>
        </w:rPr>
        <w:t xml:space="preserve"> </w:t>
      </w:r>
      <w:r w:rsidRPr="00383AB5">
        <w:rPr>
          <w:rFonts w:hint="eastAsia"/>
          <w:i/>
          <w:iCs/>
          <w:rtl/>
        </w:rPr>
        <w:t>رتب</w:t>
      </w:r>
      <w:r w:rsidRPr="00383AB5">
        <w:rPr>
          <w:rFonts w:hint="cs"/>
          <w:i/>
          <w:iCs/>
          <w:rtl/>
        </w:rPr>
        <w:t>ۀ</w:t>
      </w:r>
      <w:r w:rsidRPr="00383AB5">
        <w:rPr>
          <w:i/>
          <w:iCs/>
          <w:rtl/>
        </w:rPr>
        <w:t xml:space="preserve"> </w:t>
      </w:r>
      <w:r w:rsidRPr="00383AB5">
        <w:rPr>
          <w:rFonts w:hint="eastAsia"/>
          <w:i/>
          <w:iCs/>
          <w:rtl/>
        </w:rPr>
        <w:t>اعتبار</w:t>
      </w:r>
      <w:r w:rsidRPr="00383AB5">
        <w:rPr>
          <w:rFonts w:hint="cs"/>
          <w:i/>
          <w:iCs/>
          <w:rtl/>
        </w:rPr>
        <w:t>ی</w:t>
      </w:r>
      <w:r w:rsidRPr="00383AB5">
        <w:rPr>
          <w:i/>
          <w:iCs/>
          <w:rtl/>
        </w:rPr>
        <w:t xml:space="preserve"> </w:t>
      </w:r>
      <w:r w:rsidRPr="00383AB5">
        <w:rPr>
          <w:rFonts w:hint="eastAsia"/>
          <w:i/>
          <w:iCs/>
          <w:rtl/>
        </w:rPr>
        <w:t>اوراق</w:t>
      </w:r>
      <w:r w:rsidRPr="00383AB5">
        <w:rPr>
          <w:i/>
          <w:iCs/>
          <w:rtl/>
        </w:rPr>
        <w:t xml:space="preserve"> </w:t>
      </w:r>
      <w:r w:rsidRPr="00383AB5">
        <w:rPr>
          <w:rFonts w:hint="eastAsia"/>
          <w:i/>
          <w:iCs/>
          <w:rtl/>
        </w:rPr>
        <w:t>که</w:t>
      </w:r>
      <w:r w:rsidRPr="00383AB5">
        <w:rPr>
          <w:i/>
          <w:iCs/>
          <w:rtl/>
        </w:rPr>
        <w:t xml:space="preserve"> </w:t>
      </w:r>
      <w:r w:rsidRPr="00383AB5">
        <w:rPr>
          <w:rFonts w:hint="eastAsia"/>
          <w:i/>
          <w:iCs/>
          <w:rtl/>
        </w:rPr>
        <w:t>در</w:t>
      </w:r>
      <w:r w:rsidRPr="00383AB5">
        <w:rPr>
          <w:i/>
          <w:iCs/>
          <w:rtl/>
        </w:rPr>
        <w:t xml:space="preserve"> ابتدا</w:t>
      </w:r>
      <w:r w:rsidRPr="00383AB5">
        <w:rPr>
          <w:rFonts w:hint="cs"/>
          <w:i/>
          <w:iCs/>
          <w:rtl/>
        </w:rPr>
        <w:t>ی</w:t>
      </w:r>
      <w:r w:rsidRPr="00383AB5">
        <w:rPr>
          <w:i/>
          <w:iCs/>
          <w:rtl/>
        </w:rPr>
        <w:t xml:space="preserve"> ا</w:t>
      </w:r>
      <w:r w:rsidRPr="00383AB5">
        <w:rPr>
          <w:rFonts w:hint="cs"/>
          <w:i/>
          <w:iCs/>
          <w:rtl/>
        </w:rPr>
        <w:t>ی</w:t>
      </w:r>
      <w:r w:rsidRPr="00383AB5">
        <w:rPr>
          <w:rFonts w:hint="eastAsia"/>
          <w:i/>
          <w:iCs/>
          <w:rtl/>
        </w:rPr>
        <w:t>ن</w:t>
      </w:r>
      <w:r w:rsidRPr="00383AB5">
        <w:rPr>
          <w:i/>
          <w:iCs/>
          <w:rtl/>
        </w:rPr>
        <w:t xml:space="preserve"> بخش آمده است کاف</w:t>
      </w:r>
      <w:r w:rsidRPr="00383AB5">
        <w:rPr>
          <w:rFonts w:hint="cs"/>
          <w:i/>
          <w:iCs/>
          <w:rtl/>
        </w:rPr>
        <w:t>ی</w:t>
      </w:r>
      <w:r w:rsidRPr="00383AB5">
        <w:rPr>
          <w:i/>
          <w:iCs/>
          <w:rtl/>
        </w:rPr>
        <w:t xml:space="preserve"> م</w:t>
      </w:r>
      <w:r w:rsidRPr="00383AB5">
        <w:rPr>
          <w:rFonts w:hint="cs"/>
          <w:i/>
          <w:iCs/>
          <w:rtl/>
        </w:rPr>
        <w:t>ی‌</w:t>
      </w:r>
      <w:r w:rsidRPr="00383AB5">
        <w:rPr>
          <w:rFonts w:hint="eastAsia"/>
          <w:i/>
          <w:iCs/>
          <w:rtl/>
        </w:rPr>
        <w:t>باشد</w:t>
      </w:r>
      <w:r w:rsidRPr="00383AB5">
        <w:rPr>
          <w:i/>
          <w:iCs/>
          <w:rtl/>
        </w:rPr>
        <w:t>.</w:t>
      </w:r>
    </w:p>
    <w:p w:rsidR="00C35E8C" w:rsidRPr="00494F0E" w:rsidRDefault="00C35E8C" w:rsidP="00C35E8C">
      <w:pPr>
        <w:pStyle w:val="BodyText"/>
        <w:rPr>
          <w:b/>
          <w:bCs/>
          <w:sz w:val="32"/>
          <w:szCs w:val="32"/>
          <w:rtl/>
        </w:rPr>
      </w:pPr>
    </w:p>
    <w:p w:rsidR="00C35E8C" w:rsidRPr="00494F0E" w:rsidRDefault="00C35E8C" w:rsidP="00C35E8C">
      <w:pPr>
        <w:pStyle w:val="BodyText"/>
        <w:rPr>
          <w:b/>
          <w:bCs/>
          <w:sz w:val="32"/>
          <w:szCs w:val="32"/>
          <w:rtl/>
        </w:rPr>
      </w:pPr>
    </w:p>
    <w:p w:rsidR="00C35E8C" w:rsidRPr="005C1EB2" w:rsidRDefault="00C35E8C" w:rsidP="00C35E8C">
      <w:pPr>
        <w:jc w:val="center"/>
        <w:rPr>
          <w:i/>
          <w:iCs/>
          <w:color w:val="000000"/>
          <w:sz w:val="22"/>
          <w:szCs w:val="22"/>
          <w:rtl/>
        </w:rPr>
      </w:pPr>
    </w:p>
    <w:p w:rsidR="00C35E8C" w:rsidRPr="008C1833" w:rsidRDefault="00C35E8C" w:rsidP="00C35E8C">
      <w:pPr>
        <w:jc w:val="center"/>
        <w:rPr>
          <w:b/>
          <w:bCs/>
          <w:sz w:val="32"/>
          <w:szCs w:val="32"/>
          <w:rtl/>
        </w:rPr>
      </w:pPr>
      <w:r>
        <w:rPr>
          <w:i/>
          <w:iCs/>
          <w:color w:val="000000"/>
          <w:sz w:val="22"/>
          <w:szCs w:val="22"/>
          <w:rtl/>
        </w:rPr>
        <w:br w:type="page"/>
      </w:r>
      <w:r>
        <w:rPr>
          <w:rFonts w:hint="cs"/>
          <w:b/>
          <w:bCs/>
          <w:sz w:val="32"/>
          <w:szCs w:val="32"/>
          <w:rtl/>
        </w:rPr>
        <w:lastRenderedPageBreak/>
        <w:t xml:space="preserve">سایر </w:t>
      </w:r>
      <w:r w:rsidRPr="008C1833">
        <w:rPr>
          <w:rFonts w:hint="cs"/>
          <w:b/>
          <w:bCs/>
          <w:sz w:val="32"/>
          <w:szCs w:val="32"/>
          <w:rtl/>
        </w:rPr>
        <w:t>نکات با اهمیت</w:t>
      </w:r>
    </w:p>
    <w:p w:rsidR="00C35E8C" w:rsidRPr="00852F2B" w:rsidRDefault="00C35E8C" w:rsidP="00C35E8C">
      <w:pPr>
        <w:jc w:val="lowKashida"/>
        <w:rPr>
          <w:b/>
          <w:bCs/>
          <w:sz w:val="28"/>
          <w:szCs w:val="28"/>
          <w:rtl/>
        </w:rPr>
      </w:pPr>
      <w:r w:rsidRPr="00852F2B">
        <w:rPr>
          <w:rFonts w:hint="cs"/>
          <w:b/>
          <w:bCs/>
          <w:sz w:val="28"/>
          <w:szCs w:val="28"/>
          <w:rtl/>
        </w:rPr>
        <w:t>هزینه</w:t>
      </w:r>
      <w:r>
        <w:rPr>
          <w:rFonts w:hint="eastAsia"/>
          <w:b/>
          <w:bCs/>
          <w:sz w:val="28"/>
          <w:szCs w:val="28"/>
          <w:rtl/>
        </w:rPr>
        <w:t>‌</w:t>
      </w:r>
      <w:r w:rsidRPr="00852F2B">
        <w:rPr>
          <w:rFonts w:hint="cs"/>
          <w:b/>
          <w:bCs/>
          <w:sz w:val="28"/>
          <w:szCs w:val="28"/>
          <w:rtl/>
        </w:rPr>
        <w:t xml:space="preserve">های </w:t>
      </w:r>
      <w:r>
        <w:rPr>
          <w:rFonts w:hint="cs"/>
          <w:b/>
          <w:bCs/>
          <w:sz w:val="28"/>
          <w:szCs w:val="28"/>
          <w:rtl/>
        </w:rPr>
        <w:t>عرضۀ خصوصی</w:t>
      </w:r>
      <w:r w:rsidRPr="00852F2B">
        <w:rPr>
          <w:rFonts w:hint="cs"/>
          <w:b/>
          <w:bCs/>
          <w:sz w:val="28"/>
          <w:szCs w:val="28"/>
          <w:rtl/>
        </w:rPr>
        <w:t xml:space="preserve"> </w:t>
      </w:r>
    </w:p>
    <w:p w:rsidR="00C35E8C" w:rsidRPr="00852F2B" w:rsidRDefault="00C35E8C" w:rsidP="00C35E8C">
      <w:pPr>
        <w:jc w:val="lowKashida"/>
        <w:rPr>
          <w:sz w:val="28"/>
          <w:szCs w:val="28"/>
          <w:rtl/>
        </w:rPr>
      </w:pPr>
      <w:r w:rsidRPr="00852F2B">
        <w:rPr>
          <w:rFonts w:hint="cs"/>
          <w:sz w:val="28"/>
          <w:szCs w:val="28"/>
          <w:rtl/>
        </w:rPr>
        <w:t xml:space="preserve">هزینه‌های </w:t>
      </w:r>
      <w:r>
        <w:rPr>
          <w:rFonts w:hint="cs"/>
          <w:sz w:val="28"/>
          <w:szCs w:val="28"/>
          <w:rtl/>
        </w:rPr>
        <w:t xml:space="preserve">تأمین مالی بانی از طریق عرضۀ خصوصی اوراق </w:t>
      </w:r>
      <w:r w:rsidRPr="00695857">
        <w:rPr>
          <w:sz w:val="28"/>
          <w:szCs w:val="28"/>
          <w:rtl/>
        </w:rPr>
        <w:t>مرابح</w:t>
      </w:r>
      <w:r w:rsidRPr="00695857">
        <w:rPr>
          <w:rFonts w:hint="cs"/>
          <w:sz w:val="28"/>
          <w:szCs w:val="28"/>
          <w:rtl/>
        </w:rPr>
        <w:t>ۀ</w:t>
      </w:r>
      <w:r>
        <w:rPr>
          <w:sz w:val="28"/>
          <w:szCs w:val="28"/>
          <w:rtl/>
        </w:rPr>
        <w:t xml:space="preserve"> کوچک و کوتاه‌مدت</w:t>
      </w:r>
      <w:r>
        <w:rPr>
          <w:rFonts w:hint="cs"/>
          <w:sz w:val="28"/>
          <w:szCs w:val="28"/>
          <w:rtl/>
        </w:rPr>
        <w:t xml:space="preserve">، </w:t>
      </w:r>
      <w:r w:rsidRPr="00852F2B">
        <w:rPr>
          <w:rFonts w:hint="cs"/>
          <w:sz w:val="28"/>
          <w:szCs w:val="28"/>
          <w:rtl/>
        </w:rPr>
        <w:t xml:space="preserve">به </w:t>
      </w:r>
      <w:r>
        <w:rPr>
          <w:rFonts w:hint="cs"/>
          <w:sz w:val="28"/>
          <w:szCs w:val="28"/>
          <w:rtl/>
        </w:rPr>
        <w:t>شرح جدول زیر می‌باشد:</w:t>
      </w:r>
    </w:p>
    <w:p w:rsidR="00C35E8C" w:rsidRPr="00852F2B" w:rsidRDefault="00C35E8C" w:rsidP="00C35E8C">
      <w:pPr>
        <w:jc w:val="lowKashida"/>
        <w:rPr>
          <w:sz w:val="28"/>
          <w:szCs w:val="28"/>
        </w:rPr>
      </w:pPr>
    </w:p>
    <w:tbl>
      <w:tblPr>
        <w:bidiVisual/>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578"/>
        <w:gridCol w:w="1752"/>
      </w:tblGrid>
      <w:tr w:rsidR="00C35E8C" w:rsidTr="008649C7">
        <w:trPr>
          <w:trHeight w:val="425"/>
          <w:jc w:val="center"/>
        </w:trPr>
        <w:tc>
          <w:tcPr>
            <w:tcW w:w="8092" w:type="dxa"/>
            <w:tcBorders>
              <w:top w:val="single" w:sz="12" w:space="0" w:color="auto"/>
              <w:bottom w:val="single" w:sz="12" w:space="0" w:color="auto"/>
            </w:tcBorders>
            <w:shd w:val="clear" w:color="auto" w:fill="D9D9D9"/>
          </w:tcPr>
          <w:p w:rsidR="00C35E8C" w:rsidRPr="00852F2B" w:rsidRDefault="00C35E8C" w:rsidP="008649C7">
            <w:pPr>
              <w:jc w:val="center"/>
              <w:rPr>
                <w:b/>
                <w:bCs/>
                <w:sz w:val="28"/>
                <w:szCs w:val="28"/>
                <w:rtl/>
              </w:rPr>
            </w:pPr>
            <w:r w:rsidRPr="00852F2B">
              <w:rPr>
                <w:rFonts w:hint="cs"/>
                <w:b/>
                <w:bCs/>
                <w:sz w:val="28"/>
                <w:szCs w:val="28"/>
                <w:rtl/>
              </w:rPr>
              <w:t>شرح</w:t>
            </w:r>
          </w:p>
        </w:tc>
        <w:tc>
          <w:tcPr>
            <w:tcW w:w="1840" w:type="dxa"/>
            <w:tcBorders>
              <w:top w:val="single" w:sz="12" w:space="0" w:color="auto"/>
              <w:bottom w:val="single" w:sz="12" w:space="0" w:color="auto"/>
            </w:tcBorders>
            <w:shd w:val="clear" w:color="auto" w:fill="D9D9D9"/>
          </w:tcPr>
          <w:p w:rsidR="00C35E8C" w:rsidRPr="00852F2B" w:rsidRDefault="00C35E8C" w:rsidP="008649C7">
            <w:pPr>
              <w:jc w:val="center"/>
              <w:rPr>
                <w:b/>
                <w:bCs/>
                <w:sz w:val="28"/>
                <w:szCs w:val="28"/>
                <w:rtl/>
              </w:rPr>
            </w:pPr>
            <w:r w:rsidRPr="00852F2B">
              <w:rPr>
                <w:rFonts w:hint="cs"/>
                <w:b/>
                <w:bCs/>
                <w:sz w:val="28"/>
                <w:szCs w:val="28"/>
                <w:rtl/>
              </w:rPr>
              <w:t>مبلغ</w:t>
            </w:r>
          </w:p>
        </w:tc>
      </w:tr>
      <w:tr w:rsidR="00C35E8C" w:rsidTr="008649C7">
        <w:trPr>
          <w:trHeight w:val="425"/>
          <w:jc w:val="center"/>
        </w:trPr>
        <w:tc>
          <w:tcPr>
            <w:tcW w:w="8092" w:type="dxa"/>
            <w:tcBorders>
              <w:top w:val="single" w:sz="2" w:space="0" w:color="auto"/>
              <w:bottom w:val="single" w:sz="2" w:space="0" w:color="auto"/>
            </w:tcBorders>
          </w:tcPr>
          <w:p w:rsidR="00C35E8C" w:rsidRPr="00852F2B" w:rsidRDefault="00C35E8C" w:rsidP="008649C7">
            <w:pPr>
              <w:jc w:val="lowKashida"/>
              <w:rPr>
                <w:rtl/>
              </w:rPr>
            </w:pPr>
            <w:r w:rsidRPr="00852F2B">
              <w:rPr>
                <w:rFonts w:hint="cs"/>
                <w:rtl/>
              </w:rPr>
              <w:t>هزینه</w:t>
            </w:r>
            <w:r w:rsidRPr="00852F2B">
              <w:rPr>
                <w:rFonts w:hint="eastAsia"/>
                <w:rtl/>
              </w:rPr>
              <w:t>‌</w:t>
            </w:r>
            <w:r w:rsidRPr="00852F2B">
              <w:rPr>
                <w:rFonts w:hint="cs"/>
                <w:rtl/>
              </w:rPr>
              <w:t xml:space="preserve">های تهیه و رسیدگی به </w:t>
            </w:r>
            <w:r>
              <w:rPr>
                <w:rFonts w:hint="cs"/>
                <w:rtl/>
              </w:rPr>
              <w:t xml:space="preserve">بیانیه </w:t>
            </w:r>
            <w:r w:rsidRPr="00695857">
              <w:rPr>
                <w:rtl/>
              </w:rPr>
              <w:t>عرض</w:t>
            </w:r>
            <w:r w:rsidRPr="00695857">
              <w:rPr>
                <w:rFonts w:hint="cs"/>
                <w:rtl/>
              </w:rPr>
              <w:t>ۀ</w:t>
            </w:r>
            <w:r w:rsidRPr="00695857">
              <w:rPr>
                <w:rtl/>
              </w:rPr>
              <w:t xml:space="preserve"> خصوص</w:t>
            </w:r>
            <w:r w:rsidRPr="00695857">
              <w:rPr>
                <w:rFonts w:hint="cs"/>
                <w:rtl/>
              </w:rPr>
              <w:t>ی</w:t>
            </w:r>
            <w:r w:rsidRPr="00695857">
              <w:rPr>
                <w:rtl/>
              </w:rPr>
              <w:t xml:space="preserve"> اوراق مرابح</w:t>
            </w:r>
            <w:r w:rsidRPr="00695857">
              <w:rPr>
                <w:rFonts w:hint="cs"/>
                <w:rtl/>
              </w:rPr>
              <w:t>ۀ</w:t>
            </w:r>
            <w:r w:rsidRPr="00695857">
              <w:rPr>
                <w:rtl/>
              </w:rPr>
              <w:t xml:space="preserve"> کوچک و کوتاه‌مدت </w:t>
            </w:r>
            <w:r w:rsidRPr="00852F2B">
              <w:rPr>
                <w:rFonts w:hint="cs"/>
                <w:rtl/>
              </w:rPr>
              <w:t>(توسط حسابرس، مشا</w:t>
            </w:r>
            <w:r>
              <w:rPr>
                <w:rFonts w:hint="cs"/>
                <w:rtl/>
              </w:rPr>
              <w:t>ور، کارشناس رسمی دادگستری و ...</w:t>
            </w:r>
            <w:r w:rsidRPr="00852F2B">
              <w:rPr>
                <w:rFonts w:hint="cs"/>
                <w:rtl/>
              </w:rPr>
              <w:t>)</w:t>
            </w:r>
          </w:p>
        </w:tc>
        <w:tc>
          <w:tcPr>
            <w:tcW w:w="1840" w:type="dxa"/>
            <w:tcBorders>
              <w:top w:val="single" w:sz="2" w:space="0" w:color="auto"/>
              <w:bottom w:val="single" w:sz="2" w:space="0" w:color="auto"/>
            </w:tcBorders>
          </w:tcPr>
          <w:p w:rsidR="00C35E8C" w:rsidRPr="00852F2B" w:rsidRDefault="00C35E8C" w:rsidP="008649C7">
            <w:pPr>
              <w:jc w:val="lowKashida"/>
              <w:rPr>
                <w:i/>
                <w:iCs/>
                <w:sz w:val="22"/>
                <w:szCs w:val="22"/>
                <w:rtl/>
              </w:rPr>
            </w:pPr>
          </w:p>
        </w:tc>
      </w:tr>
      <w:tr w:rsidR="00C35E8C" w:rsidTr="008649C7">
        <w:trPr>
          <w:trHeight w:val="425"/>
          <w:jc w:val="center"/>
        </w:trPr>
        <w:tc>
          <w:tcPr>
            <w:tcW w:w="8092" w:type="dxa"/>
            <w:tcBorders>
              <w:top w:val="single" w:sz="2" w:space="0" w:color="auto"/>
              <w:bottom w:val="single" w:sz="2" w:space="0" w:color="auto"/>
            </w:tcBorders>
          </w:tcPr>
          <w:p w:rsidR="00C35E8C" w:rsidRPr="00852F2B" w:rsidRDefault="00C35E8C" w:rsidP="008649C7">
            <w:pPr>
              <w:jc w:val="lowKashida"/>
              <w:rPr>
                <w:rtl/>
              </w:rPr>
            </w:pPr>
            <w:r w:rsidRPr="00852F2B">
              <w:rPr>
                <w:rFonts w:hint="cs"/>
                <w:rtl/>
              </w:rPr>
              <w:t>هزینه جمع</w:t>
            </w:r>
            <w:r>
              <w:rPr>
                <w:rFonts w:hint="eastAsia"/>
                <w:rtl/>
              </w:rPr>
              <w:t>‌</w:t>
            </w:r>
            <w:r w:rsidRPr="00852F2B">
              <w:rPr>
                <w:rFonts w:hint="cs"/>
                <w:rtl/>
              </w:rPr>
              <w:t>آوری و طبقه</w:t>
            </w:r>
            <w:r>
              <w:rPr>
                <w:rFonts w:hint="eastAsia"/>
                <w:rtl/>
              </w:rPr>
              <w:t>‌</w:t>
            </w:r>
            <w:r w:rsidRPr="00852F2B">
              <w:rPr>
                <w:rFonts w:hint="cs"/>
                <w:rtl/>
              </w:rPr>
              <w:t>بندی اطلاعات</w:t>
            </w:r>
          </w:p>
        </w:tc>
        <w:tc>
          <w:tcPr>
            <w:tcW w:w="1840" w:type="dxa"/>
            <w:tcBorders>
              <w:top w:val="single" w:sz="2" w:space="0" w:color="auto"/>
              <w:bottom w:val="single" w:sz="2" w:space="0" w:color="auto"/>
            </w:tcBorders>
          </w:tcPr>
          <w:p w:rsidR="00C35E8C" w:rsidRPr="00852F2B" w:rsidRDefault="00C35E8C" w:rsidP="008649C7">
            <w:pPr>
              <w:jc w:val="lowKashida"/>
              <w:rPr>
                <w:i/>
                <w:iCs/>
                <w:sz w:val="22"/>
                <w:szCs w:val="22"/>
                <w:rtl/>
              </w:rPr>
            </w:pPr>
          </w:p>
        </w:tc>
      </w:tr>
      <w:tr w:rsidR="00C35E8C" w:rsidTr="008649C7">
        <w:trPr>
          <w:trHeight w:val="425"/>
          <w:jc w:val="center"/>
        </w:trPr>
        <w:tc>
          <w:tcPr>
            <w:tcW w:w="8092" w:type="dxa"/>
            <w:tcBorders>
              <w:top w:val="single" w:sz="2" w:space="0" w:color="auto"/>
              <w:bottom w:val="single" w:sz="2" w:space="0" w:color="auto"/>
            </w:tcBorders>
          </w:tcPr>
          <w:p w:rsidR="00C35E8C" w:rsidRPr="00852F2B" w:rsidRDefault="00C35E8C" w:rsidP="008649C7">
            <w:pPr>
              <w:jc w:val="lowKashida"/>
              <w:rPr>
                <w:rtl/>
              </w:rPr>
            </w:pPr>
            <w:r>
              <w:rPr>
                <w:rFonts w:hint="cs"/>
                <w:rtl/>
              </w:rPr>
              <w:t>آگهی و تبلیغات (آگهی برگزاری مجمع، درج آگهی فروش اوراق، تبلیغات، ...</w:t>
            </w:r>
            <w:r w:rsidRPr="00852F2B">
              <w:rPr>
                <w:rFonts w:hint="cs"/>
                <w:rtl/>
              </w:rPr>
              <w:t>)</w:t>
            </w:r>
          </w:p>
        </w:tc>
        <w:tc>
          <w:tcPr>
            <w:tcW w:w="1840" w:type="dxa"/>
            <w:tcBorders>
              <w:top w:val="single" w:sz="2" w:space="0" w:color="auto"/>
              <w:bottom w:val="single" w:sz="2" w:space="0" w:color="auto"/>
            </w:tcBorders>
          </w:tcPr>
          <w:p w:rsidR="00C35E8C" w:rsidRPr="00852F2B" w:rsidRDefault="00C35E8C" w:rsidP="008649C7">
            <w:pPr>
              <w:jc w:val="lowKashida"/>
              <w:rPr>
                <w:i/>
                <w:iCs/>
                <w:sz w:val="22"/>
                <w:szCs w:val="22"/>
                <w:rtl/>
              </w:rPr>
            </w:pPr>
          </w:p>
        </w:tc>
      </w:tr>
      <w:tr w:rsidR="00C35E8C" w:rsidTr="008649C7">
        <w:trPr>
          <w:trHeight w:val="425"/>
          <w:jc w:val="center"/>
        </w:trPr>
        <w:tc>
          <w:tcPr>
            <w:tcW w:w="8092" w:type="dxa"/>
            <w:tcBorders>
              <w:top w:val="single" w:sz="2" w:space="0" w:color="auto"/>
              <w:bottom w:val="single" w:sz="2" w:space="0" w:color="auto"/>
            </w:tcBorders>
          </w:tcPr>
          <w:p w:rsidR="00C35E8C" w:rsidRPr="00852F2B" w:rsidRDefault="00C35E8C" w:rsidP="008649C7">
            <w:pPr>
              <w:jc w:val="lowKashida"/>
              <w:rPr>
                <w:rtl/>
              </w:rPr>
            </w:pPr>
            <w:r w:rsidRPr="00852F2B">
              <w:rPr>
                <w:rFonts w:hint="cs"/>
                <w:rtl/>
              </w:rPr>
              <w:t>هزینة برگزاری مج</w:t>
            </w:r>
            <w:r>
              <w:rPr>
                <w:rFonts w:hint="cs"/>
                <w:rtl/>
              </w:rPr>
              <w:t xml:space="preserve">مع عمومی عادی/ </w:t>
            </w:r>
            <w:r w:rsidRPr="00852F2B">
              <w:rPr>
                <w:rFonts w:hint="cs"/>
                <w:rtl/>
              </w:rPr>
              <w:t>فوق</w:t>
            </w:r>
            <w:r>
              <w:rPr>
                <w:rFonts w:hint="eastAsia"/>
                <w:rtl/>
              </w:rPr>
              <w:t>‌</w:t>
            </w:r>
            <w:r w:rsidRPr="00852F2B">
              <w:rPr>
                <w:rFonts w:hint="cs"/>
                <w:rtl/>
              </w:rPr>
              <w:t>العاده</w:t>
            </w:r>
          </w:p>
        </w:tc>
        <w:tc>
          <w:tcPr>
            <w:tcW w:w="1840" w:type="dxa"/>
            <w:tcBorders>
              <w:top w:val="single" w:sz="2" w:space="0" w:color="auto"/>
              <w:bottom w:val="single" w:sz="2" w:space="0" w:color="auto"/>
            </w:tcBorders>
          </w:tcPr>
          <w:p w:rsidR="00C35E8C" w:rsidRPr="00852F2B" w:rsidRDefault="00C35E8C" w:rsidP="008649C7">
            <w:pPr>
              <w:jc w:val="lowKashida"/>
              <w:rPr>
                <w:i/>
                <w:iCs/>
                <w:sz w:val="22"/>
                <w:szCs w:val="22"/>
                <w:rtl/>
              </w:rPr>
            </w:pPr>
          </w:p>
        </w:tc>
      </w:tr>
      <w:tr w:rsidR="00C35E8C" w:rsidTr="008649C7">
        <w:trPr>
          <w:trHeight w:val="425"/>
          <w:jc w:val="center"/>
        </w:trPr>
        <w:tc>
          <w:tcPr>
            <w:tcW w:w="8092" w:type="dxa"/>
            <w:tcBorders>
              <w:top w:val="single" w:sz="2" w:space="0" w:color="auto"/>
              <w:bottom w:val="single" w:sz="2" w:space="0" w:color="auto"/>
            </w:tcBorders>
          </w:tcPr>
          <w:p w:rsidR="00C35E8C" w:rsidRPr="00852F2B" w:rsidRDefault="00C35E8C" w:rsidP="008649C7">
            <w:pPr>
              <w:jc w:val="lowKashida"/>
              <w:rPr>
                <w:rtl/>
              </w:rPr>
            </w:pPr>
            <w:r w:rsidRPr="00852F2B">
              <w:rPr>
                <w:rFonts w:hint="cs"/>
                <w:rtl/>
              </w:rPr>
              <w:t xml:space="preserve">هزینة آگهی جهت تمدید و یا اصلاح آگهی قبلی </w:t>
            </w:r>
          </w:p>
        </w:tc>
        <w:tc>
          <w:tcPr>
            <w:tcW w:w="1840" w:type="dxa"/>
            <w:tcBorders>
              <w:top w:val="single" w:sz="2" w:space="0" w:color="auto"/>
              <w:bottom w:val="single" w:sz="2" w:space="0" w:color="auto"/>
            </w:tcBorders>
          </w:tcPr>
          <w:p w:rsidR="00C35E8C" w:rsidRPr="00852F2B" w:rsidRDefault="00C35E8C" w:rsidP="008649C7">
            <w:pPr>
              <w:jc w:val="lowKashida"/>
              <w:rPr>
                <w:i/>
                <w:iCs/>
                <w:sz w:val="22"/>
                <w:szCs w:val="22"/>
                <w:rtl/>
              </w:rPr>
            </w:pPr>
          </w:p>
        </w:tc>
      </w:tr>
      <w:tr w:rsidR="00C35E8C" w:rsidTr="008649C7">
        <w:trPr>
          <w:trHeight w:val="425"/>
          <w:jc w:val="center"/>
        </w:trPr>
        <w:tc>
          <w:tcPr>
            <w:tcW w:w="8092" w:type="dxa"/>
            <w:tcBorders>
              <w:top w:val="single" w:sz="2" w:space="0" w:color="auto"/>
              <w:bottom w:val="single" w:sz="12" w:space="0" w:color="auto"/>
            </w:tcBorders>
          </w:tcPr>
          <w:p w:rsidR="00C35E8C" w:rsidRPr="00852F2B" w:rsidRDefault="00C35E8C" w:rsidP="008649C7">
            <w:pPr>
              <w:jc w:val="lowKashida"/>
              <w:rPr>
                <w:rtl/>
              </w:rPr>
            </w:pPr>
            <w:r>
              <w:rPr>
                <w:rFonts w:hint="cs"/>
                <w:rtl/>
              </w:rPr>
              <w:t>هزینه</w:t>
            </w:r>
            <w:r>
              <w:rPr>
                <w:rFonts w:hint="eastAsia"/>
                <w:rtl/>
              </w:rPr>
              <w:t>‌</w:t>
            </w:r>
            <w:r>
              <w:rPr>
                <w:rFonts w:hint="cs"/>
                <w:rtl/>
              </w:rPr>
              <w:t>های ناشی از قرارداد با ارکان (عامل، ضامن، امین، ...)</w:t>
            </w:r>
          </w:p>
        </w:tc>
        <w:tc>
          <w:tcPr>
            <w:tcW w:w="1840" w:type="dxa"/>
            <w:tcBorders>
              <w:top w:val="single" w:sz="2" w:space="0" w:color="auto"/>
              <w:bottom w:val="single" w:sz="12" w:space="0" w:color="auto"/>
            </w:tcBorders>
          </w:tcPr>
          <w:p w:rsidR="00C35E8C" w:rsidRPr="00852F2B" w:rsidRDefault="00C35E8C" w:rsidP="008649C7">
            <w:pPr>
              <w:jc w:val="lowKashida"/>
              <w:rPr>
                <w:i/>
                <w:iCs/>
                <w:sz w:val="22"/>
                <w:szCs w:val="22"/>
                <w:rtl/>
              </w:rPr>
            </w:pPr>
          </w:p>
        </w:tc>
      </w:tr>
    </w:tbl>
    <w:p w:rsidR="00C35E8C" w:rsidRPr="00852F2B" w:rsidRDefault="00C35E8C" w:rsidP="00C35E8C">
      <w:pPr>
        <w:jc w:val="lowKashida"/>
        <w:rPr>
          <w:sz w:val="28"/>
          <w:szCs w:val="28"/>
          <w:rtl/>
        </w:rPr>
      </w:pPr>
    </w:p>
    <w:p w:rsidR="00C35E8C" w:rsidRPr="00B556AB" w:rsidRDefault="00C35E8C" w:rsidP="00C35E8C">
      <w:pPr>
        <w:jc w:val="lowKashida"/>
        <w:rPr>
          <w:b/>
          <w:bCs/>
          <w:sz w:val="32"/>
          <w:szCs w:val="32"/>
          <w:rtl/>
        </w:rPr>
      </w:pPr>
      <w:r>
        <w:rPr>
          <w:rFonts w:hint="cs"/>
          <w:b/>
          <w:bCs/>
          <w:sz w:val="32"/>
          <w:szCs w:val="32"/>
          <w:rtl/>
        </w:rPr>
        <w:t xml:space="preserve">مشخصات مشاور/ مشاوران  </w:t>
      </w:r>
    </w:p>
    <w:p w:rsidR="00C35E8C" w:rsidRDefault="00C35E8C" w:rsidP="00C35E8C">
      <w:pPr>
        <w:jc w:val="lowKashida"/>
        <w:rPr>
          <w:sz w:val="28"/>
          <w:szCs w:val="28"/>
          <w:rtl/>
        </w:rPr>
      </w:pPr>
      <w:r w:rsidRPr="00B556AB">
        <w:rPr>
          <w:rFonts w:hint="cs"/>
          <w:sz w:val="28"/>
          <w:szCs w:val="28"/>
          <w:rtl/>
        </w:rPr>
        <w:t>شرکت [</w:t>
      </w:r>
      <w:r w:rsidRPr="00B556AB">
        <w:rPr>
          <w:rFonts w:hint="cs"/>
          <w:sz w:val="28"/>
          <w:szCs w:val="28"/>
          <w:u w:val="single"/>
          <w:rtl/>
        </w:rPr>
        <w:t xml:space="preserve">نام </w:t>
      </w:r>
      <w:r>
        <w:rPr>
          <w:rFonts w:hint="cs"/>
          <w:sz w:val="28"/>
          <w:szCs w:val="28"/>
          <w:u w:val="single"/>
          <w:rtl/>
        </w:rPr>
        <w:t>بانی</w:t>
      </w:r>
      <w:r>
        <w:rPr>
          <w:rFonts w:hint="cs"/>
          <w:sz w:val="28"/>
          <w:szCs w:val="28"/>
          <w:rtl/>
        </w:rPr>
        <w:t>]</w:t>
      </w:r>
      <w:r w:rsidRPr="00B556AB">
        <w:rPr>
          <w:rFonts w:hint="cs"/>
          <w:sz w:val="28"/>
          <w:szCs w:val="28"/>
          <w:rtl/>
        </w:rPr>
        <w:t>،</w:t>
      </w:r>
      <w:r>
        <w:rPr>
          <w:rFonts w:hint="cs"/>
          <w:sz w:val="28"/>
          <w:szCs w:val="28"/>
          <w:rtl/>
        </w:rPr>
        <w:t xml:space="preserve"> به منظور</w:t>
      </w:r>
      <w:r w:rsidRPr="00B556AB">
        <w:rPr>
          <w:rFonts w:hint="cs"/>
          <w:sz w:val="28"/>
          <w:szCs w:val="28"/>
          <w:rtl/>
        </w:rPr>
        <w:t xml:space="preserve"> </w:t>
      </w:r>
      <w:r>
        <w:rPr>
          <w:rFonts w:hint="cs"/>
          <w:sz w:val="28"/>
          <w:szCs w:val="28"/>
          <w:rtl/>
        </w:rPr>
        <w:t>انجام طرح، تهیه گزارش امکان</w:t>
      </w:r>
      <w:r>
        <w:rPr>
          <w:rFonts w:hint="eastAsia"/>
          <w:sz w:val="28"/>
          <w:szCs w:val="28"/>
          <w:rtl/>
        </w:rPr>
        <w:t>‌</w:t>
      </w:r>
      <w:r>
        <w:rPr>
          <w:rFonts w:hint="cs"/>
          <w:sz w:val="28"/>
          <w:szCs w:val="28"/>
          <w:rtl/>
        </w:rPr>
        <w:t xml:space="preserve">سنجی، </w:t>
      </w:r>
      <w:r w:rsidRPr="006810DB">
        <w:rPr>
          <w:rFonts w:hint="cs"/>
          <w:sz w:val="28"/>
          <w:szCs w:val="28"/>
          <w:rtl/>
        </w:rPr>
        <w:t xml:space="preserve">طراحی شیوۀ تأمین مالی و عرضۀ اوراق </w:t>
      </w:r>
      <w:r>
        <w:rPr>
          <w:rFonts w:hint="cs"/>
          <w:sz w:val="28"/>
          <w:szCs w:val="28"/>
          <w:rtl/>
        </w:rPr>
        <w:t>مرابحۀ</w:t>
      </w:r>
      <w:r w:rsidRPr="00695857">
        <w:rPr>
          <w:sz w:val="28"/>
          <w:szCs w:val="28"/>
          <w:rtl/>
        </w:rPr>
        <w:t xml:space="preserve"> کوچک و کوتاه‌مدت</w:t>
      </w:r>
      <w:r>
        <w:rPr>
          <w:rFonts w:hint="cs"/>
          <w:sz w:val="28"/>
          <w:szCs w:val="28"/>
          <w:rtl/>
        </w:rPr>
        <w:t xml:space="preserve"> موضوع بیانیۀ</w:t>
      </w:r>
      <w:r w:rsidRPr="00695857">
        <w:rPr>
          <w:rtl/>
        </w:rPr>
        <w:t xml:space="preserve"> </w:t>
      </w:r>
      <w:r w:rsidRPr="00695857">
        <w:rPr>
          <w:sz w:val="28"/>
          <w:szCs w:val="28"/>
          <w:rtl/>
        </w:rPr>
        <w:t>عرض</w:t>
      </w:r>
      <w:r w:rsidRPr="00695857">
        <w:rPr>
          <w:rFonts w:hint="cs"/>
          <w:sz w:val="28"/>
          <w:szCs w:val="28"/>
          <w:rtl/>
        </w:rPr>
        <w:t>ۀ</w:t>
      </w:r>
      <w:r w:rsidRPr="00695857">
        <w:rPr>
          <w:sz w:val="28"/>
          <w:szCs w:val="28"/>
          <w:rtl/>
        </w:rPr>
        <w:t xml:space="preserve"> خصوص</w:t>
      </w:r>
      <w:r w:rsidRPr="00695857">
        <w:rPr>
          <w:rFonts w:hint="cs"/>
          <w:sz w:val="28"/>
          <w:szCs w:val="28"/>
          <w:rtl/>
        </w:rPr>
        <w:t>ی</w:t>
      </w:r>
      <w:r w:rsidRPr="00695857">
        <w:rPr>
          <w:sz w:val="28"/>
          <w:szCs w:val="28"/>
          <w:rtl/>
        </w:rPr>
        <w:t xml:space="preserve"> اوراق مرابح</w:t>
      </w:r>
      <w:r w:rsidRPr="00695857">
        <w:rPr>
          <w:rFonts w:hint="cs"/>
          <w:sz w:val="28"/>
          <w:szCs w:val="28"/>
          <w:rtl/>
        </w:rPr>
        <w:t>ۀ</w:t>
      </w:r>
      <w:r w:rsidRPr="00695857">
        <w:rPr>
          <w:sz w:val="28"/>
          <w:szCs w:val="28"/>
          <w:rtl/>
        </w:rPr>
        <w:t xml:space="preserve"> کوچک و کوتاه‌مدت </w:t>
      </w:r>
      <w:r>
        <w:rPr>
          <w:rFonts w:hint="cs"/>
          <w:sz w:val="28"/>
          <w:szCs w:val="28"/>
          <w:rtl/>
        </w:rPr>
        <w:t xml:space="preserve">حاضر </w:t>
      </w:r>
      <w:r w:rsidRPr="00B556AB">
        <w:rPr>
          <w:rFonts w:hint="cs"/>
          <w:sz w:val="28"/>
          <w:szCs w:val="28"/>
          <w:rtl/>
        </w:rPr>
        <w:t xml:space="preserve">از خدمات </w:t>
      </w:r>
      <w:r>
        <w:rPr>
          <w:rFonts w:hint="cs"/>
          <w:sz w:val="28"/>
          <w:szCs w:val="28"/>
          <w:rtl/>
        </w:rPr>
        <w:t>مشاور/مشاوران</w:t>
      </w:r>
      <w:r w:rsidRPr="00B556AB">
        <w:rPr>
          <w:rFonts w:hint="cs"/>
          <w:sz w:val="28"/>
          <w:szCs w:val="28"/>
          <w:rtl/>
        </w:rPr>
        <w:t xml:space="preserve"> زیر استفاده </w:t>
      </w:r>
      <w:r>
        <w:rPr>
          <w:rFonts w:hint="cs"/>
          <w:sz w:val="28"/>
          <w:szCs w:val="28"/>
          <w:rtl/>
        </w:rPr>
        <w:t>نمو</w:t>
      </w:r>
      <w:r w:rsidRPr="00B556AB">
        <w:rPr>
          <w:rFonts w:hint="cs"/>
          <w:sz w:val="28"/>
          <w:szCs w:val="28"/>
          <w:rtl/>
        </w:rPr>
        <w:t>ده</w:t>
      </w:r>
      <w:r w:rsidRPr="00B556AB">
        <w:rPr>
          <w:rFonts w:hint="cs"/>
          <w:sz w:val="28"/>
          <w:szCs w:val="28"/>
          <w:rtl/>
        </w:rPr>
        <w:softHyphen/>
        <w:t>است.</w:t>
      </w:r>
    </w:p>
    <w:p w:rsidR="00C35E8C" w:rsidRPr="00B556AB" w:rsidRDefault="00C35E8C" w:rsidP="00C35E8C">
      <w:pPr>
        <w:jc w:val="lowKashida"/>
        <w:rPr>
          <w:sz w:val="28"/>
          <w:szCs w:val="28"/>
          <w:rtl/>
        </w:rPr>
      </w:pPr>
    </w:p>
    <w:tbl>
      <w:tblPr>
        <w:bidiVisual/>
        <w:tblW w:w="9391"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96"/>
        <w:gridCol w:w="1270"/>
        <w:gridCol w:w="1443"/>
        <w:gridCol w:w="2888"/>
        <w:gridCol w:w="1294"/>
      </w:tblGrid>
      <w:tr w:rsidR="00C35E8C" w:rsidTr="008649C7">
        <w:trPr>
          <w:trHeight w:val="496"/>
          <w:jc w:val="center"/>
        </w:trPr>
        <w:tc>
          <w:tcPr>
            <w:tcW w:w="2496" w:type="dxa"/>
            <w:tcBorders>
              <w:top w:val="single" w:sz="12" w:space="0" w:color="auto"/>
              <w:bottom w:val="single" w:sz="12" w:space="0" w:color="auto"/>
            </w:tcBorders>
            <w:shd w:val="clear" w:color="auto" w:fill="D9D9D9"/>
            <w:vAlign w:val="center"/>
          </w:tcPr>
          <w:p w:rsidR="00C35E8C" w:rsidRPr="00B556AB" w:rsidRDefault="00C35E8C" w:rsidP="008649C7">
            <w:pPr>
              <w:jc w:val="center"/>
              <w:rPr>
                <w:b/>
                <w:bCs/>
                <w:color w:val="000000"/>
                <w:rtl/>
              </w:rPr>
            </w:pPr>
            <w:r>
              <w:rPr>
                <w:rFonts w:hint="cs"/>
                <w:b/>
                <w:bCs/>
                <w:color w:val="000000"/>
                <w:rtl/>
              </w:rPr>
              <w:t>نام مشاور</w:t>
            </w:r>
          </w:p>
        </w:tc>
        <w:tc>
          <w:tcPr>
            <w:tcW w:w="1270" w:type="dxa"/>
            <w:tcBorders>
              <w:top w:val="single" w:sz="12" w:space="0" w:color="auto"/>
              <w:bottom w:val="single" w:sz="12" w:space="0" w:color="auto"/>
            </w:tcBorders>
            <w:shd w:val="clear" w:color="auto" w:fill="D9D9D9"/>
            <w:vAlign w:val="center"/>
          </w:tcPr>
          <w:p w:rsidR="00C35E8C" w:rsidRPr="00B556AB" w:rsidRDefault="00C35E8C" w:rsidP="008649C7">
            <w:pPr>
              <w:jc w:val="center"/>
              <w:rPr>
                <w:b/>
                <w:bCs/>
                <w:color w:val="000000"/>
                <w:rtl/>
              </w:rPr>
            </w:pPr>
            <w:r>
              <w:rPr>
                <w:rFonts w:hint="cs"/>
                <w:b/>
                <w:bCs/>
                <w:color w:val="000000"/>
                <w:rtl/>
              </w:rPr>
              <w:t>شخصیت حقوقی</w:t>
            </w:r>
          </w:p>
        </w:tc>
        <w:tc>
          <w:tcPr>
            <w:tcW w:w="1443" w:type="dxa"/>
            <w:tcBorders>
              <w:top w:val="single" w:sz="12" w:space="0" w:color="auto"/>
              <w:bottom w:val="single" w:sz="12" w:space="0" w:color="auto"/>
            </w:tcBorders>
            <w:shd w:val="clear" w:color="auto" w:fill="D9D9D9"/>
            <w:vAlign w:val="center"/>
          </w:tcPr>
          <w:p w:rsidR="00C35E8C" w:rsidRPr="00B556AB" w:rsidRDefault="00C35E8C" w:rsidP="008649C7">
            <w:pPr>
              <w:jc w:val="center"/>
              <w:rPr>
                <w:b/>
                <w:bCs/>
                <w:color w:val="000000"/>
                <w:rtl/>
              </w:rPr>
            </w:pPr>
            <w:r>
              <w:rPr>
                <w:rFonts w:hint="cs"/>
                <w:b/>
                <w:bCs/>
                <w:color w:val="000000"/>
                <w:rtl/>
              </w:rPr>
              <w:t>موضوع مشاوره</w:t>
            </w:r>
          </w:p>
        </w:tc>
        <w:tc>
          <w:tcPr>
            <w:tcW w:w="2888" w:type="dxa"/>
            <w:tcBorders>
              <w:top w:val="single" w:sz="12" w:space="0" w:color="auto"/>
              <w:bottom w:val="single" w:sz="12" w:space="0" w:color="auto"/>
            </w:tcBorders>
            <w:shd w:val="clear" w:color="auto" w:fill="D9D9D9"/>
            <w:vAlign w:val="center"/>
          </w:tcPr>
          <w:p w:rsidR="00C35E8C" w:rsidRPr="00B556AB" w:rsidRDefault="00C35E8C" w:rsidP="008649C7">
            <w:pPr>
              <w:jc w:val="center"/>
              <w:rPr>
                <w:b/>
                <w:bCs/>
                <w:color w:val="000000"/>
                <w:rtl/>
              </w:rPr>
            </w:pPr>
            <w:r>
              <w:rPr>
                <w:rFonts w:hint="cs"/>
                <w:b/>
                <w:bCs/>
                <w:color w:val="000000"/>
                <w:rtl/>
              </w:rPr>
              <w:t>اقامتگاه</w:t>
            </w:r>
          </w:p>
        </w:tc>
        <w:tc>
          <w:tcPr>
            <w:tcW w:w="1294" w:type="dxa"/>
            <w:tcBorders>
              <w:top w:val="single" w:sz="12" w:space="0" w:color="auto"/>
              <w:bottom w:val="single" w:sz="12" w:space="0" w:color="auto"/>
            </w:tcBorders>
            <w:shd w:val="clear" w:color="auto" w:fill="D9D9D9"/>
            <w:vAlign w:val="center"/>
          </w:tcPr>
          <w:p w:rsidR="00C35E8C" w:rsidRPr="00B556AB" w:rsidRDefault="00C35E8C" w:rsidP="008649C7">
            <w:pPr>
              <w:jc w:val="center"/>
              <w:rPr>
                <w:b/>
                <w:bCs/>
                <w:color w:val="000000"/>
                <w:rtl/>
              </w:rPr>
            </w:pPr>
            <w:r w:rsidRPr="00B556AB">
              <w:rPr>
                <w:rFonts w:hint="cs"/>
                <w:b/>
                <w:bCs/>
                <w:color w:val="000000"/>
                <w:rtl/>
              </w:rPr>
              <w:t>شمارۀ تماس و دورنگار</w:t>
            </w:r>
          </w:p>
        </w:tc>
      </w:tr>
      <w:tr w:rsidR="00C35E8C" w:rsidTr="008649C7">
        <w:trPr>
          <w:trHeight w:val="347"/>
          <w:jc w:val="center"/>
        </w:trPr>
        <w:tc>
          <w:tcPr>
            <w:tcW w:w="2496" w:type="dxa"/>
            <w:tcBorders>
              <w:top w:val="single" w:sz="12" w:space="0" w:color="auto"/>
            </w:tcBorders>
            <w:shd w:val="clear" w:color="auto" w:fill="auto"/>
          </w:tcPr>
          <w:p w:rsidR="00C35E8C" w:rsidRPr="00B556AB" w:rsidRDefault="00C35E8C" w:rsidP="008649C7">
            <w:pPr>
              <w:jc w:val="lowKashida"/>
              <w:rPr>
                <w:rtl/>
              </w:rPr>
            </w:pPr>
          </w:p>
        </w:tc>
        <w:tc>
          <w:tcPr>
            <w:tcW w:w="1270" w:type="dxa"/>
            <w:tcBorders>
              <w:top w:val="single" w:sz="12" w:space="0" w:color="auto"/>
            </w:tcBorders>
            <w:shd w:val="clear" w:color="auto" w:fill="auto"/>
          </w:tcPr>
          <w:p w:rsidR="00C35E8C" w:rsidRPr="00B556AB" w:rsidRDefault="00C35E8C" w:rsidP="008649C7">
            <w:pPr>
              <w:jc w:val="lowKashida"/>
              <w:rPr>
                <w:rtl/>
              </w:rPr>
            </w:pPr>
          </w:p>
        </w:tc>
        <w:tc>
          <w:tcPr>
            <w:tcW w:w="1443" w:type="dxa"/>
            <w:tcBorders>
              <w:top w:val="single" w:sz="12" w:space="0" w:color="auto"/>
            </w:tcBorders>
            <w:shd w:val="clear" w:color="auto" w:fill="auto"/>
          </w:tcPr>
          <w:p w:rsidR="00C35E8C" w:rsidRPr="00B556AB" w:rsidRDefault="00C35E8C" w:rsidP="008649C7">
            <w:pPr>
              <w:jc w:val="lowKashida"/>
              <w:rPr>
                <w:rtl/>
              </w:rPr>
            </w:pPr>
          </w:p>
        </w:tc>
        <w:tc>
          <w:tcPr>
            <w:tcW w:w="2888" w:type="dxa"/>
            <w:tcBorders>
              <w:top w:val="single" w:sz="12" w:space="0" w:color="auto"/>
            </w:tcBorders>
            <w:shd w:val="clear" w:color="auto" w:fill="auto"/>
          </w:tcPr>
          <w:p w:rsidR="00C35E8C" w:rsidRPr="00B556AB" w:rsidRDefault="00C35E8C" w:rsidP="008649C7">
            <w:pPr>
              <w:jc w:val="lowKashida"/>
              <w:rPr>
                <w:rtl/>
              </w:rPr>
            </w:pPr>
          </w:p>
        </w:tc>
        <w:tc>
          <w:tcPr>
            <w:tcW w:w="1294" w:type="dxa"/>
            <w:tcBorders>
              <w:top w:val="single" w:sz="12" w:space="0" w:color="auto"/>
            </w:tcBorders>
            <w:shd w:val="clear" w:color="auto" w:fill="auto"/>
          </w:tcPr>
          <w:p w:rsidR="00C35E8C" w:rsidRPr="00B556AB" w:rsidRDefault="00C35E8C" w:rsidP="008649C7">
            <w:pPr>
              <w:jc w:val="lowKashida"/>
              <w:rPr>
                <w:rtl/>
              </w:rPr>
            </w:pPr>
          </w:p>
        </w:tc>
      </w:tr>
      <w:tr w:rsidR="00C35E8C" w:rsidTr="008649C7">
        <w:trPr>
          <w:trHeight w:val="347"/>
          <w:jc w:val="center"/>
        </w:trPr>
        <w:tc>
          <w:tcPr>
            <w:tcW w:w="2496" w:type="dxa"/>
            <w:shd w:val="clear" w:color="auto" w:fill="auto"/>
          </w:tcPr>
          <w:p w:rsidR="00C35E8C" w:rsidRPr="00B556AB" w:rsidRDefault="00C35E8C" w:rsidP="008649C7">
            <w:pPr>
              <w:jc w:val="lowKashida"/>
              <w:rPr>
                <w:rtl/>
              </w:rPr>
            </w:pPr>
          </w:p>
        </w:tc>
        <w:tc>
          <w:tcPr>
            <w:tcW w:w="1270" w:type="dxa"/>
            <w:shd w:val="clear" w:color="auto" w:fill="auto"/>
          </w:tcPr>
          <w:p w:rsidR="00C35E8C" w:rsidRPr="00B556AB" w:rsidRDefault="00C35E8C" w:rsidP="008649C7">
            <w:pPr>
              <w:jc w:val="lowKashida"/>
              <w:rPr>
                <w:rtl/>
              </w:rPr>
            </w:pPr>
          </w:p>
        </w:tc>
        <w:tc>
          <w:tcPr>
            <w:tcW w:w="1443" w:type="dxa"/>
            <w:shd w:val="clear" w:color="auto" w:fill="auto"/>
          </w:tcPr>
          <w:p w:rsidR="00C35E8C" w:rsidRPr="00B556AB" w:rsidRDefault="00C35E8C" w:rsidP="008649C7">
            <w:pPr>
              <w:jc w:val="lowKashida"/>
              <w:rPr>
                <w:rtl/>
              </w:rPr>
            </w:pPr>
          </w:p>
        </w:tc>
        <w:tc>
          <w:tcPr>
            <w:tcW w:w="2888" w:type="dxa"/>
            <w:shd w:val="clear" w:color="auto" w:fill="auto"/>
          </w:tcPr>
          <w:p w:rsidR="00C35E8C" w:rsidRPr="00B556AB" w:rsidRDefault="00C35E8C" w:rsidP="008649C7">
            <w:pPr>
              <w:jc w:val="lowKashida"/>
              <w:rPr>
                <w:rtl/>
              </w:rPr>
            </w:pPr>
          </w:p>
        </w:tc>
        <w:tc>
          <w:tcPr>
            <w:tcW w:w="1294" w:type="dxa"/>
            <w:shd w:val="clear" w:color="auto" w:fill="auto"/>
          </w:tcPr>
          <w:p w:rsidR="00C35E8C" w:rsidRPr="00B556AB" w:rsidRDefault="00C35E8C" w:rsidP="008649C7">
            <w:pPr>
              <w:jc w:val="lowKashida"/>
              <w:rPr>
                <w:rtl/>
              </w:rPr>
            </w:pPr>
          </w:p>
        </w:tc>
      </w:tr>
      <w:tr w:rsidR="00C35E8C" w:rsidTr="008649C7">
        <w:trPr>
          <w:trHeight w:val="347"/>
          <w:jc w:val="center"/>
        </w:trPr>
        <w:tc>
          <w:tcPr>
            <w:tcW w:w="2496" w:type="dxa"/>
            <w:shd w:val="clear" w:color="auto" w:fill="auto"/>
          </w:tcPr>
          <w:p w:rsidR="00C35E8C" w:rsidRPr="00B556AB" w:rsidRDefault="00C35E8C" w:rsidP="008649C7">
            <w:pPr>
              <w:jc w:val="lowKashida"/>
              <w:rPr>
                <w:rtl/>
              </w:rPr>
            </w:pPr>
          </w:p>
        </w:tc>
        <w:tc>
          <w:tcPr>
            <w:tcW w:w="1270" w:type="dxa"/>
            <w:shd w:val="clear" w:color="auto" w:fill="auto"/>
          </w:tcPr>
          <w:p w:rsidR="00C35E8C" w:rsidRPr="00B556AB" w:rsidRDefault="00C35E8C" w:rsidP="008649C7">
            <w:pPr>
              <w:jc w:val="lowKashida"/>
              <w:rPr>
                <w:rtl/>
              </w:rPr>
            </w:pPr>
          </w:p>
        </w:tc>
        <w:tc>
          <w:tcPr>
            <w:tcW w:w="1443" w:type="dxa"/>
            <w:shd w:val="clear" w:color="auto" w:fill="auto"/>
          </w:tcPr>
          <w:p w:rsidR="00C35E8C" w:rsidRPr="00B556AB" w:rsidRDefault="00C35E8C" w:rsidP="008649C7">
            <w:pPr>
              <w:jc w:val="lowKashida"/>
              <w:rPr>
                <w:rtl/>
              </w:rPr>
            </w:pPr>
          </w:p>
        </w:tc>
        <w:tc>
          <w:tcPr>
            <w:tcW w:w="2888" w:type="dxa"/>
            <w:shd w:val="clear" w:color="auto" w:fill="auto"/>
          </w:tcPr>
          <w:p w:rsidR="00C35E8C" w:rsidRPr="00B556AB" w:rsidRDefault="00C35E8C" w:rsidP="008649C7">
            <w:pPr>
              <w:jc w:val="lowKashida"/>
              <w:rPr>
                <w:rtl/>
              </w:rPr>
            </w:pPr>
          </w:p>
        </w:tc>
        <w:tc>
          <w:tcPr>
            <w:tcW w:w="1294" w:type="dxa"/>
            <w:shd w:val="clear" w:color="auto" w:fill="auto"/>
          </w:tcPr>
          <w:p w:rsidR="00C35E8C" w:rsidRPr="00B556AB" w:rsidRDefault="00C35E8C" w:rsidP="008649C7">
            <w:pPr>
              <w:jc w:val="lowKashida"/>
              <w:rPr>
                <w:rtl/>
              </w:rPr>
            </w:pPr>
          </w:p>
        </w:tc>
      </w:tr>
    </w:tbl>
    <w:p w:rsidR="00C35E8C" w:rsidRPr="00B556AB" w:rsidRDefault="00C35E8C" w:rsidP="00C35E8C">
      <w:pPr>
        <w:jc w:val="lowKashida"/>
        <w:rPr>
          <w:b/>
          <w:bCs/>
          <w:sz w:val="28"/>
          <w:szCs w:val="28"/>
          <w:rtl/>
        </w:rPr>
      </w:pPr>
    </w:p>
    <w:p w:rsidR="00C35E8C" w:rsidRPr="00B556AB" w:rsidRDefault="00C35E8C" w:rsidP="00C35E8C">
      <w:pPr>
        <w:jc w:val="lowKashida"/>
        <w:rPr>
          <w:sz w:val="28"/>
          <w:szCs w:val="28"/>
          <w:rtl/>
        </w:rPr>
      </w:pPr>
      <w:r>
        <w:rPr>
          <w:rFonts w:hint="cs"/>
          <w:sz w:val="28"/>
          <w:szCs w:val="28"/>
          <w:rtl/>
        </w:rPr>
        <w:t>حدود مسئولیت مشاور/ مشاوران شرکت، بر اساس قرارداد منعقده به شرح زیر است:</w:t>
      </w:r>
    </w:p>
    <w:p w:rsidR="00C35E8C" w:rsidRPr="00465E6C" w:rsidRDefault="00C35E8C" w:rsidP="00C35E8C">
      <w:pPr>
        <w:jc w:val="lowKashida"/>
        <w:rPr>
          <w:sz w:val="32"/>
          <w:szCs w:val="32"/>
          <w:rtl/>
        </w:rPr>
      </w:pPr>
      <w:r w:rsidRPr="00383AB5">
        <w:rPr>
          <w:rFonts w:hint="eastAsia"/>
          <w:i/>
          <w:iCs/>
          <w:rtl/>
        </w:rPr>
        <w:t>ناشر</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م</w:t>
      </w:r>
      <w:r w:rsidRPr="00383AB5">
        <w:rPr>
          <w:rFonts w:hint="cs"/>
          <w:i/>
          <w:iCs/>
          <w:rtl/>
        </w:rPr>
        <w:t>ی</w:t>
      </w:r>
      <w:r w:rsidRPr="00383AB5">
        <w:rPr>
          <w:rFonts w:hint="eastAsia"/>
          <w:i/>
          <w:iCs/>
        </w:rPr>
        <w:t>‌</w:t>
      </w:r>
      <w:r w:rsidRPr="00383AB5">
        <w:rPr>
          <w:rFonts w:hint="eastAsia"/>
          <w:i/>
          <w:iCs/>
          <w:rtl/>
        </w:rPr>
        <w:t>با</w:t>
      </w:r>
      <w:r w:rsidRPr="00383AB5">
        <w:rPr>
          <w:rFonts w:hint="cs"/>
          <w:i/>
          <w:iCs/>
          <w:rtl/>
        </w:rPr>
        <w:t>ی</w:t>
      </w:r>
      <w:r w:rsidRPr="00383AB5">
        <w:rPr>
          <w:rFonts w:hint="eastAsia"/>
          <w:i/>
          <w:iCs/>
          <w:rtl/>
        </w:rPr>
        <w:t>ست</w:t>
      </w:r>
      <w:r w:rsidRPr="00383AB5">
        <w:rPr>
          <w:i/>
          <w:iCs/>
          <w:rtl/>
        </w:rPr>
        <w:t xml:space="preserve"> حدود </w:t>
      </w:r>
      <w:r w:rsidRPr="00383AB5">
        <w:rPr>
          <w:rFonts w:hint="eastAsia"/>
          <w:i/>
          <w:iCs/>
          <w:rtl/>
        </w:rPr>
        <w:t>مسئول</w:t>
      </w:r>
      <w:r w:rsidRPr="00383AB5">
        <w:rPr>
          <w:rFonts w:hint="cs"/>
          <w:i/>
          <w:iCs/>
          <w:rtl/>
        </w:rPr>
        <w:t>ی</w:t>
      </w:r>
      <w:r w:rsidRPr="00383AB5">
        <w:rPr>
          <w:rFonts w:hint="eastAsia"/>
          <w:i/>
          <w:iCs/>
          <w:rtl/>
        </w:rPr>
        <w:t>ت</w:t>
      </w:r>
      <w:r w:rsidRPr="00383AB5">
        <w:rPr>
          <w:rFonts w:hint="eastAsia"/>
          <w:i/>
          <w:iCs/>
        </w:rPr>
        <w:t>‌</w:t>
      </w:r>
      <w:r w:rsidRPr="00383AB5">
        <w:rPr>
          <w:rFonts w:hint="eastAsia"/>
          <w:i/>
          <w:iCs/>
          <w:rtl/>
        </w:rPr>
        <w:t>ها</w:t>
      </w:r>
      <w:r w:rsidRPr="00383AB5">
        <w:rPr>
          <w:rFonts w:hint="cs"/>
          <w:i/>
          <w:iCs/>
          <w:rtl/>
        </w:rPr>
        <w:t>ی</w:t>
      </w:r>
      <w:r w:rsidRPr="00383AB5">
        <w:rPr>
          <w:i/>
          <w:iCs/>
          <w:rtl/>
        </w:rPr>
        <w:t xml:space="preserve"> </w:t>
      </w:r>
      <w:r w:rsidRPr="00383AB5">
        <w:rPr>
          <w:rFonts w:hint="eastAsia"/>
          <w:i/>
          <w:iCs/>
          <w:rtl/>
        </w:rPr>
        <w:t>هر</w:t>
      </w:r>
      <w:r w:rsidRPr="00383AB5">
        <w:rPr>
          <w:i/>
          <w:iCs/>
          <w:rtl/>
        </w:rPr>
        <w:t xml:space="preserve"> </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مشاوران</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بر</w:t>
      </w:r>
      <w:r w:rsidRPr="00383AB5">
        <w:rPr>
          <w:i/>
          <w:iCs/>
          <w:rtl/>
        </w:rPr>
        <w:t xml:space="preserve"> </w:t>
      </w:r>
      <w:r w:rsidRPr="00383AB5">
        <w:rPr>
          <w:rFonts w:hint="eastAsia"/>
          <w:i/>
          <w:iCs/>
          <w:rtl/>
        </w:rPr>
        <w:t>اساس</w:t>
      </w:r>
      <w:r w:rsidRPr="00383AB5">
        <w:rPr>
          <w:i/>
          <w:iCs/>
          <w:rtl/>
        </w:rPr>
        <w:t xml:space="preserve"> </w:t>
      </w:r>
      <w:r w:rsidRPr="00383AB5">
        <w:rPr>
          <w:rFonts w:hint="eastAsia"/>
          <w:i/>
          <w:iCs/>
          <w:rtl/>
        </w:rPr>
        <w:t>قرارداد</w:t>
      </w:r>
      <w:r w:rsidRPr="00383AB5">
        <w:rPr>
          <w:i/>
          <w:iCs/>
          <w:rtl/>
        </w:rPr>
        <w:t xml:space="preserve"> </w:t>
      </w:r>
      <w:r w:rsidRPr="00383AB5">
        <w:rPr>
          <w:rFonts w:hint="eastAsia"/>
          <w:i/>
          <w:iCs/>
          <w:rtl/>
        </w:rPr>
        <w:t>ف</w:t>
      </w:r>
      <w:r w:rsidRPr="00383AB5">
        <w:rPr>
          <w:rFonts w:hint="cs"/>
          <w:i/>
          <w:iCs/>
          <w:rtl/>
        </w:rPr>
        <w:t>ی</w:t>
      </w:r>
      <w:r w:rsidRPr="00383AB5">
        <w:rPr>
          <w:rFonts w:hint="eastAsia"/>
          <w:i/>
          <w:iCs/>
        </w:rPr>
        <w:t>‌</w:t>
      </w:r>
      <w:r w:rsidRPr="00383AB5">
        <w:rPr>
          <w:rFonts w:hint="eastAsia"/>
          <w:i/>
          <w:iCs/>
          <w:rtl/>
        </w:rPr>
        <w:t>ماب</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نما</w:t>
      </w:r>
      <w:r w:rsidRPr="00383AB5">
        <w:rPr>
          <w:rFonts w:hint="cs"/>
          <w:i/>
          <w:iCs/>
          <w:rtl/>
        </w:rPr>
        <w:t>ی</w:t>
      </w:r>
      <w:r w:rsidRPr="00383AB5">
        <w:rPr>
          <w:rFonts w:hint="eastAsia"/>
          <w:i/>
          <w:iCs/>
          <w:rtl/>
        </w:rPr>
        <w:t>د</w:t>
      </w:r>
      <w:r w:rsidRPr="00383AB5">
        <w:rPr>
          <w:i/>
          <w:iCs/>
          <w:rtl/>
        </w:rPr>
        <w:t>.</w:t>
      </w:r>
    </w:p>
    <w:p w:rsidR="00C35E8C" w:rsidRDefault="00C35E8C" w:rsidP="00C35E8C">
      <w:pPr>
        <w:jc w:val="lowKashida"/>
        <w:rPr>
          <w:b/>
          <w:bCs/>
          <w:sz w:val="28"/>
          <w:szCs w:val="28"/>
          <w:rtl/>
        </w:rPr>
      </w:pPr>
    </w:p>
    <w:p w:rsidR="00C35E8C" w:rsidRPr="00494F0E" w:rsidRDefault="00C35E8C" w:rsidP="00C35E8C">
      <w:pPr>
        <w:jc w:val="lowKashida"/>
        <w:rPr>
          <w:b/>
          <w:bCs/>
          <w:sz w:val="28"/>
          <w:szCs w:val="28"/>
          <w:rtl/>
        </w:rPr>
      </w:pPr>
      <w:r w:rsidRPr="00494F0E">
        <w:rPr>
          <w:rFonts w:hint="cs"/>
          <w:b/>
          <w:bCs/>
          <w:sz w:val="28"/>
          <w:szCs w:val="28"/>
          <w:rtl/>
        </w:rPr>
        <w:t>نحوۀ دستيابي به اطلاعات تکمیلی</w:t>
      </w:r>
    </w:p>
    <w:p w:rsidR="00C35E8C" w:rsidRPr="00494F0E" w:rsidRDefault="00C35E8C" w:rsidP="00C35E8C">
      <w:pPr>
        <w:jc w:val="lowKashida"/>
        <w:rPr>
          <w:sz w:val="28"/>
          <w:szCs w:val="28"/>
          <w:rtl/>
        </w:rPr>
      </w:pPr>
      <w:r w:rsidRPr="00494F0E">
        <w:rPr>
          <w:rFonts w:hint="cs"/>
          <w:sz w:val="28"/>
          <w:szCs w:val="28"/>
          <w:rtl/>
        </w:rPr>
        <w:t>سرمایه</w:t>
      </w:r>
      <w:r w:rsidRPr="00494F0E">
        <w:rPr>
          <w:rFonts w:hint="cs"/>
          <w:sz w:val="28"/>
          <w:szCs w:val="28"/>
          <w:rtl/>
        </w:rPr>
        <w:softHyphen/>
        <w:t>گذاران می‌توانند جهت کسب اطلاعات بیشتر، به آدرس زیر مراجعه یا با شماره تلفن [</w:t>
      </w:r>
      <w:r w:rsidRPr="00494F0E">
        <w:rPr>
          <w:rFonts w:hint="cs"/>
          <w:sz w:val="28"/>
          <w:szCs w:val="28"/>
          <w:u w:val="single"/>
          <w:rtl/>
        </w:rPr>
        <w:t>شمارۀ تلفن</w:t>
      </w:r>
      <w:r w:rsidRPr="00494F0E">
        <w:rPr>
          <w:rFonts w:hint="cs"/>
          <w:sz w:val="28"/>
          <w:szCs w:val="28"/>
          <w:rtl/>
        </w:rPr>
        <w:t>] تماس حاصل فرمایند.</w:t>
      </w:r>
    </w:p>
    <w:p w:rsidR="00C35E8C" w:rsidRDefault="00C35E8C" w:rsidP="00C35E8C">
      <w:pPr>
        <w:jc w:val="lowKashida"/>
        <w:rPr>
          <w:i/>
          <w:iCs/>
          <w:rtl/>
        </w:rPr>
      </w:pPr>
      <w:r w:rsidRPr="00DE6372">
        <w:rPr>
          <w:rFonts w:hint="cs"/>
          <w:i/>
          <w:iCs/>
          <w:rtl/>
        </w:rPr>
        <w:t>ناشر م</w:t>
      </w:r>
      <w:r>
        <w:rPr>
          <w:rFonts w:hint="cs"/>
          <w:i/>
          <w:iCs/>
          <w:rtl/>
        </w:rPr>
        <w:t>ی</w:t>
      </w:r>
      <w:r>
        <w:rPr>
          <w:rFonts w:hint="eastAsia"/>
          <w:i/>
          <w:iCs/>
          <w:rtl/>
        </w:rPr>
        <w:t>‌بایست</w:t>
      </w:r>
      <w:r>
        <w:rPr>
          <w:rFonts w:hint="cs"/>
          <w:i/>
          <w:iCs/>
          <w:rtl/>
        </w:rPr>
        <w:t xml:space="preserve"> به منظور پاسخ</w:t>
      </w:r>
      <w:r>
        <w:rPr>
          <w:rFonts w:hint="cs"/>
          <w:i/>
          <w:iCs/>
          <w:rtl/>
        </w:rPr>
        <w:softHyphen/>
        <w:t>گویی به سؤ</w:t>
      </w:r>
      <w:r w:rsidRPr="00DE6372">
        <w:rPr>
          <w:rFonts w:hint="cs"/>
          <w:i/>
          <w:iCs/>
          <w:rtl/>
        </w:rPr>
        <w:t>الات احتمالی سرمایه</w:t>
      </w:r>
      <w:r w:rsidRPr="00DE6372">
        <w:rPr>
          <w:rFonts w:hint="cs"/>
          <w:i/>
          <w:iCs/>
          <w:rtl/>
        </w:rPr>
        <w:softHyphen/>
        <w:t>گذاران و ارائ</w:t>
      </w:r>
      <w:r>
        <w:rPr>
          <w:rFonts w:hint="cs"/>
          <w:i/>
          <w:iCs/>
          <w:rtl/>
        </w:rPr>
        <w:t>ۀ</w:t>
      </w:r>
      <w:r w:rsidRPr="00DE6372">
        <w:rPr>
          <w:rFonts w:hint="cs"/>
          <w:i/>
          <w:iCs/>
          <w:rtl/>
        </w:rPr>
        <w:t xml:space="preserve"> راهنمايي و توضيحات لازم، نام، نشاني، شماره تماس مرجع رسمي شركت و آدرس سایت شرکت را ذکر نماید</w:t>
      </w:r>
      <w:r>
        <w:rPr>
          <w:rFonts w:hint="cs"/>
          <w:i/>
          <w:iCs/>
          <w:rtl/>
        </w:rPr>
        <w:t>.</w:t>
      </w:r>
    </w:p>
    <w:p w:rsidR="00C35E8C" w:rsidRDefault="00C35E8C" w:rsidP="00C35E8C">
      <w:pPr>
        <w:jc w:val="lowKashida"/>
        <w:rPr>
          <w:i/>
          <w:iCs/>
          <w:rtl/>
        </w:rPr>
      </w:pPr>
    </w:p>
    <w:tbl>
      <w:tblPr>
        <w:bidiVisual/>
        <w:tblW w:w="11411" w:type="dxa"/>
        <w:jc w:val="center"/>
        <w:tblLook w:val="04A0" w:firstRow="1" w:lastRow="0" w:firstColumn="1" w:lastColumn="0" w:noHBand="0" w:noVBand="1"/>
      </w:tblPr>
      <w:tblGrid>
        <w:gridCol w:w="3803"/>
        <w:gridCol w:w="3804"/>
        <w:gridCol w:w="3804"/>
      </w:tblGrid>
      <w:tr w:rsidR="00C35E8C" w:rsidTr="008649C7">
        <w:trPr>
          <w:jc w:val="center"/>
        </w:trPr>
        <w:tc>
          <w:tcPr>
            <w:tcW w:w="3803" w:type="dxa"/>
            <w:vAlign w:val="center"/>
          </w:tcPr>
          <w:p w:rsidR="00C35E8C" w:rsidRPr="001E236F" w:rsidRDefault="00C35E8C" w:rsidP="008649C7">
            <w:pPr>
              <w:pStyle w:val="Footer"/>
              <w:jc w:val="center"/>
              <w:rPr>
                <w:sz w:val="22"/>
                <w:rtl/>
              </w:rPr>
            </w:pPr>
            <w:r w:rsidRPr="001E236F">
              <w:rPr>
                <w:rFonts w:hint="cs"/>
                <w:sz w:val="22"/>
                <w:rtl/>
              </w:rPr>
              <w:t>[</w:t>
            </w:r>
            <w:r w:rsidRPr="006810DB">
              <w:rPr>
                <w:rFonts w:hint="cs"/>
                <w:sz w:val="22"/>
                <w:u w:val="single"/>
                <w:rtl/>
              </w:rPr>
              <w:t>سمت و نام امضاکنندگان مجاز بانی</w:t>
            </w:r>
            <w:r w:rsidRPr="001E236F">
              <w:rPr>
                <w:rFonts w:hint="cs"/>
                <w:sz w:val="22"/>
                <w:rtl/>
              </w:rPr>
              <w:t>]</w:t>
            </w:r>
          </w:p>
        </w:tc>
        <w:tc>
          <w:tcPr>
            <w:tcW w:w="3804" w:type="dxa"/>
            <w:vAlign w:val="center"/>
          </w:tcPr>
          <w:p w:rsidR="00C35E8C" w:rsidRPr="001E236F" w:rsidRDefault="00C35E8C" w:rsidP="008649C7">
            <w:pPr>
              <w:pStyle w:val="Footer"/>
              <w:jc w:val="center"/>
              <w:rPr>
                <w:sz w:val="22"/>
                <w:rtl/>
              </w:rPr>
            </w:pPr>
          </w:p>
        </w:tc>
        <w:tc>
          <w:tcPr>
            <w:tcW w:w="3804" w:type="dxa"/>
          </w:tcPr>
          <w:p w:rsidR="00C35E8C" w:rsidRPr="00F31D85" w:rsidRDefault="00C35E8C" w:rsidP="008649C7">
            <w:pPr>
              <w:pStyle w:val="Footer"/>
              <w:jc w:val="center"/>
              <w:rPr>
                <w:sz w:val="22"/>
                <w:rtl/>
              </w:rPr>
            </w:pPr>
            <w:r w:rsidRPr="00F31D85">
              <w:rPr>
                <w:rFonts w:hint="cs"/>
                <w:sz w:val="22"/>
                <w:rtl/>
              </w:rPr>
              <w:t>[</w:t>
            </w:r>
            <w:r w:rsidRPr="00F31D85">
              <w:rPr>
                <w:rFonts w:hint="cs"/>
                <w:sz w:val="22"/>
                <w:u w:val="single"/>
                <w:rtl/>
              </w:rPr>
              <w:t>سمت و نام امضاکنندگان مجاز مشاور عرضه</w:t>
            </w:r>
            <w:r w:rsidRPr="00F31D85">
              <w:rPr>
                <w:rFonts w:hint="cs"/>
                <w:sz w:val="22"/>
                <w:rtl/>
              </w:rPr>
              <w:t>]</w:t>
            </w:r>
          </w:p>
        </w:tc>
      </w:tr>
      <w:tr w:rsidR="00C35E8C" w:rsidTr="008649C7">
        <w:trPr>
          <w:jc w:val="center"/>
        </w:trPr>
        <w:tc>
          <w:tcPr>
            <w:tcW w:w="3803" w:type="dxa"/>
            <w:vAlign w:val="center"/>
          </w:tcPr>
          <w:p w:rsidR="00C35E8C" w:rsidRPr="001E236F" w:rsidRDefault="00C35E8C" w:rsidP="008649C7">
            <w:pPr>
              <w:pStyle w:val="Footer"/>
              <w:jc w:val="center"/>
              <w:rPr>
                <w:sz w:val="22"/>
                <w:rtl/>
              </w:rPr>
            </w:pPr>
            <w:r w:rsidRPr="001E236F">
              <w:rPr>
                <w:rFonts w:hint="cs"/>
                <w:sz w:val="22"/>
                <w:rtl/>
              </w:rPr>
              <w:t>[</w:t>
            </w:r>
            <w:r w:rsidRPr="006810DB">
              <w:rPr>
                <w:rFonts w:hint="cs"/>
                <w:sz w:val="22"/>
                <w:u w:val="single"/>
                <w:rtl/>
              </w:rPr>
              <w:t>مهر شرکت</w:t>
            </w:r>
            <w:r w:rsidRPr="001E236F">
              <w:rPr>
                <w:rFonts w:hint="cs"/>
                <w:sz w:val="22"/>
                <w:rtl/>
              </w:rPr>
              <w:t>]</w:t>
            </w:r>
          </w:p>
        </w:tc>
        <w:tc>
          <w:tcPr>
            <w:tcW w:w="3804" w:type="dxa"/>
            <w:vAlign w:val="center"/>
          </w:tcPr>
          <w:p w:rsidR="00C35E8C" w:rsidRPr="001E236F" w:rsidRDefault="00C35E8C" w:rsidP="008649C7">
            <w:pPr>
              <w:pStyle w:val="Footer"/>
              <w:jc w:val="center"/>
              <w:rPr>
                <w:sz w:val="22"/>
                <w:rtl/>
              </w:rPr>
            </w:pPr>
          </w:p>
        </w:tc>
        <w:tc>
          <w:tcPr>
            <w:tcW w:w="3804" w:type="dxa"/>
          </w:tcPr>
          <w:p w:rsidR="00C35E8C" w:rsidRPr="00F31D85" w:rsidRDefault="00C35E8C" w:rsidP="008649C7">
            <w:pPr>
              <w:pStyle w:val="Footer"/>
              <w:jc w:val="center"/>
              <w:rPr>
                <w:sz w:val="22"/>
                <w:rtl/>
              </w:rPr>
            </w:pPr>
            <w:r w:rsidRPr="00F31D85">
              <w:rPr>
                <w:rFonts w:hint="cs"/>
                <w:sz w:val="22"/>
                <w:rtl/>
              </w:rPr>
              <w:t>[</w:t>
            </w:r>
            <w:r w:rsidRPr="00F31D85">
              <w:rPr>
                <w:rFonts w:hint="cs"/>
                <w:sz w:val="22"/>
                <w:u w:val="single"/>
                <w:rtl/>
              </w:rPr>
              <w:t>مهر شرکت</w:t>
            </w:r>
            <w:r w:rsidRPr="00F31D85">
              <w:rPr>
                <w:rFonts w:hint="cs"/>
                <w:sz w:val="22"/>
                <w:rtl/>
              </w:rPr>
              <w:t>]</w:t>
            </w:r>
          </w:p>
        </w:tc>
      </w:tr>
    </w:tbl>
    <w:p w:rsidR="00C35E8C" w:rsidRDefault="00C35E8C" w:rsidP="00C35E8C">
      <w:pPr>
        <w:jc w:val="lowKashida"/>
        <w:rPr>
          <w:i/>
          <w:iCs/>
          <w:rtl/>
        </w:rPr>
      </w:pPr>
    </w:p>
    <w:p w:rsidR="00C35E8C" w:rsidRPr="008649C7" w:rsidRDefault="00C35E8C" w:rsidP="00C35E8C">
      <w:pPr>
        <w:jc w:val="center"/>
        <w:rPr>
          <w:b/>
          <w:bCs/>
          <w:i/>
          <w:iCs/>
          <w:rtl/>
        </w:rPr>
      </w:pPr>
      <w:r w:rsidRPr="008649C7">
        <w:rPr>
          <w:rFonts w:hint="eastAsia"/>
          <w:b/>
          <w:bCs/>
          <w:i/>
          <w:iCs/>
          <w:highlight w:val="yellow"/>
          <w:rtl/>
        </w:rPr>
        <w:lastRenderedPageBreak/>
        <w:t>تمام</w:t>
      </w:r>
      <w:r w:rsidRPr="008649C7">
        <w:rPr>
          <w:b/>
          <w:bCs/>
          <w:i/>
          <w:iCs/>
          <w:highlight w:val="yellow"/>
          <w:rtl/>
        </w:rPr>
        <w:t xml:space="preserve"> </w:t>
      </w:r>
      <w:r w:rsidRPr="008649C7">
        <w:rPr>
          <w:rFonts w:hint="eastAsia"/>
          <w:b/>
          <w:bCs/>
          <w:i/>
          <w:iCs/>
          <w:highlight w:val="yellow"/>
          <w:rtl/>
        </w:rPr>
        <w:t>صفحات</w:t>
      </w:r>
      <w:r w:rsidRPr="008649C7">
        <w:rPr>
          <w:b/>
          <w:bCs/>
          <w:i/>
          <w:iCs/>
          <w:highlight w:val="yellow"/>
          <w:rtl/>
        </w:rPr>
        <w:t xml:space="preserve"> </w:t>
      </w:r>
      <w:r w:rsidRPr="008649C7">
        <w:rPr>
          <w:rFonts w:hint="eastAsia"/>
          <w:b/>
          <w:bCs/>
          <w:i/>
          <w:iCs/>
          <w:highlight w:val="yellow"/>
          <w:rtl/>
        </w:rPr>
        <w:t>ب</w:t>
      </w:r>
      <w:r w:rsidRPr="008649C7">
        <w:rPr>
          <w:rFonts w:hint="cs"/>
          <w:b/>
          <w:bCs/>
          <w:i/>
          <w:iCs/>
          <w:highlight w:val="yellow"/>
          <w:rtl/>
        </w:rPr>
        <w:t>ی</w:t>
      </w:r>
      <w:r w:rsidRPr="008649C7">
        <w:rPr>
          <w:rFonts w:hint="eastAsia"/>
          <w:b/>
          <w:bCs/>
          <w:i/>
          <w:iCs/>
          <w:highlight w:val="yellow"/>
          <w:rtl/>
        </w:rPr>
        <w:t>ان</w:t>
      </w:r>
      <w:r w:rsidRPr="008649C7">
        <w:rPr>
          <w:rFonts w:hint="cs"/>
          <w:b/>
          <w:bCs/>
          <w:i/>
          <w:iCs/>
          <w:highlight w:val="yellow"/>
          <w:rtl/>
        </w:rPr>
        <w:t>ی</w:t>
      </w:r>
      <w:r w:rsidRPr="008649C7">
        <w:rPr>
          <w:rFonts w:hint="eastAsia"/>
          <w:b/>
          <w:bCs/>
          <w:i/>
          <w:iCs/>
          <w:highlight w:val="yellow"/>
          <w:rtl/>
        </w:rPr>
        <w:t>ه،</w:t>
      </w:r>
      <w:r w:rsidRPr="008649C7">
        <w:rPr>
          <w:b/>
          <w:bCs/>
          <w:i/>
          <w:iCs/>
          <w:highlight w:val="yellow"/>
          <w:rtl/>
        </w:rPr>
        <w:t xml:space="preserve"> </w:t>
      </w:r>
      <w:r w:rsidRPr="008649C7">
        <w:rPr>
          <w:rFonts w:hint="eastAsia"/>
          <w:b/>
          <w:bCs/>
          <w:i/>
          <w:iCs/>
          <w:highlight w:val="yellow"/>
          <w:rtl/>
        </w:rPr>
        <w:t>ممهور</w:t>
      </w:r>
      <w:r w:rsidRPr="008649C7">
        <w:rPr>
          <w:b/>
          <w:bCs/>
          <w:i/>
          <w:iCs/>
          <w:highlight w:val="yellow"/>
          <w:rtl/>
        </w:rPr>
        <w:t xml:space="preserve"> </w:t>
      </w:r>
      <w:r w:rsidRPr="008649C7">
        <w:rPr>
          <w:rFonts w:hint="eastAsia"/>
          <w:b/>
          <w:bCs/>
          <w:i/>
          <w:iCs/>
          <w:highlight w:val="yellow"/>
          <w:rtl/>
        </w:rPr>
        <w:t>به</w:t>
      </w:r>
      <w:r w:rsidRPr="008649C7">
        <w:rPr>
          <w:b/>
          <w:bCs/>
          <w:i/>
          <w:iCs/>
          <w:highlight w:val="yellow"/>
          <w:rtl/>
        </w:rPr>
        <w:t xml:space="preserve"> </w:t>
      </w:r>
      <w:r w:rsidRPr="008649C7">
        <w:rPr>
          <w:rFonts w:hint="eastAsia"/>
          <w:b/>
          <w:bCs/>
          <w:i/>
          <w:iCs/>
          <w:highlight w:val="yellow"/>
          <w:rtl/>
        </w:rPr>
        <w:t>مهر</w:t>
      </w:r>
      <w:r w:rsidRPr="008649C7">
        <w:rPr>
          <w:highlight w:val="yellow"/>
          <w:rtl/>
        </w:rPr>
        <w:t xml:space="preserve"> </w:t>
      </w:r>
      <w:r w:rsidRPr="008649C7">
        <w:rPr>
          <w:b/>
          <w:bCs/>
          <w:i/>
          <w:iCs/>
          <w:highlight w:val="yellow"/>
          <w:rtl/>
        </w:rPr>
        <w:t>حسابرس و مشاور ارائه گردد.</w:t>
      </w:r>
    </w:p>
    <w:p w:rsidR="00C35E8C" w:rsidRDefault="00C35E8C" w:rsidP="00C35E8C">
      <w:pPr>
        <w:jc w:val="lowKashida"/>
        <w:rPr>
          <w:i/>
          <w:iCs/>
          <w:rtl/>
        </w:rPr>
      </w:pPr>
    </w:p>
    <w:p w:rsidR="00C35E8C" w:rsidRDefault="00C35E8C" w:rsidP="00C35E8C">
      <w:pPr>
        <w:jc w:val="lowKashida"/>
        <w:rPr>
          <w:i/>
          <w:iCs/>
          <w:rtl/>
        </w:rPr>
      </w:pPr>
    </w:p>
    <w:p w:rsidR="00C35E8C" w:rsidRPr="00750616" w:rsidRDefault="00C35E8C" w:rsidP="00C35E8C">
      <w:pPr>
        <w:jc w:val="lowKashida"/>
        <w:rPr>
          <w:i/>
          <w:iCs/>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rtl/>
        </w:rPr>
      </w:pPr>
    </w:p>
    <w:p w:rsidR="00C35E8C" w:rsidRPr="00750616" w:rsidRDefault="00C35E8C" w:rsidP="00C35E8C">
      <w:pPr>
        <w:rPr>
          <w:i/>
          <w:iCs/>
          <w:rtl/>
        </w:rPr>
      </w:pPr>
    </w:p>
    <w:p w:rsidR="00C35E8C" w:rsidRPr="00750616" w:rsidRDefault="00C35E8C" w:rsidP="00C35E8C">
      <w:pPr>
        <w:tabs>
          <w:tab w:val="left" w:pos="3358"/>
        </w:tabs>
        <w:jc w:val="center"/>
        <w:rPr>
          <w:sz w:val="44"/>
          <w:szCs w:val="44"/>
          <w:rtl/>
        </w:rPr>
      </w:pPr>
      <w:r w:rsidRPr="00750616">
        <w:rPr>
          <w:rFonts w:hint="cs"/>
          <w:sz w:val="44"/>
          <w:szCs w:val="44"/>
          <w:rtl/>
        </w:rPr>
        <w:t>پیوست ها</w:t>
      </w:r>
    </w:p>
    <w:p w:rsidR="00C35E8C" w:rsidRPr="00750616" w:rsidRDefault="00C35E8C" w:rsidP="00C35E8C">
      <w:pPr>
        <w:rPr>
          <w:sz w:val="44"/>
          <w:szCs w:val="44"/>
          <w:rtl/>
        </w:rPr>
      </w:pPr>
    </w:p>
    <w:p w:rsidR="00C35E8C" w:rsidRPr="00750616" w:rsidRDefault="00C35E8C" w:rsidP="00C35E8C">
      <w:pPr>
        <w:rPr>
          <w:sz w:val="44"/>
          <w:szCs w:val="44"/>
          <w:rtl/>
        </w:rPr>
      </w:pPr>
    </w:p>
    <w:p w:rsidR="00C35E8C" w:rsidRPr="00750616" w:rsidRDefault="00C35E8C" w:rsidP="00C35E8C">
      <w:pPr>
        <w:rPr>
          <w:sz w:val="44"/>
          <w:szCs w:val="44"/>
          <w:rtl/>
        </w:rPr>
      </w:pPr>
    </w:p>
    <w:p w:rsidR="00C35E8C" w:rsidRPr="00750616" w:rsidRDefault="00C35E8C" w:rsidP="00C35E8C">
      <w:pPr>
        <w:rPr>
          <w:sz w:val="44"/>
          <w:szCs w:val="44"/>
          <w:rtl/>
        </w:rPr>
      </w:pPr>
    </w:p>
    <w:p w:rsidR="00C35E8C" w:rsidRPr="00750616" w:rsidRDefault="00C35E8C" w:rsidP="00C35E8C">
      <w:pPr>
        <w:rPr>
          <w:sz w:val="44"/>
          <w:szCs w:val="44"/>
          <w:rtl/>
        </w:rPr>
      </w:pPr>
    </w:p>
    <w:p w:rsidR="00C35E8C" w:rsidRPr="00750616" w:rsidRDefault="00C35E8C" w:rsidP="00C35E8C">
      <w:pPr>
        <w:rPr>
          <w:sz w:val="44"/>
          <w:szCs w:val="44"/>
          <w:rtl/>
        </w:rPr>
      </w:pPr>
    </w:p>
    <w:p w:rsidR="00C35E8C" w:rsidRPr="00750616" w:rsidRDefault="00C35E8C" w:rsidP="00C35E8C">
      <w:pPr>
        <w:rPr>
          <w:sz w:val="44"/>
          <w:szCs w:val="44"/>
          <w:rtl/>
        </w:rPr>
      </w:pPr>
    </w:p>
    <w:p w:rsidR="00C35E8C" w:rsidRPr="00750616" w:rsidRDefault="00C35E8C" w:rsidP="00C35E8C">
      <w:pPr>
        <w:rPr>
          <w:sz w:val="44"/>
          <w:szCs w:val="44"/>
          <w:rtl/>
        </w:rPr>
      </w:pPr>
    </w:p>
    <w:p w:rsidR="00C35E8C" w:rsidRPr="00750616" w:rsidRDefault="00C35E8C" w:rsidP="00C35E8C">
      <w:pPr>
        <w:rPr>
          <w:sz w:val="44"/>
          <w:szCs w:val="44"/>
          <w:rtl/>
        </w:rPr>
      </w:pPr>
    </w:p>
    <w:p w:rsidR="00C35E8C" w:rsidRPr="00750616" w:rsidRDefault="00C35E8C" w:rsidP="00C35E8C">
      <w:pPr>
        <w:jc w:val="center"/>
        <w:rPr>
          <w:sz w:val="44"/>
          <w:szCs w:val="44"/>
          <w:rtl/>
        </w:rPr>
      </w:pPr>
    </w:p>
    <w:p w:rsidR="00C35E8C" w:rsidRDefault="00C35E8C" w:rsidP="00C35E8C">
      <w:pPr>
        <w:ind w:right="360"/>
        <w:jc w:val="center"/>
        <w:rPr>
          <w:sz w:val="44"/>
          <w:szCs w:val="44"/>
          <w:rtl/>
        </w:rPr>
      </w:pPr>
      <w:r w:rsidRPr="00750616">
        <w:rPr>
          <w:sz w:val="44"/>
          <w:szCs w:val="44"/>
          <w:rtl/>
        </w:rPr>
        <w:br w:type="page"/>
      </w: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r w:rsidRPr="00750616">
        <w:rPr>
          <w:rFonts w:hint="cs"/>
          <w:sz w:val="44"/>
          <w:szCs w:val="44"/>
          <w:rtl/>
        </w:rPr>
        <w:t>پیوست 1</w:t>
      </w:r>
      <w:r>
        <w:rPr>
          <w:rFonts w:hint="cs"/>
          <w:sz w:val="44"/>
          <w:szCs w:val="44"/>
          <w:rtl/>
        </w:rPr>
        <w:t xml:space="preserve"> : خلاصه قرارداد ارکان</w:t>
      </w:r>
      <w:r w:rsidRPr="003C6752">
        <w:rPr>
          <w:rtl/>
        </w:rPr>
        <w:t xml:space="preserve"> </w:t>
      </w:r>
      <w:r>
        <w:rPr>
          <w:rFonts w:hint="cs"/>
          <w:sz w:val="44"/>
          <w:szCs w:val="44"/>
          <w:rtl/>
        </w:rPr>
        <w:t>عرضۀ خصوصی</w:t>
      </w:r>
      <w:r w:rsidRPr="003C6752">
        <w:rPr>
          <w:sz w:val="44"/>
          <w:szCs w:val="44"/>
          <w:rtl/>
        </w:rPr>
        <w:t xml:space="preserve"> اوراق </w:t>
      </w:r>
      <w:r w:rsidRPr="006A617E">
        <w:rPr>
          <w:sz w:val="44"/>
          <w:szCs w:val="44"/>
          <w:rtl/>
        </w:rPr>
        <w:t>مرابح</w:t>
      </w:r>
      <w:r w:rsidRPr="006A617E">
        <w:rPr>
          <w:rFonts w:hint="cs"/>
          <w:sz w:val="44"/>
          <w:szCs w:val="44"/>
          <w:rtl/>
        </w:rPr>
        <w:t>ۀ</w:t>
      </w:r>
      <w:r w:rsidRPr="006A617E">
        <w:rPr>
          <w:sz w:val="44"/>
          <w:szCs w:val="44"/>
          <w:rtl/>
        </w:rPr>
        <w:t xml:space="preserve"> کوچک و کوتاه‌مدت</w:t>
      </w:r>
      <w:r>
        <w:rPr>
          <w:rFonts w:hint="cs"/>
          <w:sz w:val="44"/>
          <w:szCs w:val="44"/>
          <w:rtl/>
        </w:rPr>
        <w:t xml:space="preserve"> </w:t>
      </w: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ind w:right="360"/>
        <w:jc w:val="center"/>
        <w:rPr>
          <w:sz w:val="44"/>
          <w:szCs w:val="44"/>
          <w:rtl/>
        </w:rPr>
      </w:pPr>
    </w:p>
    <w:p w:rsidR="00C35E8C" w:rsidRDefault="00C35E8C" w:rsidP="00C35E8C">
      <w:pPr>
        <w:rPr>
          <w:sz w:val="44"/>
          <w:szCs w:val="44"/>
          <w:rtl/>
        </w:rPr>
      </w:pPr>
    </w:p>
    <w:p w:rsidR="00C35E8C" w:rsidRPr="00750616" w:rsidRDefault="00C35E8C" w:rsidP="00C35E8C">
      <w:pPr>
        <w:jc w:val="center"/>
        <w:rPr>
          <w:b/>
          <w:bCs/>
          <w:sz w:val="32"/>
          <w:szCs w:val="32"/>
          <w:rtl/>
        </w:rPr>
      </w:pPr>
      <w:r w:rsidRPr="00750616">
        <w:rPr>
          <w:rFonts w:hint="cs"/>
          <w:b/>
          <w:bCs/>
          <w:sz w:val="32"/>
          <w:szCs w:val="32"/>
          <w:rtl/>
        </w:rPr>
        <w:t>ناشر</w:t>
      </w:r>
    </w:p>
    <w:p w:rsidR="00C35E8C" w:rsidRPr="00750616" w:rsidRDefault="00C35E8C" w:rsidP="00C35E8C">
      <w:pPr>
        <w:jc w:val="lowKashida"/>
        <w:rPr>
          <w:b/>
          <w:bCs/>
          <w:sz w:val="28"/>
          <w:szCs w:val="28"/>
          <w:rtl/>
        </w:rPr>
      </w:pPr>
      <w:r w:rsidRPr="00750616">
        <w:rPr>
          <w:rFonts w:hint="cs"/>
          <w:b/>
          <w:bCs/>
          <w:sz w:val="28"/>
          <w:szCs w:val="28"/>
          <w:rtl/>
        </w:rPr>
        <w:t>موضوع فعالیت</w:t>
      </w:r>
    </w:p>
    <w:p w:rsidR="00C35E8C" w:rsidRPr="00750616" w:rsidRDefault="00C35E8C" w:rsidP="00C35E8C">
      <w:pPr>
        <w:jc w:val="both"/>
        <w:rPr>
          <w:i/>
          <w:iCs/>
          <w:rtl/>
        </w:rPr>
      </w:pPr>
      <w:r w:rsidRPr="00750616">
        <w:rPr>
          <w:rFonts w:hint="cs"/>
          <w:sz w:val="28"/>
          <w:szCs w:val="28"/>
          <w:rtl/>
        </w:rPr>
        <w:t>مطابق اساسنامه، موضوع فعالیت اصلی شرکت [</w:t>
      </w:r>
      <w:r w:rsidRPr="00750616">
        <w:rPr>
          <w:rFonts w:hint="cs"/>
          <w:sz w:val="28"/>
          <w:szCs w:val="28"/>
          <w:u w:val="single"/>
          <w:rtl/>
        </w:rPr>
        <w:t>نام ناشر</w:t>
      </w:r>
      <w:r w:rsidRPr="00750616">
        <w:rPr>
          <w:rFonts w:hint="cs"/>
          <w:sz w:val="28"/>
          <w:szCs w:val="28"/>
          <w:rtl/>
        </w:rPr>
        <w:t xml:space="preserve">]، «خرید، فروش، </w:t>
      </w:r>
      <w:r>
        <w:rPr>
          <w:rFonts w:hint="cs"/>
          <w:sz w:val="28"/>
          <w:szCs w:val="28"/>
          <w:rtl/>
        </w:rPr>
        <w:t xml:space="preserve"> اجاره</w:t>
      </w:r>
      <w:r w:rsidRPr="00750616">
        <w:rPr>
          <w:rFonts w:hint="cs"/>
          <w:sz w:val="28"/>
          <w:szCs w:val="28"/>
          <w:rtl/>
        </w:rPr>
        <w:t>، ساخت و ایجاد دارایی جهت انتشار اوراق بهادار برای تأمین مالی طرح</w:t>
      </w:r>
      <w:r w:rsidRPr="00750616">
        <w:rPr>
          <w:rFonts w:hint="eastAsia"/>
          <w:sz w:val="28"/>
          <w:szCs w:val="28"/>
          <w:rtl/>
        </w:rPr>
        <w:t>‌های مبتنی بر معاملات موضوع عقود اسلامی،</w:t>
      </w:r>
      <w:r w:rsidRPr="00750616">
        <w:rPr>
          <w:rFonts w:hint="cs"/>
          <w:sz w:val="28"/>
          <w:szCs w:val="28"/>
          <w:rtl/>
        </w:rPr>
        <w:t xml:space="preserve"> مدیریت وجوه حاصل از انتشار اوراق بهادار و انعقاد قراردادهای مربوطه ضروری در راستای انتشار اوراق بهادار</w:t>
      </w:r>
      <w:r w:rsidRPr="006A617E">
        <w:rPr>
          <w:rFonts w:hint="cs"/>
          <w:sz w:val="28"/>
          <w:szCs w:val="28"/>
          <w:rtl/>
        </w:rPr>
        <w:t xml:space="preserve"> </w:t>
      </w:r>
      <w:r>
        <w:rPr>
          <w:rFonts w:hint="cs"/>
          <w:sz w:val="28"/>
          <w:szCs w:val="28"/>
          <w:rtl/>
        </w:rPr>
        <w:t>و سایر فعالیت‌هایی که به منظور انجام موضوع فعالیت اصلی شرکت کسب مجوز از سازمان بورس و اوراق بهادار انجام خواهد شد.</w:t>
      </w:r>
      <w:r w:rsidRPr="00750616">
        <w:rPr>
          <w:rFonts w:hint="cs"/>
          <w:sz w:val="28"/>
          <w:szCs w:val="28"/>
          <w:rtl/>
        </w:rPr>
        <w:t>» می</w:t>
      </w:r>
      <w:r w:rsidRPr="00750616">
        <w:rPr>
          <w:rFonts w:hint="eastAsia"/>
          <w:sz w:val="28"/>
          <w:szCs w:val="28"/>
          <w:rtl/>
        </w:rPr>
        <w:t>‌باشد.</w:t>
      </w:r>
    </w:p>
    <w:p w:rsidR="00C35E8C" w:rsidRPr="00750616" w:rsidRDefault="00C35E8C" w:rsidP="00C35E8C">
      <w:pPr>
        <w:jc w:val="lowKashida"/>
        <w:rPr>
          <w:sz w:val="28"/>
          <w:szCs w:val="28"/>
          <w:rtl/>
        </w:rPr>
      </w:pPr>
    </w:p>
    <w:p w:rsidR="00C35E8C" w:rsidRPr="00750616" w:rsidRDefault="00C35E8C" w:rsidP="00C35E8C">
      <w:pPr>
        <w:jc w:val="lowKashida"/>
        <w:rPr>
          <w:b/>
          <w:bCs/>
          <w:sz w:val="28"/>
          <w:szCs w:val="28"/>
          <w:rtl/>
        </w:rPr>
      </w:pPr>
      <w:r w:rsidRPr="00750616">
        <w:rPr>
          <w:rFonts w:hint="cs"/>
          <w:b/>
          <w:bCs/>
          <w:sz w:val="28"/>
          <w:szCs w:val="28"/>
          <w:rtl/>
        </w:rPr>
        <w:t>تاریخچۀ فعالیت</w:t>
      </w:r>
    </w:p>
    <w:p w:rsidR="00C35E8C" w:rsidRPr="00750616" w:rsidRDefault="00C35E8C" w:rsidP="00C35E8C">
      <w:pPr>
        <w:jc w:val="lowKashida"/>
        <w:rPr>
          <w:sz w:val="28"/>
          <w:szCs w:val="28"/>
          <w:rtl/>
        </w:rPr>
      </w:pPr>
      <w:r w:rsidRPr="00750616">
        <w:rPr>
          <w:rFonts w:hint="cs"/>
          <w:sz w:val="28"/>
          <w:szCs w:val="28"/>
          <w:rtl/>
        </w:rPr>
        <w:t>شرکت [</w:t>
      </w:r>
      <w:r w:rsidRPr="00750616">
        <w:rPr>
          <w:rFonts w:hint="cs"/>
          <w:sz w:val="28"/>
          <w:szCs w:val="28"/>
          <w:u w:val="single"/>
          <w:rtl/>
        </w:rPr>
        <w:t>نام ناشر</w:t>
      </w:r>
      <w:r w:rsidRPr="00750616">
        <w:rPr>
          <w:rFonts w:hint="cs"/>
          <w:sz w:val="28"/>
          <w:szCs w:val="28"/>
          <w:rtl/>
        </w:rPr>
        <w:t>] در تاریخ [</w:t>
      </w:r>
      <w:r w:rsidRPr="00750616">
        <w:rPr>
          <w:rFonts w:hint="cs"/>
          <w:sz w:val="28"/>
          <w:szCs w:val="28"/>
          <w:u w:val="single"/>
          <w:rtl/>
        </w:rPr>
        <w:t>تاریخ تأسیس</w:t>
      </w:r>
      <w:r w:rsidRPr="00750616">
        <w:rPr>
          <w:rFonts w:hint="cs"/>
          <w:sz w:val="28"/>
          <w:szCs w:val="28"/>
          <w:rtl/>
        </w:rPr>
        <w:t xml:space="preserve">] به صورت «شرکت با </w:t>
      </w:r>
      <w:r>
        <w:rPr>
          <w:rFonts w:hint="cs"/>
          <w:sz w:val="28"/>
          <w:szCs w:val="28"/>
          <w:rtl/>
        </w:rPr>
        <w:t>مسئولیت</w:t>
      </w:r>
      <w:r w:rsidRPr="00750616">
        <w:rPr>
          <w:rFonts w:hint="cs"/>
          <w:sz w:val="28"/>
          <w:szCs w:val="28"/>
          <w:rtl/>
        </w:rPr>
        <w:t xml:space="preserve"> محدود» تأسیس و با شمارۀ [</w:t>
      </w:r>
      <w:r w:rsidRPr="00750616">
        <w:rPr>
          <w:rFonts w:hint="cs"/>
          <w:sz w:val="28"/>
          <w:szCs w:val="28"/>
          <w:u w:val="single"/>
          <w:rtl/>
        </w:rPr>
        <w:t>شمارۀ ثبت نزد مرجع ثبت شرکت</w:t>
      </w:r>
      <w:r w:rsidRPr="00750616">
        <w:rPr>
          <w:rFonts w:hint="eastAsia"/>
          <w:sz w:val="28"/>
          <w:szCs w:val="28"/>
          <w:u w:val="single"/>
          <w:rtl/>
        </w:rPr>
        <w:t>‌ها</w:t>
      </w:r>
      <w:r w:rsidRPr="00750616">
        <w:rPr>
          <w:rFonts w:hint="cs"/>
          <w:sz w:val="28"/>
          <w:szCs w:val="28"/>
          <w:rtl/>
        </w:rPr>
        <w:t>] و شناسۀ ملی [</w:t>
      </w:r>
      <w:r w:rsidRPr="00750616">
        <w:rPr>
          <w:rFonts w:hint="cs"/>
          <w:sz w:val="28"/>
          <w:szCs w:val="28"/>
          <w:u w:val="single"/>
          <w:rtl/>
        </w:rPr>
        <w:t>شمارۀ شناسۀ ملی</w:t>
      </w:r>
      <w:r w:rsidRPr="00750616">
        <w:rPr>
          <w:rFonts w:hint="cs"/>
          <w:sz w:val="28"/>
          <w:szCs w:val="28"/>
          <w:rtl/>
        </w:rPr>
        <w:t>]، نزد ادارۀ کل ثبت شرکت</w:t>
      </w:r>
      <w:r w:rsidRPr="00750616">
        <w:rPr>
          <w:rFonts w:hint="eastAsia"/>
          <w:sz w:val="28"/>
          <w:szCs w:val="28"/>
          <w:rtl/>
        </w:rPr>
        <w:t>‌ها و مؤسسات غیرتجاری</w:t>
      </w:r>
      <w:r w:rsidRPr="00750616">
        <w:rPr>
          <w:rFonts w:hint="cs"/>
          <w:sz w:val="28"/>
          <w:szCs w:val="28"/>
          <w:rtl/>
        </w:rPr>
        <w:t xml:space="preserve"> در شهر تهران به ثبت رسیده است. از آنجا که این شرکت یکی از نهادهای واسط موضوع بند (د) مادۀ یک قانون توسعۀ ابزارها و نهادهای مالی جدید به منظور تسهیل اجرای سیاست‌های کلی اصل چهل و چهارم قانون اساسی، مصوب آذرماه 1388 مجلس شورای اسلامی، می</w:t>
      </w:r>
      <w:r w:rsidRPr="00750616">
        <w:rPr>
          <w:rFonts w:hint="eastAsia"/>
          <w:sz w:val="28"/>
          <w:szCs w:val="28"/>
          <w:rtl/>
        </w:rPr>
        <w:t xml:space="preserve">‌باشد، به عنوان یک نهاد مالی </w:t>
      </w:r>
      <w:r w:rsidRPr="00750616">
        <w:rPr>
          <w:rFonts w:hint="cs"/>
          <w:sz w:val="28"/>
          <w:szCs w:val="28"/>
          <w:rtl/>
        </w:rPr>
        <w:t>در تاریخ [</w:t>
      </w:r>
      <w:r w:rsidRPr="00750616">
        <w:rPr>
          <w:rFonts w:hint="cs"/>
          <w:sz w:val="28"/>
          <w:szCs w:val="28"/>
          <w:u w:val="single"/>
          <w:rtl/>
        </w:rPr>
        <w:t>تاریخ ثبت نزد سازمان</w:t>
      </w:r>
      <w:r w:rsidRPr="00750616">
        <w:rPr>
          <w:rFonts w:hint="cs"/>
          <w:sz w:val="28"/>
          <w:szCs w:val="28"/>
          <w:rtl/>
        </w:rPr>
        <w:t xml:space="preserve">] </w:t>
      </w:r>
      <w:r w:rsidRPr="00750616">
        <w:rPr>
          <w:rFonts w:hint="eastAsia"/>
          <w:sz w:val="28"/>
          <w:szCs w:val="28"/>
          <w:rtl/>
        </w:rPr>
        <w:t xml:space="preserve">با شمارۀ </w:t>
      </w:r>
      <w:r w:rsidRPr="00750616">
        <w:rPr>
          <w:rFonts w:hint="cs"/>
          <w:sz w:val="28"/>
          <w:szCs w:val="28"/>
          <w:rtl/>
        </w:rPr>
        <w:t>[</w:t>
      </w:r>
      <w:r w:rsidRPr="00750616">
        <w:rPr>
          <w:rFonts w:hint="cs"/>
          <w:sz w:val="28"/>
          <w:szCs w:val="28"/>
          <w:u w:val="single"/>
          <w:rtl/>
        </w:rPr>
        <w:t>شمارۀ ثبت نزد سازمان</w:t>
      </w:r>
      <w:r w:rsidRPr="00750616">
        <w:rPr>
          <w:rFonts w:hint="cs"/>
          <w:sz w:val="28"/>
          <w:szCs w:val="28"/>
          <w:rtl/>
        </w:rPr>
        <w:t>]، نزد سازمان بورس و اوراق بهادار به ثبت رسیده و تحت نظارت این سازمان فعالیت می</w:t>
      </w:r>
      <w:r w:rsidRPr="00750616">
        <w:rPr>
          <w:rFonts w:hint="eastAsia"/>
          <w:sz w:val="28"/>
          <w:szCs w:val="28"/>
          <w:rtl/>
        </w:rPr>
        <w:t>‌نماید.</w:t>
      </w:r>
      <w:r w:rsidRPr="00750616">
        <w:rPr>
          <w:rFonts w:hint="cs"/>
          <w:sz w:val="28"/>
          <w:szCs w:val="28"/>
          <w:rtl/>
        </w:rPr>
        <w:t xml:space="preserve">    </w:t>
      </w:r>
    </w:p>
    <w:p w:rsidR="00C35E8C" w:rsidRPr="00750616" w:rsidRDefault="00C35E8C" w:rsidP="00C35E8C">
      <w:pPr>
        <w:jc w:val="lowKashida"/>
        <w:rPr>
          <w:sz w:val="28"/>
          <w:szCs w:val="28"/>
          <w:rtl/>
        </w:rPr>
      </w:pPr>
    </w:p>
    <w:p w:rsidR="00C35E8C" w:rsidRPr="00750616" w:rsidRDefault="00C35E8C" w:rsidP="00C35E8C">
      <w:pPr>
        <w:jc w:val="lowKashida"/>
        <w:rPr>
          <w:b/>
          <w:bCs/>
          <w:sz w:val="28"/>
          <w:szCs w:val="28"/>
          <w:rtl/>
        </w:rPr>
      </w:pPr>
      <w:r w:rsidRPr="00750616">
        <w:rPr>
          <w:rFonts w:hint="cs"/>
          <w:b/>
          <w:bCs/>
          <w:sz w:val="28"/>
          <w:szCs w:val="28"/>
          <w:rtl/>
        </w:rPr>
        <w:t>شرکاء</w:t>
      </w:r>
    </w:p>
    <w:p w:rsidR="00C35E8C" w:rsidRPr="00750616" w:rsidRDefault="00C35E8C" w:rsidP="00C35E8C">
      <w:pPr>
        <w:jc w:val="lowKashida"/>
        <w:rPr>
          <w:i/>
          <w:iCs/>
          <w:sz w:val="28"/>
          <w:szCs w:val="28"/>
          <w:rtl/>
        </w:rPr>
      </w:pPr>
      <w:r w:rsidRPr="00750616">
        <w:rPr>
          <w:rFonts w:hint="cs"/>
          <w:sz w:val="28"/>
          <w:szCs w:val="28"/>
          <w:rtl/>
        </w:rPr>
        <w:t>ترکیب شرکای شرکت [</w:t>
      </w:r>
      <w:r w:rsidRPr="00750616">
        <w:rPr>
          <w:rFonts w:hint="cs"/>
          <w:sz w:val="28"/>
          <w:szCs w:val="28"/>
          <w:u w:val="single"/>
          <w:rtl/>
        </w:rPr>
        <w:t>نام ناشر</w:t>
      </w:r>
      <w:r w:rsidRPr="00750616">
        <w:rPr>
          <w:rFonts w:hint="cs"/>
          <w:sz w:val="28"/>
          <w:szCs w:val="28"/>
          <w:rtl/>
        </w:rPr>
        <w:t>] به شرح زیر می‌باشد</w:t>
      </w:r>
      <w:r w:rsidRPr="00750616">
        <w:rPr>
          <w:rFonts w:hint="cs"/>
          <w:i/>
          <w:iCs/>
          <w:sz w:val="28"/>
          <w:szCs w:val="28"/>
          <w:rtl/>
        </w:rPr>
        <w:t>.</w:t>
      </w:r>
    </w:p>
    <w:p w:rsidR="00C35E8C" w:rsidRPr="00750616" w:rsidRDefault="00C35E8C" w:rsidP="00C35E8C">
      <w:pPr>
        <w:jc w:val="lowKashida"/>
        <w:rPr>
          <w:rtl/>
        </w:rPr>
      </w:pPr>
    </w:p>
    <w:tbl>
      <w:tblPr>
        <w:bidiVisual/>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2016"/>
        <w:gridCol w:w="1240"/>
        <w:gridCol w:w="1138"/>
        <w:gridCol w:w="1429"/>
      </w:tblGrid>
      <w:tr w:rsidR="00C35E8C" w:rsidTr="008649C7">
        <w:trPr>
          <w:trHeight w:val="423"/>
          <w:jc w:val="center"/>
        </w:trPr>
        <w:tc>
          <w:tcPr>
            <w:tcW w:w="3850" w:type="dxa"/>
            <w:tcBorders>
              <w:bottom w:val="single" w:sz="4" w:space="0" w:color="auto"/>
            </w:tcBorders>
            <w:shd w:val="clear" w:color="auto" w:fill="D9D9D9"/>
            <w:vAlign w:val="center"/>
          </w:tcPr>
          <w:p w:rsidR="00C35E8C" w:rsidRPr="00750616" w:rsidRDefault="00C35E8C" w:rsidP="008649C7">
            <w:pPr>
              <w:jc w:val="center"/>
              <w:rPr>
                <w:b/>
                <w:bCs/>
                <w:rtl/>
              </w:rPr>
            </w:pPr>
            <w:r w:rsidRPr="00750616">
              <w:rPr>
                <w:rFonts w:hint="cs"/>
                <w:b/>
                <w:bCs/>
                <w:rtl/>
              </w:rPr>
              <w:t>نام شریک</w:t>
            </w:r>
          </w:p>
        </w:tc>
        <w:tc>
          <w:tcPr>
            <w:tcW w:w="2016" w:type="dxa"/>
            <w:tcBorders>
              <w:bottom w:val="single" w:sz="4" w:space="0" w:color="auto"/>
            </w:tcBorders>
            <w:shd w:val="clear" w:color="auto" w:fill="D9D9D9"/>
            <w:vAlign w:val="center"/>
          </w:tcPr>
          <w:p w:rsidR="00C35E8C" w:rsidRPr="00750616" w:rsidRDefault="00C35E8C" w:rsidP="008649C7">
            <w:pPr>
              <w:jc w:val="center"/>
              <w:rPr>
                <w:b/>
                <w:bCs/>
                <w:rtl/>
              </w:rPr>
            </w:pPr>
            <w:r w:rsidRPr="00750616">
              <w:rPr>
                <w:rFonts w:hint="cs"/>
                <w:b/>
                <w:bCs/>
                <w:rtl/>
              </w:rPr>
              <w:t>نوع شخصیت حقوقی</w:t>
            </w:r>
          </w:p>
        </w:tc>
        <w:tc>
          <w:tcPr>
            <w:tcW w:w="1240" w:type="dxa"/>
            <w:tcBorders>
              <w:bottom w:val="single" w:sz="4" w:space="0" w:color="auto"/>
            </w:tcBorders>
            <w:shd w:val="clear" w:color="auto" w:fill="D9D9D9"/>
            <w:vAlign w:val="center"/>
          </w:tcPr>
          <w:p w:rsidR="00C35E8C" w:rsidRPr="00750616" w:rsidRDefault="00C35E8C" w:rsidP="008649C7">
            <w:pPr>
              <w:jc w:val="center"/>
              <w:rPr>
                <w:b/>
                <w:bCs/>
                <w:rtl/>
              </w:rPr>
            </w:pPr>
            <w:r w:rsidRPr="00750616">
              <w:rPr>
                <w:rFonts w:hint="cs"/>
                <w:b/>
                <w:bCs/>
                <w:rtl/>
              </w:rPr>
              <w:t>شماره ثبت</w:t>
            </w:r>
          </w:p>
        </w:tc>
        <w:tc>
          <w:tcPr>
            <w:tcW w:w="1138" w:type="dxa"/>
            <w:tcBorders>
              <w:bottom w:val="single" w:sz="4" w:space="0" w:color="auto"/>
            </w:tcBorders>
            <w:shd w:val="clear" w:color="auto" w:fill="D9D9D9"/>
            <w:vAlign w:val="center"/>
          </w:tcPr>
          <w:p w:rsidR="00C35E8C" w:rsidRPr="00750616" w:rsidRDefault="00C35E8C" w:rsidP="008649C7">
            <w:pPr>
              <w:jc w:val="center"/>
              <w:rPr>
                <w:b/>
                <w:bCs/>
                <w:rtl/>
              </w:rPr>
            </w:pPr>
            <w:r w:rsidRPr="00750616">
              <w:rPr>
                <w:rFonts w:hint="cs"/>
                <w:b/>
                <w:bCs/>
                <w:rtl/>
              </w:rPr>
              <w:t>شناسۀ ملی</w:t>
            </w:r>
          </w:p>
        </w:tc>
        <w:tc>
          <w:tcPr>
            <w:tcW w:w="1429" w:type="dxa"/>
            <w:tcBorders>
              <w:bottom w:val="single" w:sz="4" w:space="0" w:color="auto"/>
            </w:tcBorders>
            <w:shd w:val="clear" w:color="auto" w:fill="D9D9D9"/>
            <w:vAlign w:val="center"/>
          </w:tcPr>
          <w:p w:rsidR="00C35E8C" w:rsidRPr="00750616" w:rsidRDefault="00C35E8C" w:rsidP="008649C7">
            <w:pPr>
              <w:jc w:val="center"/>
              <w:rPr>
                <w:b/>
                <w:bCs/>
                <w:rtl/>
              </w:rPr>
            </w:pPr>
            <w:r w:rsidRPr="00750616">
              <w:rPr>
                <w:rFonts w:hint="cs"/>
                <w:b/>
                <w:bCs/>
                <w:rtl/>
              </w:rPr>
              <w:t>درصد مالکیت</w:t>
            </w:r>
          </w:p>
        </w:tc>
      </w:tr>
      <w:tr w:rsidR="00C35E8C" w:rsidTr="008649C7">
        <w:trPr>
          <w:trHeight w:val="377"/>
          <w:jc w:val="center"/>
        </w:trPr>
        <w:tc>
          <w:tcPr>
            <w:tcW w:w="3850" w:type="dxa"/>
            <w:shd w:val="clear" w:color="auto" w:fill="FFFFFF"/>
            <w:vAlign w:val="center"/>
          </w:tcPr>
          <w:p w:rsidR="00C35E8C" w:rsidRPr="00750616" w:rsidRDefault="00C35E8C" w:rsidP="008649C7">
            <w:pPr>
              <w:rPr>
                <w:rtl/>
              </w:rPr>
            </w:pPr>
            <w:r w:rsidRPr="00750616">
              <w:rPr>
                <w:rFonts w:hint="cs"/>
                <w:rtl/>
              </w:rPr>
              <w:t>شرکت مدیریت دارایی مرکزی بازار سرمایه</w:t>
            </w:r>
          </w:p>
        </w:tc>
        <w:tc>
          <w:tcPr>
            <w:tcW w:w="2016" w:type="dxa"/>
            <w:shd w:val="clear" w:color="auto" w:fill="FFFFFF"/>
            <w:vAlign w:val="center"/>
          </w:tcPr>
          <w:p w:rsidR="00C35E8C" w:rsidRPr="00750616" w:rsidRDefault="00C35E8C" w:rsidP="008649C7">
            <w:pPr>
              <w:jc w:val="center"/>
              <w:rPr>
                <w:rtl/>
              </w:rPr>
            </w:pPr>
            <w:r w:rsidRPr="00750616">
              <w:rPr>
                <w:rFonts w:hint="cs"/>
                <w:rtl/>
              </w:rPr>
              <w:t>سهامی خاص</w:t>
            </w:r>
          </w:p>
        </w:tc>
        <w:tc>
          <w:tcPr>
            <w:tcW w:w="1240" w:type="dxa"/>
            <w:shd w:val="clear" w:color="auto" w:fill="FFFFFF"/>
            <w:vAlign w:val="center"/>
          </w:tcPr>
          <w:p w:rsidR="00C35E8C" w:rsidRPr="00750616" w:rsidRDefault="00C35E8C" w:rsidP="008649C7">
            <w:pPr>
              <w:jc w:val="center"/>
              <w:rPr>
                <w:rtl/>
              </w:rPr>
            </w:pPr>
          </w:p>
        </w:tc>
        <w:tc>
          <w:tcPr>
            <w:tcW w:w="1138" w:type="dxa"/>
            <w:shd w:val="clear" w:color="auto" w:fill="FFFFFF"/>
            <w:vAlign w:val="center"/>
          </w:tcPr>
          <w:p w:rsidR="00C35E8C" w:rsidRPr="00750616" w:rsidRDefault="00C35E8C" w:rsidP="008649C7">
            <w:pPr>
              <w:jc w:val="center"/>
              <w:rPr>
                <w:rtl/>
              </w:rPr>
            </w:pPr>
          </w:p>
        </w:tc>
        <w:tc>
          <w:tcPr>
            <w:tcW w:w="1429" w:type="dxa"/>
            <w:shd w:val="clear" w:color="auto" w:fill="FFFFFF"/>
            <w:vAlign w:val="center"/>
          </w:tcPr>
          <w:p w:rsidR="00C35E8C" w:rsidRPr="00750616" w:rsidRDefault="00C35E8C" w:rsidP="008649C7">
            <w:pPr>
              <w:jc w:val="center"/>
              <w:rPr>
                <w:rtl/>
              </w:rPr>
            </w:pPr>
          </w:p>
        </w:tc>
      </w:tr>
      <w:tr w:rsidR="00C35E8C" w:rsidTr="008649C7">
        <w:trPr>
          <w:trHeight w:val="377"/>
          <w:jc w:val="center"/>
        </w:trPr>
        <w:tc>
          <w:tcPr>
            <w:tcW w:w="3850" w:type="dxa"/>
            <w:tcBorders>
              <w:bottom w:val="single" w:sz="4" w:space="0" w:color="auto"/>
            </w:tcBorders>
            <w:shd w:val="clear" w:color="auto" w:fill="FFFFFF"/>
            <w:vAlign w:val="center"/>
          </w:tcPr>
          <w:p w:rsidR="00C35E8C" w:rsidRPr="00750616" w:rsidRDefault="00C35E8C" w:rsidP="008649C7">
            <w:pPr>
              <w:rPr>
                <w:rtl/>
              </w:rPr>
            </w:pPr>
            <w:r w:rsidRPr="00750616">
              <w:rPr>
                <w:rFonts w:hint="cs"/>
                <w:rtl/>
              </w:rPr>
              <w:t>شرکت سپرده</w:t>
            </w:r>
            <w:r w:rsidRPr="00750616">
              <w:rPr>
                <w:rFonts w:hint="eastAsia"/>
                <w:rtl/>
              </w:rPr>
              <w:t>‌گذاری مرکزی اور</w:t>
            </w:r>
            <w:r w:rsidRPr="00750616">
              <w:rPr>
                <w:rFonts w:hint="cs"/>
                <w:rtl/>
              </w:rPr>
              <w:t>اق بهادار و تسویۀ وجوه</w:t>
            </w:r>
          </w:p>
        </w:tc>
        <w:tc>
          <w:tcPr>
            <w:tcW w:w="2016" w:type="dxa"/>
            <w:tcBorders>
              <w:bottom w:val="single" w:sz="4" w:space="0" w:color="auto"/>
            </w:tcBorders>
            <w:shd w:val="clear" w:color="auto" w:fill="FFFFFF"/>
            <w:vAlign w:val="center"/>
          </w:tcPr>
          <w:p w:rsidR="00C35E8C" w:rsidRPr="00750616" w:rsidRDefault="00C35E8C" w:rsidP="008649C7">
            <w:pPr>
              <w:jc w:val="center"/>
              <w:rPr>
                <w:rtl/>
              </w:rPr>
            </w:pPr>
            <w:r w:rsidRPr="00750616">
              <w:rPr>
                <w:rFonts w:hint="cs"/>
                <w:rtl/>
              </w:rPr>
              <w:t>سهامی عام</w:t>
            </w:r>
          </w:p>
        </w:tc>
        <w:tc>
          <w:tcPr>
            <w:tcW w:w="1240" w:type="dxa"/>
            <w:tcBorders>
              <w:bottom w:val="single" w:sz="4" w:space="0" w:color="auto"/>
            </w:tcBorders>
            <w:shd w:val="clear" w:color="auto" w:fill="FFFFFF"/>
            <w:vAlign w:val="center"/>
          </w:tcPr>
          <w:p w:rsidR="00C35E8C" w:rsidRPr="00750616" w:rsidRDefault="00C35E8C" w:rsidP="008649C7">
            <w:pPr>
              <w:jc w:val="center"/>
              <w:rPr>
                <w:rtl/>
              </w:rPr>
            </w:pPr>
          </w:p>
        </w:tc>
        <w:tc>
          <w:tcPr>
            <w:tcW w:w="1138" w:type="dxa"/>
            <w:tcBorders>
              <w:bottom w:val="single" w:sz="4" w:space="0" w:color="auto"/>
            </w:tcBorders>
            <w:shd w:val="clear" w:color="auto" w:fill="FFFFFF"/>
            <w:vAlign w:val="center"/>
          </w:tcPr>
          <w:p w:rsidR="00C35E8C" w:rsidRPr="00750616" w:rsidRDefault="00C35E8C" w:rsidP="008649C7">
            <w:pPr>
              <w:jc w:val="center"/>
              <w:rPr>
                <w:rtl/>
              </w:rPr>
            </w:pPr>
          </w:p>
        </w:tc>
        <w:tc>
          <w:tcPr>
            <w:tcW w:w="1429" w:type="dxa"/>
            <w:tcBorders>
              <w:bottom w:val="single" w:sz="4" w:space="0" w:color="auto"/>
            </w:tcBorders>
            <w:shd w:val="clear" w:color="auto" w:fill="FFFFFF"/>
            <w:vAlign w:val="center"/>
          </w:tcPr>
          <w:p w:rsidR="00C35E8C" w:rsidRPr="00750616" w:rsidRDefault="00C35E8C" w:rsidP="008649C7">
            <w:pPr>
              <w:jc w:val="center"/>
              <w:rPr>
                <w:rtl/>
              </w:rPr>
            </w:pPr>
          </w:p>
        </w:tc>
      </w:tr>
      <w:tr w:rsidR="00C35E8C" w:rsidTr="008649C7">
        <w:trPr>
          <w:trHeight w:val="377"/>
          <w:jc w:val="center"/>
        </w:trPr>
        <w:tc>
          <w:tcPr>
            <w:tcW w:w="8244" w:type="dxa"/>
            <w:gridSpan w:val="4"/>
            <w:shd w:val="clear" w:color="auto" w:fill="D9D9D9"/>
            <w:vAlign w:val="center"/>
          </w:tcPr>
          <w:p w:rsidR="00C35E8C" w:rsidRPr="00750616" w:rsidRDefault="00C35E8C" w:rsidP="008649C7">
            <w:pPr>
              <w:rPr>
                <w:b/>
                <w:bCs/>
                <w:rtl/>
              </w:rPr>
            </w:pPr>
            <w:r w:rsidRPr="00750616">
              <w:rPr>
                <w:rFonts w:hint="cs"/>
                <w:b/>
                <w:bCs/>
                <w:rtl/>
              </w:rPr>
              <w:t>جمع</w:t>
            </w:r>
          </w:p>
        </w:tc>
        <w:tc>
          <w:tcPr>
            <w:tcW w:w="1429" w:type="dxa"/>
            <w:shd w:val="clear" w:color="auto" w:fill="D9D9D9"/>
            <w:vAlign w:val="center"/>
          </w:tcPr>
          <w:p w:rsidR="00C35E8C" w:rsidRPr="00750616" w:rsidRDefault="00C35E8C" w:rsidP="008649C7">
            <w:pPr>
              <w:jc w:val="center"/>
              <w:rPr>
                <w:b/>
                <w:bCs/>
                <w:rtl/>
              </w:rPr>
            </w:pPr>
            <w:r w:rsidRPr="00750616">
              <w:rPr>
                <w:rFonts w:hint="cs"/>
                <w:b/>
                <w:bCs/>
                <w:rtl/>
              </w:rPr>
              <w:t>100</w:t>
            </w:r>
          </w:p>
        </w:tc>
      </w:tr>
    </w:tbl>
    <w:p w:rsidR="00C35E8C" w:rsidRPr="00750616" w:rsidRDefault="00C35E8C" w:rsidP="00C35E8C">
      <w:pPr>
        <w:spacing w:line="360" w:lineRule="auto"/>
        <w:rPr>
          <w:b/>
          <w:bCs/>
          <w:sz w:val="28"/>
          <w:szCs w:val="28"/>
          <w:rtl/>
        </w:rPr>
      </w:pPr>
    </w:p>
    <w:p w:rsidR="00C35E8C" w:rsidRPr="00750616" w:rsidRDefault="00C35E8C" w:rsidP="00C35E8C">
      <w:pPr>
        <w:rPr>
          <w:b/>
          <w:bCs/>
          <w:sz w:val="28"/>
          <w:szCs w:val="28"/>
          <w:rtl/>
        </w:rPr>
      </w:pPr>
      <w:r w:rsidRPr="00750616">
        <w:rPr>
          <w:rFonts w:hint="cs"/>
          <w:b/>
          <w:bCs/>
          <w:sz w:val="28"/>
          <w:szCs w:val="28"/>
          <w:rtl/>
        </w:rPr>
        <w:t>حسابرس/ بازرس شرکت [</w:t>
      </w:r>
      <w:r w:rsidRPr="00750616">
        <w:rPr>
          <w:rFonts w:hint="cs"/>
          <w:b/>
          <w:bCs/>
          <w:sz w:val="28"/>
          <w:szCs w:val="28"/>
          <w:u w:val="single"/>
          <w:rtl/>
        </w:rPr>
        <w:t>نام ناشر</w:t>
      </w:r>
      <w:r w:rsidRPr="00750616">
        <w:rPr>
          <w:rFonts w:hint="cs"/>
          <w:b/>
          <w:bCs/>
          <w:sz w:val="28"/>
          <w:szCs w:val="28"/>
          <w:rtl/>
        </w:rPr>
        <w:t>]</w:t>
      </w:r>
    </w:p>
    <w:p w:rsidR="00C35E8C" w:rsidRPr="00750616" w:rsidRDefault="00C35E8C" w:rsidP="00C35E8C">
      <w:pPr>
        <w:jc w:val="lowKashida"/>
        <w:rPr>
          <w:b/>
          <w:bCs/>
          <w:sz w:val="28"/>
          <w:szCs w:val="28"/>
          <w:rtl/>
        </w:rPr>
      </w:pPr>
      <w:r w:rsidRPr="00750616">
        <w:rPr>
          <w:rFonts w:hint="cs"/>
          <w:color w:val="000000"/>
          <w:sz w:val="28"/>
          <w:szCs w:val="28"/>
          <w:rtl/>
        </w:rPr>
        <w:t xml:space="preserve">براساس مصوبۀ </w:t>
      </w:r>
      <w:r w:rsidRPr="00750616">
        <w:rPr>
          <w:rFonts w:hint="cs"/>
          <w:sz w:val="28"/>
          <w:szCs w:val="28"/>
          <w:rtl/>
        </w:rPr>
        <w:t>شرکاء، مورخ [</w:t>
      </w:r>
      <w:r w:rsidRPr="00750616">
        <w:rPr>
          <w:rFonts w:hint="cs"/>
          <w:sz w:val="28"/>
          <w:szCs w:val="28"/>
          <w:u w:val="single"/>
          <w:rtl/>
        </w:rPr>
        <w:t>تاریخ برگزاری مجمع</w:t>
      </w:r>
      <w:r w:rsidRPr="00750616">
        <w:rPr>
          <w:rFonts w:hint="cs"/>
          <w:sz w:val="28"/>
          <w:szCs w:val="28"/>
          <w:rtl/>
        </w:rPr>
        <w:t>]، مؤسسۀ [</w:t>
      </w:r>
      <w:r w:rsidRPr="00750616">
        <w:rPr>
          <w:rFonts w:hint="cs"/>
          <w:sz w:val="28"/>
          <w:szCs w:val="28"/>
          <w:u w:val="single"/>
          <w:rtl/>
        </w:rPr>
        <w:t>نام مؤسسۀ حسابرسی</w:t>
      </w:r>
      <w:r w:rsidRPr="00750616">
        <w:rPr>
          <w:rFonts w:hint="cs"/>
          <w:sz w:val="28"/>
          <w:szCs w:val="28"/>
          <w:rtl/>
        </w:rPr>
        <w:t>]</w:t>
      </w:r>
      <w:r w:rsidRPr="00750616">
        <w:rPr>
          <w:rFonts w:hint="cs"/>
          <w:color w:val="000000"/>
          <w:sz w:val="28"/>
          <w:szCs w:val="28"/>
          <w:rtl/>
        </w:rPr>
        <w:t xml:space="preserve"> به عنوان حسابرس و بازرس قانونی انتخاب گردیده</w:t>
      </w:r>
      <w:r w:rsidRPr="00750616">
        <w:rPr>
          <w:rFonts w:hint="eastAsia"/>
          <w:color w:val="000000"/>
          <w:sz w:val="28"/>
          <w:szCs w:val="28"/>
          <w:rtl/>
        </w:rPr>
        <w:t>‌است.</w:t>
      </w:r>
    </w:p>
    <w:p w:rsidR="00C35E8C" w:rsidRPr="00750616" w:rsidRDefault="00C35E8C" w:rsidP="00C35E8C">
      <w:pPr>
        <w:jc w:val="lowKashida"/>
        <w:rPr>
          <w:b/>
          <w:bCs/>
          <w:sz w:val="28"/>
          <w:szCs w:val="28"/>
          <w:rtl/>
        </w:rPr>
      </w:pPr>
    </w:p>
    <w:p w:rsidR="00C35E8C" w:rsidRDefault="00C35E8C" w:rsidP="00C35E8C">
      <w:pPr>
        <w:rPr>
          <w:b/>
          <w:bCs/>
          <w:sz w:val="28"/>
          <w:szCs w:val="28"/>
          <w:rtl/>
        </w:rPr>
      </w:pPr>
    </w:p>
    <w:p w:rsidR="00C35E8C" w:rsidRPr="00750616" w:rsidRDefault="00C35E8C" w:rsidP="00C35E8C">
      <w:pPr>
        <w:jc w:val="center"/>
        <w:rPr>
          <w:b/>
          <w:bCs/>
          <w:sz w:val="32"/>
          <w:szCs w:val="32"/>
          <w:rtl/>
        </w:rPr>
      </w:pPr>
      <w:r w:rsidRPr="00750616">
        <w:rPr>
          <w:rFonts w:hint="cs"/>
          <w:b/>
          <w:bCs/>
          <w:sz w:val="32"/>
          <w:szCs w:val="32"/>
          <w:rtl/>
        </w:rPr>
        <w:t>ضامن</w:t>
      </w:r>
    </w:p>
    <w:p w:rsidR="00C35E8C" w:rsidRPr="00750616" w:rsidRDefault="00C35E8C" w:rsidP="00C35E8C">
      <w:pPr>
        <w:jc w:val="both"/>
        <w:rPr>
          <w:color w:val="000000"/>
          <w:sz w:val="28"/>
          <w:szCs w:val="28"/>
          <w:rtl/>
        </w:rPr>
      </w:pPr>
      <w:r w:rsidRPr="00750616">
        <w:rPr>
          <w:rFonts w:hint="cs"/>
          <w:color w:val="000000"/>
          <w:sz w:val="28"/>
          <w:szCs w:val="28"/>
          <w:rtl/>
        </w:rPr>
        <w:t>بر اساس توافقات به</w:t>
      </w:r>
      <w:r w:rsidRPr="00750616">
        <w:rPr>
          <w:rFonts w:hint="eastAsia"/>
          <w:color w:val="000000"/>
          <w:sz w:val="28"/>
          <w:szCs w:val="28"/>
          <w:rtl/>
        </w:rPr>
        <w:t>‌</w:t>
      </w:r>
      <w:r w:rsidRPr="00750616">
        <w:rPr>
          <w:rFonts w:hint="cs"/>
          <w:color w:val="000000"/>
          <w:sz w:val="28"/>
          <w:szCs w:val="28"/>
          <w:rtl/>
        </w:rPr>
        <w:t>عمل</w:t>
      </w:r>
      <w:r w:rsidRPr="00750616">
        <w:rPr>
          <w:rFonts w:hint="eastAsia"/>
          <w:color w:val="000000"/>
          <w:sz w:val="28"/>
          <w:szCs w:val="28"/>
          <w:rtl/>
        </w:rPr>
        <w:t>‌</w:t>
      </w:r>
      <w:r w:rsidRPr="00750616">
        <w:rPr>
          <w:rFonts w:hint="cs"/>
          <w:color w:val="000000"/>
          <w:sz w:val="28"/>
          <w:szCs w:val="28"/>
          <w:rtl/>
        </w:rPr>
        <w:t xml:space="preserve">آمده در فرآیند </w:t>
      </w:r>
      <w:r>
        <w:rPr>
          <w:rFonts w:hint="cs"/>
          <w:color w:val="000000"/>
          <w:sz w:val="28"/>
          <w:szCs w:val="28"/>
          <w:rtl/>
        </w:rPr>
        <w:t>عرضۀ خصوصی</w:t>
      </w:r>
      <w:r w:rsidRPr="00750616">
        <w:rPr>
          <w:rFonts w:hint="cs"/>
          <w:color w:val="000000"/>
          <w:sz w:val="28"/>
          <w:szCs w:val="28"/>
          <w:rtl/>
        </w:rPr>
        <w:t xml:space="preserve"> اوراق </w:t>
      </w:r>
      <w:r w:rsidRPr="006A617E">
        <w:rPr>
          <w:color w:val="000000"/>
          <w:sz w:val="28"/>
          <w:szCs w:val="28"/>
          <w:rtl/>
        </w:rPr>
        <w:t>مرابح</w:t>
      </w:r>
      <w:r w:rsidRPr="006A617E">
        <w:rPr>
          <w:rFonts w:hint="cs"/>
          <w:color w:val="000000"/>
          <w:sz w:val="28"/>
          <w:szCs w:val="28"/>
          <w:rtl/>
        </w:rPr>
        <w:t>ۀ</w:t>
      </w:r>
      <w:r w:rsidRPr="006A617E">
        <w:rPr>
          <w:color w:val="000000"/>
          <w:sz w:val="28"/>
          <w:szCs w:val="28"/>
          <w:rtl/>
        </w:rPr>
        <w:t xml:space="preserve"> کوچک و کوتاه‌مدت </w:t>
      </w:r>
      <w:r w:rsidRPr="00750616">
        <w:rPr>
          <w:rFonts w:hint="cs"/>
          <w:color w:val="000000"/>
          <w:sz w:val="28"/>
          <w:szCs w:val="28"/>
          <w:rtl/>
        </w:rPr>
        <w:t>، شرکت [</w:t>
      </w:r>
      <w:r w:rsidRPr="00750616">
        <w:rPr>
          <w:rFonts w:hint="cs"/>
          <w:color w:val="000000"/>
          <w:sz w:val="28"/>
          <w:szCs w:val="28"/>
          <w:u w:val="single"/>
          <w:rtl/>
        </w:rPr>
        <w:t>نام ضامن</w:t>
      </w:r>
      <w:r w:rsidRPr="00750616">
        <w:rPr>
          <w:color w:val="000000"/>
          <w:sz w:val="28"/>
          <w:szCs w:val="28"/>
          <w:rtl/>
        </w:rPr>
        <w:t>]</w:t>
      </w:r>
      <w:r w:rsidRPr="00750616">
        <w:rPr>
          <w:rFonts w:hint="cs"/>
          <w:color w:val="000000"/>
          <w:sz w:val="28"/>
          <w:szCs w:val="28"/>
          <w:rtl/>
        </w:rPr>
        <w:t xml:space="preserve"> به عنوان ضامن، </w:t>
      </w:r>
      <w:r>
        <w:rPr>
          <w:rFonts w:hint="cs"/>
          <w:color w:val="000000"/>
          <w:sz w:val="28"/>
          <w:szCs w:val="28"/>
          <w:rtl/>
        </w:rPr>
        <w:t>مسئولیت</w:t>
      </w:r>
      <w:r w:rsidRPr="00750616">
        <w:rPr>
          <w:rFonts w:hint="cs"/>
          <w:color w:val="000000"/>
          <w:sz w:val="28"/>
          <w:szCs w:val="28"/>
          <w:rtl/>
        </w:rPr>
        <w:t xml:space="preserve"> تضمین پرداخت مبالغ زیر را در سررسیدهای مقرر بر عهده گرفته است:</w:t>
      </w:r>
    </w:p>
    <w:p w:rsidR="00C35E8C" w:rsidRPr="00750616" w:rsidRDefault="00C35E8C" w:rsidP="00C35E8C">
      <w:pPr>
        <w:rPr>
          <w:sz w:val="28"/>
          <w:szCs w:val="28"/>
          <w:rtl/>
        </w:rPr>
      </w:pPr>
      <w:r w:rsidRPr="00750616">
        <w:rPr>
          <w:rFonts w:hint="cs"/>
          <w:sz w:val="28"/>
          <w:szCs w:val="28"/>
          <w:rtl/>
        </w:rPr>
        <w:t>موضوع این قرارداد تضمین پرداخت،</w:t>
      </w:r>
    </w:p>
    <w:p w:rsidR="00C35E8C" w:rsidRPr="00750616" w:rsidRDefault="00C35E8C" w:rsidP="00C35E8C">
      <w:pPr>
        <w:numPr>
          <w:ilvl w:val="0"/>
          <w:numId w:val="15"/>
        </w:numPr>
        <w:ind w:left="540"/>
        <w:jc w:val="both"/>
      </w:pPr>
      <w:r w:rsidRPr="00750616">
        <w:rPr>
          <w:rFonts w:ascii="Arial" w:hAnsi="Arial" w:hint="cs"/>
          <w:rtl/>
        </w:rPr>
        <w:lastRenderedPageBreak/>
        <w:t xml:space="preserve">بهای کل دارایی به مبلغ </w:t>
      </w:r>
      <w:r w:rsidRPr="00750616">
        <w:rPr>
          <w:rFonts w:ascii="IranNastaliq" w:hAnsi="IranNastaliq" w:hint="cs"/>
          <w:sz w:val="28"/>
          <w:rtl/>
        </w:rPr>
        <w:t>[</w:t>
      </w:r>
      <w:r w:rsidRPr="00750616">
        <w:rPr>
          <w:rFonts w:ascii="IranNastaliq" w:hAnsi="IranNastaliq" w:hint="cs"/>
          <w:sz w:val="28"/>
          <w:u w:val="single"/>
          <w:rtl/>
        </w:rPr>
        <w:t>مبلغ تمام پرداخت‌های مقرر تا پایان مدت اوراق</w:t>
      </w:r>
      <w:r w:rsidRPr="00750616">
        <w:rPr>
          <w:rFonts w:ascii="IranNastaliq" w:hAnsi="IranNastaliq" w:hint="cs"/>
          <w:sz w:val="28"/>
          <w:rtl/>
        </w:rPr>
        <w:t xml:space="preserve">] </w:t>
      </w:r>
      <w:r w:rsidRPr="00750616">
        <w:rPr>
          <w:rFonts w:ascii="Arial" w:hAnsi="Arial" w:hint="cs"/>
          <w:rtl/>
        </w:rPr>
        <w:t xml:space="preserve">ریال </w:t>
      </w:r>
      <w:r w:rsidRPr="00750616">
        <w:rPr>
          <w:rFonts w:hint="cs"/>
          <w:rtl/>
        </w:rPr>
        <w:t>بابت خرید مدت‌دار دارایی/ دارایی‌های</w:t>
      </w:r>
      <w:r w:rsidRPr="00750616">
        <w:rPr>
          <w:rFonts w:hint="cs"/>
          <w:color w:val="C00000"/>
          <w:rtl/>
        </w:rPr>
        <w:t xml:space="preserve"> </w:t>
      </w:r>
      <w:r w:rsidRPr="00750616">
        <w:rPr>
          <w:rFonts w:hint="cs"/>
          <w:rtl/>
        </w:rPr>
        <w:t xml:space="preserve">موضوع قرارداد فروش اقساطی که بین </w:t>
      </w:r>
      <w:r w:rsidRPr="00750616">
        <w:rPr>
          <w:rFonts w:hint="cs"/>
          <w:b/>
          <w:bCs/>
          <w:sz w:val="22"/>
          <w:rtl/>
        </w:rPr>
        <w:t>بانی</w:t>
      </w:r>
      <w:r w:rsidRPr="00750616">
        <w:rPr>
          <w:rFonts w:hint="cs"/>
          <w:rtl/>
        </w:rPr>
        <w:t xml:space="preserve"> و </w:t>
      </w:r>
      <w:r w:rsidRPr="00750616">
        <w:rPr>
          <w:rFonts w:hint="cs"/>
          <w:b/>
          <w:bCs/>
          <w:sz w:val="22"/>
          <w:rtl/>
        </w:rPr>
        <w:t>ناشر</w:t>
      </w:r>
      <w:r w:rsidRPr="00750616">
        <w:rPr>
          <w:rFonts w:hint="cs"/>
          <w:rtl/>
        </w:rPr>
        <w:t xml:space="preserve"> منعقد گردیده است</w:t>
      </w:r>
      <w:r w:rsidRPr="00750616">
        <w:rPr>
          <w:rFonts w:ascii="Arial" w:hAnsi="Arial" w:hint="cs"/>
          <w:rtl/>
        </w:rPr>
        <w:t xml:space="preserve"> و بانی طبق قرارداد مربوطه پرداخت آن به </w:t>
      </w:r>
      <w:r w:rsidRPr="00750616">
        <w:rPr>
          <w:rFonts w:hint="cs"/>
          <w:b/>
          <w:bCs/>
          <w:sz w:val="22"/>
          <w:rtl/>
        </w:rPr>
        <w:t>ناشر</w:t>
      </w:r>
      <w:r w:rsidRPr="00750616">
        <w:rPr>
          <w:rFonts w:ascii="Arial" w:hAnsi="Arial" w:hint="cs"/>
          <w:rtl/>
        </w:rPr>
        <w:t xml:space="preserve"> را </w:t>
      </w:r>
      <w:r>
        <w:rPr>
          <w:rFonts w:ascii="Arial" w:hAnsi="Arial" w:hint="cs"/>
          <w:rtl/>
        </w:rPr>
        <w:t xml:space="preserve">حداکثر </w:t>
      </w:r>
      <w:r w:rsidRPr="00750616">
        <w:rPr>
          <w:rFonts w:ascii="Arial" w:hAnsi="Arial" w:hint="cs"/>
          <w:rtl/>
        </w:rPr>
        <w:t>تا هفت روز قبل از مواعد مقرر تعهد نموده است.</w:t>
      </w:r>
    </w:p>
    <w:p w:rsidR="00C35E8C" w:rsidRPr="00750616" w:rsidRDefault="00C35E8C" w:rsidP="00C35E8C">
      <w:pPr>
        <w:numPr>
          <w:ilvl w:val="0"/>
          <w:numId w:val="15"/>
        </w:numPr>
        <w:jc w:val="both"/>
        <w:rPr>
          <w:i/>
          <w:iCs/>
          <w:sz w:val="22"/>
        </w:rPr>
      </w:pPr>
      <w:r w:rsidRPr="00750616">
        <w:rPr>
          <w:rFonts w:hint="cs"/>
          <w:rtl/>
        </w:rPr>
        <w:t xml:space="preserve">رد ثمن و غرامات حاصله ناشی از مستحق للغیر درآمدن مبیع </w:t>
      </w:r>
      <w:r w:rsidRPr="00750616">
        <w:rPr>
          <w:rFonts w:hint="cs"/>
          <w:i/>
          <w:iCs/>
          <w:sz w:val="22"/>
          <w:rtl/>
        </w:rPr>
        <w:t xml:space="preserve">در صورتی که دارایی موضوع </w:t>
      </w:r>
      <w:r>
        <w:rPr>
          <w:rFonts w:hint="cs"/>
          <w:i/>
          <w:iCs/>
          <w:sz w:val="22"/>
          <w:rtl/>
        </w:rPr>
        <w:t>ع</w:t>
      </w:r>
      <w:r w:rsidRPr="00750616">
        <w:rPr>
          <w:rFonts w:hint="cs"/>
          <w:i/>
          <w:iCs/>
          <w:sz w:val="22"/>
          <w:rtl/>
        </w:rPr>
        <w:t>ر</w:t>
      </w:r>
      <w:r>
        <w:rPr>
          <w:rFonts w:hint="cs"/>
          <w:i/>
          <w:iCs/>
          <w:sz w:val="22"/>
          <w:rtl/>
        </w:rPr>
        <w:t>ضۀ خصوصی</w:t>
      </w:r>
      <w:r w:rsidRPr="00750616">
        <w:rPr>
          <w:rFonts w:hint="cs"/>
          <w:i/>
          <w:iCs/>
          <w:sz w:val="22"/>
          <w:rtl/>
        </w:rPr>
        <w:t xml:space="preserve"> اوراق </w:t>
      </w:r>
      <w:r w:rsidRPr="006A617E">
        <w:rPr>
          <w:i/>
          <w:iCs/>
          <w:sz w:val="22"/>
          <w:rtl/>
        </w:rPr>
        <w:t>مرابح</w:t>
      </w:r>
      <w:r w:rsidRPr="006A617E">
        <w:rPr>
          <w:rFonts w:hint="cs"/>
          <w:i/>
          <w:iCs/>
          <w:sz w:val="22"/>
          <w:rtl/>
        </w:rPr>
        <w:t>ۀ</w:t>
      </w:r>
      <w:r w:rsidRPr="006A617E">
        <w:rPr>
          <w:i/>
          <w:iCs/>
          <w:sz w:val="22"/>
          <w:rtl/>
        </w:rPr>
        <w:t xml:space="preserve"> کوچک و کوتاه‌مدت</w:t>
      </w:r>
      <w:r>
        <w:rPr>
          <w:rFonts w:hint="cs"/>
          <w:i/>
          <w:iCs/>
          <w:sz w:val="22"/>
          <w:rtl/>
        </w:rPr>
        <w:t xml:space="preserve"> </w:t>
      </w:r>
      <w:r w:rsidRPr="00750616">
        <w:rPr>
          <w:rFonts w:hint="cs"/>
          <w:i/>
          <w:iCs/>
          <w:sz w:val="22"/>
          <w:rtl/>
        </w:rPr>
        <w:t xml:space="preserve"> به استثنای مواد و کالا باشد، دو بند زیر تکمیل گردد.</w:t>
      </w:r>
    </w:p>
    <w:p w:rsidR="00C35E8C" w:rsidRPr="00383AB5" w:rsidRDefault="00C35E8C" w:rsidP="00C35E8C">
      <w:pPr>
        <w:ind w:left="720" w:hanging="270"/>
        <w:jc w:val="lowKashida"/>
        <w:rPr>
          <w:i/>
          <w:iCs/>
          <w:sz w:val="6"/>
          <w:szCs w:val="6"/>
          <w:rtl/>
        </w:rPr>
      </w:pPr>
    </w:p>
    <w:p w:rsidR="00C35E8C" w:rsidRPr="00383AB5" w:rsidRDefault="00C35E8C" w:rsidP="00C35E8C">
      <w:pPr>
        <w:ind w:left="720" w:hanging="270"/>
        <w:jc w:val="lowKashida"/>
        <w:rPr>
          <w:i/>
          <w:iCs/>
          <w:rtl/>
        </w:rPr>
      </w:pPr>
      <w:r w:rsidRPr="00383AB5">
        <w:rPr>
          <w:rFonts w:hint="eastAsia"/>
          <w:i/>
          <w:iCs/>
          <w:rtl/>
        </w:rPr>
        <w:t>درصورت</w:t>
      </w:r>
      <w:r w:rsidRPr="00383AB5">
        <w:rPr>
          <w:rFonts w:hint="cs"/>
          <w:i/>
          <w:iCs/>
          <w:rtl/>
        </w:rPr>
        <w:t>ی</w:t>
      </w:r>
      <w:r w:rsidRPr="00383AB5">
        <w:rPr>
          <w:i/>
          <w:iCs/>
          <w:rtl/>
        </w:rPr>
        <w:t xml:space="preserve"> </w:t>
      </w:r>
      <w:r w:rsidRPr="00383AB5">
        <w:rPr>
          <w:rFonts w:hint="eastAsia"/>
          <w:i/>
          <w:iCs/>
          <w:rtl/>
        </w:rPr>
        <w:t>که</w:t>
      </w:r>
      <w:r w:rsidRPr="00383AB5">
        <w:rPr>
          <w:i/>
          <w:iCs/>
          <w:rtl/>
        </w:rPr>
        <w:t xml:space="preserve"> </w:t>
      </w:r>
      <w:r w:rsidRPr="00383AB5">
        <w:rPr>
          <w:rFonts w:hint="eastAsia"/>
          <w:i/>
          <w:iCs/>
          <w:rtl/>
        </w:rPr>
        <w:t>همزمان</w:t>
      </w:r>
      <w:r w:rsidRPr="00383AB5">
        <w:rPr>
          <w:i/>
          <w:iCs/>
          <w:rtl/>
        </w:rPr>
        <w:t xml:space="preserve"> </w:t>
      </w:r>
      <w:r w:rsidRPr="00383AB5">
        <w:rPr>
          <w:rFonts w:hint="eastAsia"/>
          <w:i/>
          <w:iCs/>
          <w:rtl/>
        </w:rPr>
        <w:t>دو</w:t>
      </w:r>
      <w:r w:rsidRPr="00383AB5">
        <w:rPr>
          <w:i/>
          <w:iCs/>
          <w:rtl/>
        </w:rPr>
        <w:t xml:space="preserve"> </w:t>
      </w:r>
      <w:r w:rsidRPr="00383AB5">
        <w:rPr>
          <w:rFonts w:hint="cs"/>
          <w:i/>
          <w:iCs/>
          <w:rtl/>
        </w:rPr>
        <w:t>ی</w:t>
      </w:r>
      <w:r w:rsidRPr="00383AB5">
        <w:rPr>
          <w:rFonts w:hint="eastAsia"/>
          <w:i/>
          <w:iCs/>
          <w:rtl/>
        </w:rPr>
        <w:t>ا</w:t>
      </w:r>
      <w:r w:rsidRPr="00383AB5">
        <w:rPr>
          <w:i/>
          <w:iCs/>
          <w:rtl/>
        </w:rPr>
        <w:t xml:space="preserve"> </w:t>
      </w:r>
      <w:r w:rsidRPr="00383AB5">
        <w:rPr>
          <w:rFonts w:hint="eastAsia"/>
          <w:i/>
          <w:iCs/>
          <w:rtl/>
        </w:rPr>
        <w:t>چند</w:t>
      </w:r>
      <w:r w:rsidRPr="00383AB5">
        <w:rPr>
          <w:i/>
          <w:iCs/>
          <w:rtl/>
        </w:rPr>
        <w:t xml:space="preserve"> </w:t>
      </w:r>
      <w:r w:rsidRPr="00383AB5">
        <w:rPr>
          <w:rFonts w:hint="eastAsia"/>
          <w:i/>
          <w:iCs/>
          <w:rtl/>
        </w:rPr>
        <w:t>شخص</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حقوق</w:t>
      </w:r>
      <w:r w:rsidRPr="00383AB5">
        <w:rPr>
          <w:rFonts w:hint="cs"/>
          <w:i/>
          <w:iCs/>
          <w:rtl/>
        </w:rPr>
        <w:t>ی</w:t>
      </w:r>
      <w:r w:rsidRPr="00383AB5">
        <w:rPr>
          <w:i/>
          <w:iCs/>
          <w:rtl/>
        </w:rPr>
        <w:t xml:space="preserve"> </w:t>
      </w:r>
      <w:r w:rsidRPr="00383AB5">
        <w:rPr>
          <w:rFonts w:hint="eastAsia"/>
          <w:i/>
          <w:iCs/>
          <w:rtl/>
        </w:rPr>
        <w:t>عهده‌دار</w:t>
      </w:r>
      <w:r w:rsidRPr="00383AB5">
        <w:rPr>
          <w:i/>
          <w:iCs/>
          <w:rtl/>
        </w:rPr>
        <w:t xml:space="preserve"> وظا</w:t>
      </w:r>
      <w:r w:rsidRPr="00383AB5">
        <w:rPr>
          <w:rFonts w:hint="cs"/>
          <w:i/>
          <w:iCs/>
          <w:rtl/>
        </w:rPr>
        <w:t>ی</w:t>
      </w:r>
      <w:r w:rsidRPr="00383AB5">
        <w:rPr>
          <w:rFonts w:hint="eastAsia"/>
          <w:i/>
          <w:iCs/>
          <w:rtl/>
        </w:rPr>
        <w:t>ف</w:t>
      </w:r>
      <w:r w:rsidRPr="00383AB5">
        <w:rPr>
          <w:i/>
          <w:iCs/>
          <w:rtl/>
        </w:rPr>
        <w:t xml:space="preserve"> </w:t>
      </w:r>
      <w:r w:rsidRPr="00383AB5">
        <w:rPr>
          <w:rFonts w:hint="eastAsia"/>
          <w:i/>
          <w:iCs/>
          <w:rtl/>
        </w:rPr>
        <w:t>ضامن</w:t>
      </w:r>
      <w:r w:rsidRPr="00383AB5">
        <w:rPr>
          <w:i/>
          <w:iCs/>
          <w:rtl/>
        </w:rPr>
        <w:t xml:space="preserve"> </w:t>
      </w:r>
      <w:r w:rsidRPr="00383AB5">
        <w:rPr>
          <w:rFonts w:hint="eastAsia"/>
          <w:i/>
          <w:iCs/>
          <w:rtl/>
        </w:rPr>
        <w:t>م</w:t>
      </w:r>
      <w:r w:rsidRPr="00383AB5">
        <w:rPr>
          <w:rFonts w:hint="cs"/>
          <w:i/>
          <w:iCs/>
          <w:rtl/>
        </w:rPr>
        <w:t>ی</w:t>
      </w:r>
      <w:r w:rsidRPr="00383AB5">
        <w:rPr>
          <w:rFonts w:hint="eastAsia"/>
          <w:i/>
          <w:iCs/>
          <w:rtl/>
        </w:rPr>
        <w:t>‌باشند،</w:t>
      </w:r>
      <w:r w:rsidRPr="00383AB5">
        <w:rPr>
          <w:i/>
          <w:iCs/>
          <w:rtl/>
        </w:rPr>
        <w:t xml:space="preserve"> </w:t>
      </w:r>
      <w:r w:rsidRPr="00383AB5">
        <w:rPr>
          <w:rFonts w:hint="eastAsia"/>
          <w:i/>
          <w:iCs/>
          <w:rtl/>
        </w:rPr>
        <w:t>وظا</w:t>
      </w:r>
      <w:r w:rsidRPr="00383AB5">
        <w:rPr>
          <w:rFonts w:hint="cs"/>
          <w:i/>
          <w:iCs/>
          <w:rtl/>
        </w:rPr>
        <w:t>ی</w:t>
      </w:r>
      <w:r w:rsidRPr="00383AB5">
        <w:rPr>
          <w:rFonts w:hint="eastAsia"/>
          <w:i/>
          <w:iCs/>
          <w:rtl/>
        </w:rPr>
        <w:t>ف</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تعهدات</w:t>
      </w:r>
      <w:r w:rsidRPr="00383AB5">
        <w:rPr>
          <w:i/>
          <w:iCs/>
          <w:rtl/>
        </w:rPr>
        <w:t xml:space="preserve"> </w:t>
      </w:r>
      <w:r w:rsidRPr="00383AB5">
        <w:rPr>
          <w:rFonts w:hint="eastAsia"/>
          <w:i/>
          <w:iCs/>
          <w:rtl/>
        </w:rPr>
        <w:t>هر</w:t>
      </w:r>
      <w:r w:rsidRPr="00383AB5">
        <w:rPr>
          <w:i/>
          <w:iCs/>
          <w:rtl/>
        </w:rPr>
        <w:t xml:space="preserve"> </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تفک</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مشخص</w:t>
      </w:r>
      <w:r w:rsidRPr="00383AB5">
        <w:rPr>
          <w:i/>
          <w:iCs/>
          <w:rtl/>
        </w:rPr>
        <w:t xml:space="preserve"> </w:t>
      </w:r>
      <w:r w:rsidRPr="00383AB5">
        <w:rPr>
          <w:rFonts w:hint="eastAsia"/>
          <w:i/>
          <w:iCs/>
          <w:rtl/>
        </w:rPr>
        <w:t>گردد</w:t>
      </w:r>
      <w:r w:rsidRPr="00383AB5">
        <w:rPr>
          <w:i/>
          <w:iCs/>
          <w:rtl/>
        </w:rPr>
        <w:t xml:space="preserve">. </w:t>
      </w:r>
    </w:p>
    <w:p w:rsidR="00C35E8C" w:rsidRPr="00383AB5" w:rsidRDefault="00C35E8C" w:rsidP="00C35E8C">
      <w:pPr>
        <w:jc w:val="lowKashida"/>
        <w:rPr>
          <w:color w:val="000000"/>
          <w:sz w:val="28"/>
          <w:szCs w:val="28"/>
          <w:rtl/>
        </w:rPr>
      </w:pPr>
      <w:r w:rsidRPr="00383AB5">
        <w:rPr>
          <w:rFonts w:hint="eastAsia"/>
          <w:color w:val="000000"/>
          <w:sz w:val="28"/>
          <w:szCs w:val="28"/>
          <w:rtl/>
        </w:rPr>
        <w:t>برخ</w:t>
      </w:r>
      <w:r w:rsidRPr="00383AB5">
        <w:rPr>
          <w:rFonts w:hint="cs"/>
          <w:color w:val="000000"/>
          <w:sz w:val="28"/>
          <w:szCs w:val="28"/>
          <w:rtl/>
        </w:rPr>
        <w:t>ی</w:t>
      </w:r>
      <w:r w:rsidRPr="00383AB5">
        <w:rPr>
          <w:color w:val="000000"/>
          <w:sz w:val="28"/>
          <w:szCs w:val="28"/>
          <w:rtl/>
        </w:rPr>
        <w:t xml:space="preserve"> </w:t>
      </w:r>
      <w:r w:rsidRPr="00383AB5">
        <w:rPr>
          <w:rFonts w:hint="eastAsia"/>
          <w:color w:val="000000"/>
          <w:sz w:val="28"/>
          <w:szCs w:val="28"/>
          <w:rtl/>
        </w:rPr>
        <w:t>نکات</w:t>
      </w:r>
      <w:r w:rsidRPr="00383AB5">
        <w:rPr>
          <w:color w:val="000000"/>
          <w:sz w:val="28"/>
          <w:szCs w:val="28"/>
          <w:rtl/>
        </w:rPr>
        <w:t xml:space="preserve"> </w:t>
      </w:r>
      <w:r w:rsidRPr="00383AB5">
        <w:rPr>
          <w:rFonts w:hint="eastAsia"/>
          <w:color w:val="000000"/>
          <w:sz w:val="28"/>
          <w:szCs w:val="28"/>
          <w:rtl/>
        </w:rPr>
        <w:t>با</w:t>
      </w:r>
      <w:r w:rsidRPr="00383AB5">
        <w:rPr>
          <w:color w:val="000000"/>
          <w:sz w:val="28"/>
          <w:szCs w:val="28"/>
          <w:rtl/>
        </w:rPr>
        <w:t xml:space="preserve"> </w:t>
      </w:r>
      <w:r w:rsidRPr="00383AB5">
        <w:rPr>
          <w:rFonts w:hint="eastAsia"/>
          <w:color w:val="000000"/>
          <w:sz w:val="28"/>
          <w:szCs w:val="28"/>
          <w:rtl/>
        </w:rPr>
        <w:t>اهم</w:t>
      </w:r>
      <w:r w:rsidRPr="00383AB5">
        <w:rPr>
          <w:rFonts w:hint="cs"/>
          <w:color w:val="000000"/>
          <w:sz w:val="28"/>
          <w:szCs w:val="28"/>
          <w:rtl/>
        </w:rPr>
        <w:t>ی</w:t>
      </w:r>
      <w:r w:rsidRPr="00383AB5">
        <w:rPr>
          <w:rFonts w:hint="eastAsia"/>
          <w:color w:val="000000"/>
          <w:sz w:val="28"/>
          <w:szCs w:val="28"/>
          <w:rtl/>
        </w:rPr>
        <w:t>ت</w:t>
      </w:r>
      <w:r w:rsidRPr="00383AB5">
        <w:rPr>
          <w:color w:val="000000"/>
          <w:sz w:val="28"/>
          <w:szCs w:val="28"/>
          <w:rtl/>
        </w:rPr>
        <w:t xml:space="preserve"> </w:t>
      </w:r>
      <w:r w:rsidRPr="00383AB5">
        <w:rPr>
          <w:rFonts w:hint="eastAsia"/>
          <w:color w:val="000000"/>
          <w:sz w:val="28"/>
          <w:szCs w:val="28"/>
          <w:rtl/>
        </w:rPr>
        <w:t>درخصوص</w:t>
      </w:r>
      <w:r w:rsidRPr="00383AB5">
        <w:rPr>
          <w:color w:val="000000"/>
          <w:sz w:val="28"/>
          <w:szCs w:val="28"/>
          <w:rtl/>
        </w:rPr>
        <w:t xml:space="preserve"> </w:t>
      </w:r>
      <w:r w:rsidRPr="00383AB5">
        <w:rPr>
          <w:rFonts w:hint="eastAsia"/>
          <w:color w:val="000000"/>
          <w:sz w:val="28"/>
          <w:szCs w:val="28"/>
          <w:rtl/>
        </w:rPr>
        <w:t>تعهدات</w:t>
      </w:r>
      <w:r w:rsidRPr="00383AB5">
        <w:rPr>
          <w:color w:val="000000"/>
          <w:sz w:val="28"/>
          <w:szCs w:val="28"/>
          <w:rtl/>
        </w:rPr>
        <w:t xml:space="preserve"> </w:t>
      </w:r>
      <w:r w:rsidRPr="00383AB5">
        <w:rPr>
          <w:rFonts w:hint="eastAsia"/>
          <w:color w:val="000000"/>
          <w:sz w:val="28"/>
          <w:szCs w:val="28"/>
          <w:rtl/>
        </w:rPr>
        <w:t>ضامن</w:t>
      </w:r>
      <w:r w:rsidRPr="00383AB5">
        <w:rPr>
          <w:color w:val="000000"/>
          <w:sz w:val="28"/>
          <w:szCs w:val="28"/>
          <w:rtl/>
        </w:rPr>
        <w:t xml:space="preserve"> </w:t>
      </w:r>
      <w:r w:rsidRPr="00383AB5">
        <w:rPr>
          <w:rFonts w:hint="eastAsia"/>
          <w:color w:val="000000"/>
          <w:sz w:val="28"/>
          <w:szCs w:val="28"/>
          <w:rtl/>
        </w:rPr>
        <w:t>در</w:t>
      </w:r>
      <w:r w:rsidRPr="00383AB5">
        <w:rPr>
          <w:color w:val="000000"/>
          <w:sz w:val="28"/>
          <w:szCs w:val="28"/>
          <w:rtl/>
        </w:rPr>
        <w:t xml:space="preserve"> </w:t>
      </w:r>
      <w:r w:rsidRPr="00383AB5">
        <w:rPr>
          <w:rFonts w:hint="eastAsia"/>
          <w:color w:val="000000"/>
          <w:sz w:val="28"/>
          <w:szCs w:val="28"/>
          <w:rtl/>
        </w:rPr>
        <w:t>قرارداد</w:t>
      </w:r>
      <w:r w:rsidRPr="00383AB5">
        <w:rPr>
          <w:color w:val="000000"/>
          <w:sz w:val="28"/>
          <w:szCs w:val="28"/>
          <w:rtl/>
        </w:rPr>
        <w:t xml:space="preserve"> </w:t>
      </w:r>
      <w:r w:rsidRPr="00383AB5">
        <w:rPr>
          <w:rFonts w:hint="eastAsia"/>
          <w:color w:val="000000"/>
          <w:sz w:val="28"/>
          <w:szCs w:val="28"/>
          <w:rtl/>
        </w:rPr>
        <w:t>ضمانت</w:t>
      </w:r>
      <w:r w:rsidRPr="00383AB5">
        <w:rPr>
          <w:color w:val="000000"/>
          <w:sz w:val="28"/>
          <w:szCs w:val="28"/>
          <w:rtl/>
        </w:rPr>
        <w:t xml:space="preserve"> </w:t>
      </w:r>
      <w:r w:rsidRPr="00383AB5">
        <w:rPr>
          <w:rFonts w:hint="eastAsia"/>
          <w:color w:val="000000"/>
          <w:sz w:val="28"/>
          <w:szCs w:val="28"/>
          <w:rtl/>
        </w:rPr>
        <w:t>عبارتند</w:t>
      </w:r>
      <w:r w:rsidRPr="00383AB5">
        <w:rPr>
          <w:color w:val="000000"/>
          <w:sz w:val="28"/>
          <w:szCs w:val="28"/>
          <w:rtl/>
        </w:rPr>
        <w:t xml:space="preserve"> </w:t>
      </w:r>
      <w:r w:rsidRPr="00383AB5">
        <w:rPr>
          <w:rFonts w:hint="eastAsia"/>
          <w:color w:val="000000"/>
          <w:sz w:val="28"/>
          <w:szCs w:val="28"/>
          <w:rtl/>
        </w:rPr>
        <w:t>از</w:t>
      </w:r>
      <w:r w:rsidRPr="00383AB5">
        <w:rPr>
          <w:color w:val="000000"/>
          <w:sz w:val="28"/>
          <w:szCs w:val="28"/>
          <w:rtl/>
        </w:rPr>
        <w:t>:</w:t>
      </w:r>
    </w:p>
    <w:p w:rsidR="00C35E8C" w:rsidRPr="00383AB5" w:rsidRDefault="00C35E8C" w:rsidP="00C35E8C">
      <w:pPr>
        <w:numPr>
          <w:ilvl w:val="0"/>
          <w:numId w:val="17"/>
        </w:numPr>
        <w:ind w:left="540"/>
        <w:jc w:val="both"/>
        <w:rPr>
          <w:color w:val="00B050"/>
          <w:rtl/>
        </w:rPr>
      </w:pPr>
      <w:r w:rsidRPr="00383AB5">
        <w:rPr>
          <w:rFonts w:hint="eastAsia"/>
          <w:rtl/>
        </w:rPr>
        <w:t>در</w:t>
      </w:r>
      <w:r w:rsidRPr="00383AB5">
        <w:rPr>
          <w:rtl/>
        </w:rPr>
        <w:t xml:space="preserve"> اجرا</w:t>
      </w:r>
      <w:r w:rsidRPr="00383AB5">
        <w:rPr>
          <w:rFonts w:hint="cs"/>
          <w:rtl/>
        </w:rPr>
        <w:t>ی</w:t>
      </w:r>
      <w:r w:rsidRPr="00383AB5">
        <w:rPr>
          <w:rtl/>
        </w:rPr>
        <w:t xml:space="preserve"> ا</w:t>
      </w:r>
      <w:r w:rsidRPr="00383AB5">
        <w:rPr>
          <w:rFonts w:hint="cs"/>
          <w:rtl/>
        </w:rPr>
        <w:t>ی</w:t>
      </w:r>
      <w:r w:rsidRPr="00383AB5">
        <w:rPr>
          <w:rFonts w:hint="eastAsia"/>
          <w:rtl/>
        </w:rPr>
        <w:t>ن</w:t>
      </w:r>
      <w:r w:rsidRPr="00383AB5">
        <w:rPr>
          <w:rtl/>
        </w:rPr>
        <w:t xml:space="preserve"> قرارداد، </w:t>
      </w:r>
      <w:r w:rsidRPr="00383AB5">
        <w:rPr>
          <w:rFonts w:hint="eastAsia"/>
          <w:b/>
          <w:bCs/>
          <w:sz w:val="22"/>
          <w:rtl/>
        </w:rPr>
        <w:t>ضامن</w:t>
      </w:r>
      <w:r w:rsidRPr="00383AB5">
        <w:rPr>
          <w:sz w:val="22"/>
          <w:rtl/>
        </w:rPr>
        <w:t xml:space="preserve"> </w:t>
      </w:r>
      <w:r w:rsidRPr="00383AB5">
        <w:rPr>
          <w:rFonts w:hint="eastAsia"/>
          <w:rtl/>
        </w:rPr>
        <w:t>پرداخت</w:t>
      </w:r>
      <w:r w:rsidRPr="00383AB5">
        <w:rPr>
          <w:rtl/>
        </w:rPr>
        <w:t xml:space="preserve"> </w:t>
      </w:r>
      <w:r w:rsidRPr="00383AB5">
        <w:rPr>
          <w:rFonts w:hint="eastAsia"/>
          <w:rtl/>
        </w:rPr>
        <w:t>مبالغ</w:t>
      </w:r>
      <w:r w:rsidRPr="00383AB5">
        <w:rPr>
          <w:color w:val="C00000"/>
          <w:rtl/>
        </w:rPr>
        <w:t xml:space="preserve"> </w:t>
      </w:r>
      <w:r w:rsidRPr="00383AB5">
        <w:rPr>
          <w:rFonts w:hint="eastAsia"/>
          <w:rtl/>
        </w:rPr>
        <w:t>اقساط</w:t>
      </w:r>
      <w:r w:rsidRPr="00383AB5">
        <w:rPr>
          <w:rtl/>
        </w:rPr>
        <w:t xml:space="preserve"> را در سررس</w:t>
      </w:r>
      <w:r w:rsidRPr="00383AB5">
        <w:rPr>
          <w:rFonts w:hint="cs"/>
          <w:rtl/>
        </w:rPr>
        <w:t>ی</w:t>
      </w:r>
      <w:r w:rsidRPr="00383AB5">
        <w:rPr>
          <w:rFonts w:hint="eastAsia"/>
          <w:rtl/>
        </w:rPr>
        <w:t>دها</w:t>
      </w:r>
      <w:r w:rsidRPr="00383AB5">
        <w:rPr>
          <w:rFonts w:hint="cs"/>
          <w:rtl/>
        </w:rPr>
        <w:t>ی</w:t>
      </w:r>
      <w:r w:rsidRPr="00383AB5">
        <w:rPr>
          <w:rtl/>
        </w:rPr>
        <w:t xml:space="preserve"> مقرر تعهد و تضم</w:t>
      </w:r>
      <w:r w:rsidRPr="00383AB5">
        <w:rPr>
          <w:rFonts w:hint="cs"/>
          <w:rtl/>
        </w:rPr>
        <w:t>ی</w:t>
      </w:r>
      <w:r w:rsidRPr="00383AB5">
        <w:rPr>
          <w:rFonts w:hint="eastAsia"/>
          <w:rtl/>
        </w:rPr>
        <w:t>ن</w:t>
      </w:r>
      <w:r w:rsidRPr="00383AB5">
        <w:rPr>
          <w:rtl/>
        </w:rPr>
        <w:t xml:space="preserve"> م</w:t>
      </w:r>
      <w:r w:rsidRPr="00383AB5">
        <w:rPr>
          <w:rFonts w:hint="cs"/>
          <w:rtl/>
        </w:rPr>
        <w:t>ی‌</w:t>
      </w:r>
      <w:r w:rsidRPr="00383AB5">
        <w:rPr>
          <w:rFonts w:hint="eastAsia"/>
          <w:rtl/>
        </w:rPr>
        <w:t>نما</w:t>
      </w:r>
      <w:r w:rsidRPr="00383AB5">
        <w:rPr>
          <w:rFonts w:hint="cs"/>
          <w:rtl/>
        </w:rPr>
        <w:t>ی</w:t>
      </w:r>
      <w:r w:rsidRPr="00383AB5">
        <w:rPr>
          <w:rFonts w:hint="eastAsia"/>
          <w:rtl/>
        </w:rPr>
        <w:t>د</w:t>
      </w:r>
      <w:r w:rsidRPr="00383AB5">
        <w:rPr>
          <w:rtl/>
        </w:rPr>
        <w:t xml:space="preserve">. </w:t>
      </w:r>
      <w:r w:rsidRPr="00383AB5">
        <w:rPr>
          <w:rFonts w:hint="eastAsia"/>
          <w:b/>
          <w:bCs/>
          <w:sz w:val="22"/>
          <w:rtl/>
        </w:rPr>
        <w:t>ضامن</w:t>
      </w:r>
      <w:r w:rsidRPr="00383AB5">
        <w:rPr>
          <w:sz w:val="22"/>
          <w:rtl/>
        </w:rPr>
        <w:t xml:space="preserve"> </w:t>
      </w:r>
      <w:r w:rsidRPr="00383AB5">
        <w:rPr>
          <w:rFonts w:hint="eastAsia"/>
          <w:rtl/>
        </w:rPr>
        <w:t>موظف</w:t>
      </w:r>
      <w:r w:rsidRPr="00383AB5">
        <w:rPr>
          <w:rtl/>
        </w:rPr>
        <w:t xml:space="preserve"> است، در صورت عدم پرداخت مبالغ اقساط توسط </w:t>
      </w:r>
      <w:r w:rsidRPr="00383AB5">
        <w:rPr>
          <w:rFonts w:hint="eastAsia"/>
          <w:b/>
          <w:bCs/>
          <w:sz w:val="22"/>
          <w:rtl/>
        </w:rPr>
        <w:t>بان</w:t>
      </w:r>
      <w:r w:rsidRPr="00383AB5">
        <w:rPr>
          <w:rFonts w:hint="cs"/>
          <w:b/>
          <w:bCs/>
          <w:sz w:val="22"/>
          <w:rtl/>
        </w:rPr>
        <w:t>ی</w:t>
      </w:r>
      <w:r w:rsidRPr="00383AB5">
        <w:rPr>
          <w:sz w:val="22"/>
          <w:rtl/>
        </w:rPr>
        <w:t xml:space="preserve"> </w:t>
      </w:r>
      <w:r w:rsidRPr="00383AB5">
        <w:rPr>
          <w:rFonts w:hint="eastAsia"/>
          <w:rtl/>
        </w:rPr>
        <w:t>به</w:t>
      </w:r>
      <w:r w:rsidRPr="00383AB5">
        <w:rPr>
          <w:rtl/>
        </w:rPr>
        <w:t xml:space="preserve"> </w:t>
      </w:r>
      <w:r w:rsidRPr="00383AB5">
        <w:rPr>
          <w:rFonts w:hint="eastAsia"/>
          <w:b/>
          <w:bCs/>
          <w:sz w:val="22"/>
          <w:rtl/>
        </w:rPr>
        <w:t>ناشر</w:t>
      </w:r>
      <w:r w:rsidRPr="00383AB5">
        <w:rPr>
          <w:rtl/>
        </w:rPr>
        <w:t xml:space="preserve"> در مواعد مقرر براساس قرارداد ف</w:t>
      </w:r>
      <w:r w:rsidRPr="00383AB5">
        <w:rPr>
          <w:rFonts w:hint="cs"/>
          <w:rtl/>
        </w:rPr>
        <w:t>ی‌</w:t>
      </w:r>
      <w:r w:rsidRPr="00383AB5">
        <w:rPr>
          <w:rFonts w:hint="eastAsia"/>
          <w:rtl/>
        </w:rPr>
        <w:t>ماب</w:t>
      </w:r>
      <w:r w:rsidRPr="00383AB5">
        <w:rPr>
          <w:rFonts w:hint="cs"/>
          <w:rtl/>
        </w:rPr>
        <w:t>ی</w:t>
      </w:r>
      <w:r w:rsidRPr="00383AB5">
        <w:rPr>
          <w:rFonts w:hint="eastAsia"/>
          <w:rtl/>
        </w:rPr>
        <w:t>ن،</w:t>
      </w:r>
      <w:r w:rsidRPr="00383AB5">
        <w:rPr>
          <w:rtl/>
        </w:rPr>
        <w:t xml:space="preserve"> وجوه مربوطه را حداکثر ظرف مدت چهار روز از تار</w:t>
      </w:r>
      <w:r w:rsidRPr="00383AB5">
        <w:rPr>
          <w:rFonts w:hint="cs"/>
          <w:rtl/>
        </w:rPr>
        <w:t>ی</w:t>
      </w:r>
      <w:r w:rsidRPr="00383AB5">
        <w:rPr>
          <w:rFonts w:hint="eastAsia"/>
          <w:rtl/>
        </w:rPr>
        <w:t>خ</w:t>
      </w:r>
      <w:r w:rsidRPr="00383AB5">
        <w:rPr>
          <w:rtl/>
        </w:rPr>
        <w:t xml:space="preserve"> اعلام ناشر به و</w:t>
      </w:r>
      <w:r w:rsidRPr="00383AB5">
        <w:rPr>
          <w:rFonts w:hint="cs"/>
          <w:rtl/>
        </w:rPr>
        <w:t>ی</w:t>
      </w:r>
      <w:r w:rsidRPr="00383AB5">
        <w:rPr>
          <w:rtl/>
        </w:rPr>
        <w:t xml:space="preserve"> پرداخت نما</w:t>
      </w:r>
      <w:r w:rsidRPr="00383AB5">
        <w:rPr>
          <w:rFonts w:hint="cs"/>
          <w:rtl/>
        </w:rPr>
        <w:t>ی</w:t>
      </w:r>
      <w:r w:rsidRPr="00383AB5">
        <w:rPr>
          <w:rFonts w:hint="eastAsia"/>
          <w:rtl/>
        </w:rPr>
        <w:t>د</w:t>
      </w:r>
      <w:r w:rsidRPr="00383AB5">
        <w:rPr>
          <w:rtl/>
        </w:rPr>
        <w:t>. سا</w:t>
      </w:r>
      <w:r w:rsidRPr="00383AB5">
        <w:rPr>
          <w:rFonts w:hint="cs"/>
          <w:rtl/>
        </w:rPr>
        <w:t>ی</w:t>
      </w:r>
      <w:r w:rsidRPr="00383AB5">
        <w:rPr>
          <w:rFonts w:hint="eastAsia"/>
          <w:rtl/>
        </w:rPr>
        <w:t>ر</w:t>
      </w:r>
      <w:r w:rsidRPr="00383AB5">
        <w:rPr>
          <w:rtl/>
        </w:rPr>
        <w:t xml:space="preserve"> وجوه موضوع ماده 2 قرارداد ضمانت پرداخت ن</w:t>
      </w:r>
      <w:r w:rsidRPr="00383AB5">
        <w:rPr>
          <w:rFonts w:hint="cs"/>
          <w:rtl/>
        </w:rPr>
        <w:t>ی</w:t>
      </w:r>
      <w:r w:rsidRPr="00383AB5">
        <w:rPr>
          <w:rFonts w:hint="eastAsia"/>
          <w:rtl/>
        </w:rPr>
        <w:t>ز</w:t>
      </w:r>
      <w:r w:rsidRPr="00383AB5">
        <w:rPr>
          <w:rtl/>
        </w:rPr>
        <w:t xml:space="preserve"> با</w:t>
      </w:r>
      <w:r w:rsidRPr="00383AB5">
        <w:rPr>
          <w:rFonts w:hint="cs"/>
          <w:rtl/>
        </w:rPr>
        <w:t>ی</w:t>
      </w:r>
      <w:r w:rsidRPr="00383AB5">
        <w:rPr>
          <w:rFonts w:hint="eastAsia"/>
          <w:rtl/>
        </w:rPr>
        <w:t>د</w:t>
      </w:r>
      <w:r w:rsidRPr="00383AB5">
        <w:rPr>
          <w:rtl/>
        </w:rPr>
        <w:t xml:space="preserve"> حسب مورد حداکثر ظرف چهار روز پس از درخواست ناشر پرداخت گردد. تعهدات </w:t>
      </w:r>
      <w:r w:rsidRPr="00383AB5">
        <w:rPr>
          <w:rFonts w:hint="eastAsia"/>
          <w:b/>
          <w:bCs/>
          <w:sz w:val="22"/>
          <w:rtl/>
        </w:rPr>
        <w:t>ضامن</w:t>
      </w:r>
      <w:r w:rsidRPr="00383AB5">
        <w:rPr>
          <w:rtl/>
        </w:rPr>
        <w:t xml:space="preserve"> </w:t>
      </w:r>
      <w:r w:rsidRPr="00383AB5">
        <w:rPr>
          <w:rFonts w:hint="eastAsia"/>
          <w:rtl/>
        </w:rPr>
        <w:t>در</w:t>
      </w:r>
      <w:r w:rsidRPr="00383AB5">
        <w:rPr>
          <w:rtl/>
        </w:rPr>
        <w:t xml:space="preserve"> برابر </w:t>
      </w:r>
      <w:r w:rsidRPr="00383AB5">
        <w:rPr>
          <w:rFonts w:hint="eastAsia"/>
          <w:b/>
          <w:bCs/>
          <w:sz w:val="22"/>
          <w:rtl/>
        </w:rPr>
        <w:t>ناشر</w:t>
      </w:r>
      <w:r w:rsidRPr="00383AB5">
        <w:rPr>
          <w:sz w:val="22"/>
          <w:rtl/>
        </w:rPr>
        <w:t xml:space="preserve"> </w:t>
      </w:r>
      <w:r w:rsidRPr="00383AB5">
        <w:rPr>
          <w:rFonts w:hint="eastAsia"/>
          <w:rtl/>
        </w:rPr>
        <w:t>از</w:t>
      </w:r>
      <w:r w:rsidRPr="00383AB5">
        <w:rPr>
          <w:rtl/>
        </w:rPr>
        <w:t xml:space="preserve"> هر ح</w:t>
      </w:r>
      <w:r w:rsidRPr="00383AB5">
        <w:rPr>
          <w:rFonts w:hint="cs"/>
          <w:rtl/>
        </w:rPr>
        <w:t>ی</w:t>
      </w:r>
      <w:r w:rsidRPr="00383AB5">
        <w:rPr>
          <w:rFonts w:hint="eastAsia"/>
          <w:rtl/>
        </w:rPr>
        <w:t>ث</w:t>
      </w:r>
      <w:r w:rsidRPr="00383AB5">
        <w:rPr>
          <w:rtl/>
        </w:rPr>
        <w:t xml:space="preserve"> بدون ق</w:t>
      </w:r>
      <w:r w:rsidRPr="00383AB5">
        <w:rPr>
          <w:rFonts w:hint="cs"/>
          <w:rtl/>
        </w:rPr>
        <w:t>ی</w:t>
      </w:r>
      <w:r w:rsidRPr="00383AB5">
        <w:rPr>
          <w:rFonts w:hint="eastAsia"/>
          <w:rtl/>
        </w:rPr>
        <w:t>د</w:t>
      </w:r>
      <w:r w:rsidRPr="00383AB5">
        <w:rPr>
          <w:rtl/>
        </w:rPr>
        <w:t xml:space="preserve"> و شرط بوده و ا</w:t>
      </w:r>
      <w:r w:rsidRPr="00383AB5">
        <w:rPr>
          <w:rFonts w:hint="cs"/>
          <w:rtl/>
        </w:rPr>
        <w:t>ی</w:t>
      </w:r>
      <w:r w:rsidRPr="00383AB5">
        <w:rPr>
          <w:rFonts w:hint="eastAsia"/>
          <w:rtl/>
        </w:rPr>
        <w:t>رادات</w:t>
      </w:r>
      <w:r w:rsidRPr="00383AB5">
        <w:rPr>
          <w:rtl/>
        </w:rPr>
        <w:t xml:space="preserve"> راجع به تعهدات </w:t>
      </w:r>
      <w:r w:rsidRPr="00383AB5">
        <w:rPr>
          <w:rFonts w:hint="eastAsia"/>
          <w:b/>
          <w:bCs/>
          <w:sz w:val="22"/>
          <w:rtl/>
        </w:rPr>
        <w:t>بان</w:t>
      </w:r>
      <w:r w:rsidRPr="00383AB5">
        <w:rPr>
          <w:rFonts w:hint="cs"/>
          <w:b/>
          <w:bCs/>
          <w:sz w:val="22"/>
          <w:rtl/>
        </w:rPr>
        <w:t>ی</w:t>
      </w:r>
      <w:r w:rsidRPr="00383AB5">
        <w:rPr>
          <w:sz w:val="22"/>
          <w:rtl/>
        </w:rPr>
        <w:t xml:space="preserve"> </w:t>
      </w:r>
      <w:r w:rsidRPr="00383AB5">
        <w:rPr>
          <w:rFonts w:hint="eastAsia"/>
          <w:rtl/>
        </w:rPr>
        <w:t>در</w:t>
      </w:r>
      <w:r w:rsidRPr="00383AB5">
        <w:rPr>
          <w:rtl/>
        </w:rPr>
        <w:t xml:space="preserve"> مقابل </w:t>
      </w:r>
      <w:r w:rsidRPr="00383AB5">
        <w:rPr>
          <w:rFonts w:hint="eastAsia"/>
          <w:b/>
          <w:bCs/>
          <w:sz w:val="22"/>
          <w:rtl/>
        </w:rPr>
        <w:t>ضامن</w:t>
      </w:r>
      <w:r w:rsidRPr="00383AB5">
        <w:rPr>
          <w:sz w:val="22"/>
          <w:rtl/>
        </w:rPr>
        <w:t xml:space="preserve"> </w:t>
      </w:r>
      <w:r w:rsidRPr="00383AB5">
        <w:rPr>
          <w:rFonts w:hint="eastAsia"/>
          <w:rtl/>
        </w:rPr>
        <w:t>اثر</w:t>
      </w:r>
      <w:r w:rsidRPr="00383AB5">
        <w:rPr>
          <w:rFonts w:hint="cs"/>
          <w:rtl/>
        </w:rPr>
        <w:t>ی</w:t>
      </w:r>
      <w:r w:rsidRPr="00383AB5">
        <w:rPr>
          <w:rtl/>
        </w:rPr>
        <w:t xml:space="preserve"> بر اجرا</w:t>
      </w:r>
      <w:r w:rsidRPr="00383AB5">
        <w:rPr>
          <w:rFonts w:hint="cs"/>
          <w:rtl/>
        </w:rPr>
        <w:t>ی</w:t>
      </w:r>
      <w:r w:rsidRPr="00383AB5">
        <w:rPr>
          <w:rtl/>
        </w:rPr>
        <w:t xml:space="preserve"> تعهدات ا</w:t>
      </w:r>
      <w:r w:rsidRPr="00383AB5">
        <w:rPr>
          <w:rFonts w:hint="cs"/>
          <w:rtl/>
        </w:rPr>
        <w:t>ی</w:t>
      </w:r>
      <w:r w:rsidRPr="00383AB5">
        <w:rPr>
          <w:rFonts w:hint="eastAsia"/>
          <w:rtl/>
        </w:rPr>
        <w:t>ن</w:t>
      </w:r>
      <w:r w:rsidRPr="00383AB5">
        <w:rPr>
          <w:rtl/>
        </w:rPr>
        <w:t xml:space="preserve"> قرارداد توسط </w:t>
      </w:r>
      <w:r w:rsidRPr="00383AB5">
        <w:rPr>
          <w:rFonts w:hint="eastAsia"/>
          <w:b/>
          <w:bCs/>
          <w:sz w:val="22"/>
          <w:rtl/>
        </w:rPr>
        <w:t>ضامن</w:t>
      </w:r>
      <w:r w:rsidRPr="00383AB5">
        <w:rPr>
          <w:sz w:val="22"/>
          <w:rtl/>
        </w:rPr>
        <w:t xml:space="preserve"> </w:t>
      </w:r>
      <w:r w:rsidRPr="00383AB5">
        <w:rPr>
          <w:rFonts w:hint="eastAsia"/>
          <w:rtl/>
        </w:rPr>
        <w:t>ندارد</w:t>
      </w:r>
      <w:r w:rsidRPr="00383AB5">
        <w:rPr>
          <w:rtl/>
        </w:rPr>
        <w:t xml:space="preserve"> و </w:t>
      </w:r>
      <w:r w:rsidRPr="00383AB5">
        <w:rPr>
          <w:rFonts w:hint="eastAsia"/>
          <w:b/>
          <w:bCs/>
          <w:sz w:val="22"/>
          <w:rtl/>
        </w:rPr>
        <w:t>ضامن</w:t>
      </w:r>
      <w:r w:rsidRPr="00383AB5">
        <w:rPr>
          <w:rtl/>
        </w:rPr>
        <w:t xml:space="preserve"> نم</w:t>
      </w:r>
      <w:r w:rsidRPr="00383AB5">
        <w:rPr>
          <w:rFonts w:hint="cs"/>
          <w:rtl/>
        </w:rPr>
        <w:t>ی‌</w:t>
      </w:r>
      <w:r w:rsidRPr="00383AB5">
        <w:rPr>
          <w:rFonts w:hint="eastAsia"/>
          <w:rtl/>
        </w:rPr>
        <w:t>تواند</w:t>
      </w:r>
      <w:r w:rsidRPr="00383AB5">
        <w:rPr>
          <w:rtl/>
        </w:rPr>
        <w:t xml:space="preserve"> به عذر عدم تأم</w:t>
      </w:r>
      <w:r w:rsidRPr="00383AB5">
        <w:rPr>
          <w:rFonts w:hint="cs"/>
          <w:rtl/>
        </w:rPr>
        <w:t>ی</w:t>
      </w:r>
      <w:r w:rsidRPr="00383AB5">
        <w:rPr>
          <w:rFonts w:hint="eastAsia"/>
          <w:rtl/>
        </w:rPr>
        <w:t>ن</w:t>
      </w:r>
      <w:r w:rsidRPr="00383AB5">
        <w:rPr>
          <w:rtl/>
        </w:rPr>
        <w:t xml:space="preserve"> وجوه کاف</w:t>
      </w:r>
      <w:r w:rsidRPr="00383AB5">
        <w:rPr>
          <w:rFonts w:hint="cs"/>
          <w:rtl/>
        </w:rPr>
        <w:t>ی</w:t>
      </w:r>
      <w:r w:rsidRPr="00383AB5">
        <w:rPr>
          <w:rtl/>
        </w:rPr>
        <w:t xml:space="preserve"> </w:t>
      </w:r>
      <w:r w:rsidRPr="00383AB5">
        <w:rPr>
          <w:rFonts w:hint="cs"/>
          <w:rtl/>
        </w:rPr>
        <w:t>ی</w:t>
      </w:r>
      <w:r w:rsidRPr="00383AB5">
        <w:rPr>
          <w:rFonts w:hint="eastAsia"/>
          <w:rtl/>
        </w:rPr>
        <w:t>ا</w:t>
      </w:r>
      <w:r w:rsidRPr="00383AB5">
        <w:rPr>
          <w:rtl/>
        </w:rPr>
        <w:t xml:space="preserve"> عدم پرداخت مبلغ کارمزد </w:t>
      </w:r>
      <w:r w:rsidRPr="00383AB5">
        <w:rPr>
          <w:rFonts w:hint="cs"/>
          <w:rtl/>
        </w:rPr>
        <w:t>ی</w:t>
      </w:r>
      <w:r w:rsidRPr="00383AB5">
        <w:rPr>
          <w:rFonts w:hint="eastAsia"/>
          <w:rtl/>
        </w:rPr>
        <w:t>ا</w:t>
      </w:r>
      <w:r w:rsidRPr="00383AB5">
        <w:rPr>
          <w:rtl/>
        </w:rPr>
        <w:t xml:space="preserve"> هر دل</w:t>
      </w:r>
      <w:r w:rsidRPr="00383AB5">
        <w:rPr>
          <w:rFonts w:hint="cs"/>
          <w:rtl/>
        </w:rPr>
        <w:t>ی</w:t>
      </w:r>
      <w:r w:rsidRPr="00383AB5">
        <w:rPr>
          <w:rFonts w:hint="eastAsia"/>
          <w:rtl/>
        </w:rPr>
        <w:t>ل</w:t>
      </w:r>
      <w:r w:rsidRPr="00383AB5">
        <w:rPr>
          <w:rtl/>
        </w:rPr>
        <w:t xml:space="preserve"> د</w:t>
      </w:r>
      <w:r w:rsidRPr="00383AB5">
        <w:rPr>
          <w:rFonts w:hint="cs"/>
          <w:rtl/>
        </w:rPr>
        <w:t>ی</w:t>
      </w:r>
      <w:r w:rsidRPr="00383AB5">
        <w:rPr>
          <w:rFonts w:hint="eastAsia"/>
          <w:rtl/>
        </w:rPr>
        <w:t>گر</w:t>
      </w:r>
      <w:r w:rsidRPr="00383AB5">
        <w:rPr>
          <w:rFonts w:hint="cs"/>
          <w:rtl/>
        </w:rPr>
        <w:t>ی</w:t>
      </w:r>
      <w:r w:rsidRPr="00383AB5">
        <w:rPr>
          <w:rtl/>
        </w:rPr>
        <w:t xml:space="preserve"> انجام تعهدات خود در ا</w:t>
      </w:r>
      <w:r w:rsidRPr="00383AB5">
        <w:rPr>
          <w:rFonts w:hint="cs"/>
          <w:rtl/>
        </w:rPr>
        <w:t>ی</w:t>
      </w:r>
      <w:r w:rsidRPr="00383AB5">
        <w:rPr>
          <w:rFonts w:hint="eastAsia"/>
          <w:rtl/>
        </w:rPr>
        <w:t>ن</w:t>
      </w:r>
      <w:r w:rsidRPr="00383AB5">
        <w:rPr>
          <w:rtl/>
        </w:rPr>
        <w:t xml:space="preserve"> قرارداد را به تعو</w:t>
      </w:r>
      <w:r w:rsidRPr="00383AB5">
        <w:rPr>
          <w:rFonts w:hint="cs"/>
          <w:rtl/>
        </w:rPr>
        <w:t>ی</w:t>
      </w:r>
      <w:r w:rsidRPr="00383AB5">
        <w:rPr>
          <w:rFonts w:hint="eastAsia"/>
          <w:rtl/>
        </w:rPr>
        <w:t>ق</w:t>
      </w:r>
      <w:r w:rsidRPr="00383AB5">
        <w:rPr>
          <w:rtl/>
        </w:rPr>
        <w:t xml:space="preserve"> انداخته </w:t>
      </w:r>
      <w:r w:rsidRPr="00383AB5">
        <w:rPr>
          <w:rFonts w:hint="cs"/>
          <w:rtl/>
        </w:rPr>
        <w:t>ی</w:t>
      </w:r>
      <w:r w:rsidRPr="00383AB5">
        <w:rPr>
          <w:rFonts w:hint="eastAsia"/>
          <w:rtl/>
        </w:rPr>
        <w:t>ا</w:t>
      </w:r>
      <w:r w:rsidRPr="00383AB5">
        <w:rPr>
          <w:rtl/>
        </w:rPr>
        <w:t xml:space="preserve"> معلق نما</w:t>
      </w:r>
      <w:r w:rsidRPr="00383AB5">
        <w:rPr>
          <w:rFonts w:hint="cs"/>
          <w:rtl/>
        </w:rPr>
        <w:t>ی</w:t>
      </w:r>
      <w:r w:rsidRPr="00383AB5">
        <w:rPr>
          <w:rFonts w:hint="eastAsia"/>
          <w:rtl/>
        </w:rPr>
        <w:t>د</w:t>
      </w:r>
      <w:r w:rsidRPr="00383AB5">
        <w:rPr>
          <w:rtl/>
        </w:rPr>
        <w:t xml:space="preserve">. </w:t>
      </w:r>
    </w:p>
    <w:p w:rsidR="00C35E8C" w:rsidRPr="00383AB5" w:rsidRDefault="00C35E8C" w:rsidP="00C35E8C">
      <w:pPr>
        <w:numPr>
          <w:ilvl w:val="0"/>
          <w:numId w:val="17"/>
        </w:numPr>
        <w:ind w:left="540"/>
        <w:jc w:val="both"/>
        <w:rPr>
          <w:rtl/>
        </w:rPr>
      </w:pPr>
      <w:r w:rsidRPr="00383AB5">
        <w:rPr>
          <w:rFonts w:hint="eastAsia"/>
          <w:rtl/>
        </w:rPr>
        <w:t>در</w:t>
      </w:r>
      <w:r w:rsidRPr="00383AB5">
        <w:rPr>
          <w:rtl/>
        </w:rPr>
        <w:t xml:space="preserve"> </w:t>
      </w:r>
      <w:r w:rsidRPr="00383AB5">
        <w:rPr>
          <w:rFonts w:hint="eastAsia"/>
          <w:rtl/>
        </w:rPr>
        <w:t>صورت</w:t>
      </w:r>
      <w:r w:rsidRPr="00383AB5">
        <w:rPr>
          <w:rtl/>
        </w:rPr>
        <w:t xml:space="preserve">  </w:t>
      </w:r>
      <w:r w:rsidRPr="00383AB5">
        <w:rPr>
          <w:rFonts w:hint="eastAsia"/>
          <w:rtl/>
        </w:rPr>
        <w:t>هر</w:t>
      </w:r>
      <w:r w:rsidRPr="00383AB5">
        <w:rPr>
          <w:rtl/>
        </w:rPr>
        <w:t xml:space="preserve"> </w:t>
      </w:r>
      <w:r w:rsidRPr="00383AB5">
        <w:rPr>
          <w:rFonts w:hint="eastAsia"/>
          <w:rtl/>
        </w:rPr>
        <w:t>گونه</w:t>
      </w:r>
      <w:r w:rsidRPr="00383AB5">
        <w:rPr>
          <w:rtl/>
        </w:rPr>
        <w:t xml:space="preserve"> </w:t>
      </w:r>
      <w:r w:rsidRPr="00383AB5">
        <w:rPr>
          <w:rFonts w:hint="eastAsia"/>
          <w:rtl/>
        </w:rPr>
        <w:t>تأخ</w:t>
      </w:r>
      <w:r w:rsidRPr="00383AB5">
        <w:rPr>
          <w:rFonts w:hint="cs"/>
          <w:rtl/>
        </w:rPr>
        <w:t>ی</w:t>
      </w:r>
      <w:r w:rsidRPr="00383AB5">
        <w:rPr>
          <w:rFonts w:hint="eastAsia"/>
          <w:rtl/>
        </w:rPr>
        <w:t>ر</w:t>
      </w:r>
      <w:r w:rsidRPr="00383AB5">
        <w:rPr>
          <w:rtl/>
        </w:rPr>
        <w:t xml:space="preserve"> </w:t>
      </w:r>
      <w:r w:rsidRPr="00383AB5">
        <w:rPr>
          <w:rFonts w:hint="eastAsia"/>
          <w:rtl/>
        </w:rPr>
        <w:t>احتمال</w:t>
      </w:r>
      <w:r w:rsidRPr="00383AB5">
        <w:rPr>
          <w:rFonts w:hint="cs"/>
          <w:rtl/>
        </w:rPr>
        <w:t>ی</w:t>
      </w:r>
      <w:r w:rsidRPr="00383AB5">
        <w:rPr>
          <w:rtl/>
        </w:rPr>
        <w:t xml:space="preserve"> </w:t>
      </w:r>
      <w:r w:rsidRPr="00383AB5">
        <w:rPr>
          <w:rFonts w:hint="eastAsia"/>
          <w:rtl/>
        </w:rPr>
        <w:t>در</w:t>
      </w:r>
      <w:r w:rsidRPr="00383AB5">
        <w:rPr>
          <w:rtl/>
        </w:rPr>
        <w:t xml:space="preserve"> </w:t>
      </w:r>
      <w:r w:rsidRPr="00383AB5">
        <w:rPr>
          <w:rFonts w:hint="eastAsia"/>
          <w:rtl/>
        </w:rPr>
        <w:t>پرداخت</w:t>
      </w:r>
      <w:r w:rsidRPr="00383AB5">
        <w:rPr>
          <w:rtl/>
        </w:rPr>
        <w:t xml:space="preserve"> </w:t>
      </w:r>
      <w:r w:rsidRPr="00383AB5">
        <w:rPr>
          <w:rFonts w:hint="eastAsia"/>
          <w:rtl/>
        </w:rPr>
        <w:t>مبالغ</w:t>
      </w:r>
      <w:r w:rsidRPr="00383AB5">
        <w:rPr>
          <w:rtl/>
        </w:rPr>
        <w:t xml:space="preserve"> </w:t>
      </w:r>
      <w:r w:rsidRPr="00383AB5">
        <w:rPr>
          <w:rFonts w:hint="eastAsia"/>
          <w:rtl/>
        </w:rPr>
        <w:t>اقساط</w:t>
      </w:r>
      <w:r w:rsidRPr="00383AB5">
        <w:rPr>
          <w:rtl/>
        </w:rPr>
        <w:t xml:space="preserve"> </w:t>
      </w:r>
      <w:r w:rsidRPr="00383AB5">
        <w:rPr>
          <w:rFonts w:hint="eastAsia"/>
          <w:rtl/>
        </w:rPr>
        <w:t>توسط</w:t>
      </w:r>
      <w:r w:rsidRPr="00383AB5">
        <w:rPr>
          <w:rtl/>
        </w:rPr>
        <w:t xml:space="preserve"> </w:t>
      </w:r>
      <w:r w:rsidRPr="00383AB5">
        <w:rPr>
          <w:rFonts w:hint="eastAsia"/>
          <w:rtl/>
        </w:rPr>
        <w:t>ضامن،</w:t>
      </w:r>
      <w:r w:rsidRPr="00383AB5">
        <w:rPr>
          <w:rtl/>
        </w:rPr>
        <w:t xml:space="preserve"> </w:t>
      </w:r>
      <w:r w:rsidRPr="00383AB5">
        <w:rPr>
          <w:rFonts w:hint="eastAsia"/>
          <w:rtl/>
        </w:rPr>
        <w:t>و</w:t>
      </w:r>
      <w:r w:rsidRPr="00383AB5">
        <w:rPr>
          <w:rFonts w:hint="cs"/>
          <w:rtl/>
        </w:rPr>
        <w:t>ی</w:t>
      </w:r>
      <w:r w:rsidRPr="00383AB5">
        <w:rPr>
          <w:rtl/>
        </w:rPr>
        <w:t xml:space="preserve"> </w:t>
      </w:r>
      <w:r w:rsidRPr="00383AB5">
        <w:rPr>
          <w:rFonts w:hint="eastAsia"/>
          <w:rtl/>
        </w:rPr>
        <w:t>مکلف</w:t>
      </w:r>
      <w:r w:rsidRPr="00383AB5">
        <w:rPr>
          <w:rtl/>
        </w:rPr>
        <w:t xml:space="preserve"> </w:t>
      </w:r>
      <w:r w:rsidRPr="00383AB5">
        <w:rPr>
          <w:rFonts w:hint="eastAsia"/>
          <w:rtl/>
        </w:rPr>
        <w:t>به</w:t>
      </w:r>
      <w:r w:rsidRPr="00383AB5">
        <w:rPr>
          <w:rtl/>
        </w:rPr>
        <w:t xml:space="preserve"> </w:t>
      </w:r>
      <w:r w:rsidRPr="00383AB5">
        <w:rPr>
          <w:rFonts w:hint="eastAsia"/>
          <w:rtl/>
        </w:rPr>
        <w:t>پرداخت</w:t>
      </w:r>
      <w:r w:rsidRPr="00383AB5">
        <w:rPr>
          <w:rtl/>
        </w:rPr>
        <w:t xml:space="preserve"> </w:t>
      </w:r>
      <w:r w:rsidRPr="00383AB5">
        <w:rPr>
          <w:rFonts w:hint="eastAsia"/>
          <w:rtl/>
        </w:rPr>
        <w:t>وجه</w:t>
      </w:r>
      <w:r w:rsidRPr="00383AB5">
        <w:rPr>
          <w:rtl/>
        </w:rPr>
        <w:t xml:space="preserve"> </w:t>
      </w:r>
      <w:r w:rsidRPr="00383AB5">
        <w:rPr>
          <w:rFonts w:hint="eastAsia"/>
          <w:rtl/>
        </w:rPr>
        <w:t>التزام</w:t>
      </w:r>
      <w:r w:rsidRPr="00383AB5">
        <w:rPr>
          <w:rtl/>
        </w:rPr>
        <w:t xml:space="preserve"> </w:t>
      </w:r>
      <w:r w:rsidRPr="00383AB5">
        <w:rPr>
          <w:rFonts w:hint="eastAsia"/>
          <w:rtl/>
        </w:rPr>
        <w:t>به</w:t>
      </w:r>
      <w:r w:rsidRPr="00383AB5">
        <w:rPr>
          <w:rtl/>
        </w:rPr>
        <w:t xml:space="preserve"> </w:t>
      </w:r>
      <w:r w:rsidRPr="00383AB5">
        <w:rPr>
          <w:rFonts w:hint="eastAsia"/>
          <w:rtl/>
        </w:rPr>
        <w:t>م</w:t>
      </w:r>
      <w:r w:rsidRPr="00383AB5">
        <w:rPr>
          <w:rFonts w:hint="cs"/>
          <w:rtl/>
        </w:rPr>
        <w:t>ی</w:t>
      </w:r>
      <w:r w:rsidRPr="00383AB5">
        <w:rPr>
          <w:rFonts w:hint="eastAsia"/>
          <w:rtl/>
        </w:rPr>
        <w:t>زان</w:t>
      </w:r>
      <w:r w:rsidRPr="00383AB5">
        <w:rPr>
          <w:rtl/>
        </w:rPr>
        <w:t xml:space="preserve"> [</w:t>
      </w:r>
      <w:r w:rsidRPr="00383AB5">
        <w:rPr>
          <w:rFonts w:hint="eastAsia"/>
          <w:u w:val="single"/>
          <w:rtl/>
        </w:rPr>
        <w:t>نرخ</w:t>
      </w:r>
      <w:r w:rsidRPr="00383AB5">
        <w:rPr>
          <w:u w:val="single"/>
          <w:rtl/>
        </w:rPr>
        <w:t xml:space="preserve"> </w:t>
      </w:r>
      <w:r w:rsidRPr="00383AB5">
        <w:rPr>
          <w:rFonts w:hint="eastAsia"/>
          <w:u w:val="single"/>
          <w:rtl/>
        </w:rPr>
        <w:t>وجه</w:t>
      </w:r>
      <w:r w:rsidRPr="00383AB5">
        <w:rPr>
          <w:u w:val="single"/>
          <w:rtl/>
        </w:rPr>
        <w:t xml:space="preserve"> </w:t>
      </w:r>
      <w:r w:rsidRPr="00383AB5">
        <w:rPr>
          <w:rFonts w:hint="eastAsia"/>
          <w:u w:val="single"/>
          <w:rtl/>
        </w:rPr>
        <w:t>التزام</w:t>
      </w:r>
      <w:r w:rsidRPr="00383AB5">
        <w:rPr>
          <w:u w:val="single"/>
          <w:rtl/>
        </w:rPr>
        <w:t xml:space="preserve"> </w:t>
      </w:r>
      <w:r w:rsidRPr="00383AB5">
        <w:rPr>
          <w:rFonts w:hint="eastAsia"/>
          <w:u w:val="single"/>
          <w:rtl/>
        </w:rPr>
        <w:t>به</w:t>
      </w:r>
      <w:r w:rsidRPr="00383AB5">
        <w:rPr>
          <w:u w:val="single"/>
          <w:rtl/>
        </w:rPr>
        <w:t xml:space="preserve"> </w:t>
      </w:r>
      <w:r w:rsidRPr="00383AB5">
        <w:rPr>
          <w:rFonts w:hint="eastAsia"/>
          <w:u w:val="single"/>
          <w:rtl/>
        </w:rPr>
        <w:t>ازا</w:t>
      </w:r>
      <w:r w:rsidRPr="00383AB5">
        <w:rPr>
          <w:rFonts w:hint="cs"/>
          <w:u w:val="single"/>
          <w:rtl/>
        </w:rPr>
        <w:t>ی</w:t>
      </w:r>
      <w:r w:rsidRPr="00383AB5">
        <w:rPr>
          <w:u w:val="single"/>
          <w:rtl/>
        </w:rPr>
        <w:t xml:space="preserve"> </w:t>
      </w:r>
      <w:r w:rsidRPr="00383AB5">
        <w:rPr>
          <w:rFonts w:hint="eastAsia"/>
          <w:u w:val="single"/>
          <w:rtl/>
        </w:rPr>
        <w:t>هر</w:t>
      </w:r>
      <w:r w:rsidRPr="00383AB5">
        <w:rPr>
          <w:u w:val="single"/>
          <w:rtl/>
        </w:rPr>
        <w:t xml:space="preserve"> </w:t>
      </w:r>
      <w:r w:rsidRPr="00383AB5">
        <w:rPr>
          <w:rFonts w:hint="eastAsia"/>
          <w:u w:val="single"/>
          <w:rtl/>
        </w:rPr>
        <w:t>روز</w:t>
      </w:r>
      <w:r w:rsidRPr="00383AB5">
        <w:rPr>
          <w:rtl/>
        </w:rPr>
        <w:t>] در ازا</w:t>
      </w:r>
      <w:r w:rsidRPr="00383AB5">
        <w:rPr>
          <w:rFonts w:hint="cs"/>
          <w:rtl/>
        </w:rPr>
        <w:t>ی</w:t>
      </w:r>
      <w:r w:rsidRPr="00383AB5">
        <w:rPr>
          <w:rtl/>
        </w:rPr>
        <w:t xml:space="preserve"> هر روز تأخ</w:t>
      </w:r>
      <w:r w:rsidRPr="00383AB5">
        <w:rPr>
          <w:rFonts w:hint="cs"/>
          <w:rtl/>
        </w:rPr>
        <w:t>ی</w:t>
      </w:r>
      <w:r w:rsidRPr="00383AB5">
        <w:rPr>
          <w:rFonts w:hint="eastAsia"/>
          <w:rtl/>
        </w:rPr>
        <w:t>ر</w:t>
      </w:r>
      <w:r w:rsidRPr="00383AB5">
        <w:rPr>
          <w:rtl/>
        </w:rPr>
        <w:t xml:space="preserve"> به ناشر جهت تخص</w:t>
      </w:r>
      <w:r w:rsidRPr="00383AB5">
        <w:rPr>
          <w:rFonts w:hint="cs"/>
          <w:rtl/>
        </w:rPr>
        <w:t>ی</w:t>
      </w:r>
      <w:r w:rsidRPr="00383AB5">
        <w:rPr>
          <w:rFonts w:hint="eastAsia"/>
          <w:rtl/>
        </w:rPr>
        <w:t>ص</w:t>
      </w:r>
      <w:r w:rsidRPr="00383AB5">
        <w:rPr>
          <w:rtl/>
        </w:rPr>
        <w:t xml:space="preserve"> به دارندگان اوراق خواهد بود. </w:t>
      </w:r>
    </w:p>
    <w:p w:rsidR="00C35E8C" w:rsidRPr="00383AB5" w:rsidRDefault="00C35E8C" w:rsidP="00C35E8C">
      <w:pPr>
        <w:ind w:left="720"/>
        <w:jc w:val="both"/>
        <w:rPr>
          <w:i/>
          <w:iCs/>
          <w:rtl/>
        </w:rPr>
      </w:pPr>
    </w:p>
    <w:p w:rsidR="00C35E8C" w:rsidRPr="00750616" w:rsidRDefault="00C35E8C" w:rsidP="00C35E8C">
      <w:pPr>
        <w:ind w:left="540"/>
        <w:jc w:val="both"/>
        <w:rPr>
          <w:rFonts w:ascii="IranNastaliq" w:hAnsi="IranNastaliq"/>
          <w:color w:val="C00000"/>
          <w:sz w:val="28"/>
        </w:rPr>
      </w:pPr>
      <w:r w:rsidRPr="00383AB5">
        <w:rPr>
          <w:rFonts w:hint="eastAsia"/>
          <w:i/>
          <w:iCs/>
          <w:rtl/>
        </w:rPr>
        <w:t>نرخ</w:t>
      </w:r>
      <w:r w:rsidRPr="00383AB5">
        <w:rPr>
          <w:i/>
          <w:iCs/>
          <w:rtl/>
        </w:rPr>
        <w:t xml:space="preserve"> تع</w:t>
      </w:r>
      <w:r w:rsidRPr="00383AB5">
        <w:rPr>
          <w:rFonts w:hint="cs"/>
          <w:i/>
          <w:iCs/>
          <w:rtl/>
        </w:rPr>
        <w:t>یی</w:t>
      </w:r>
      <w:r w:rsidRPr="00383AB5">
        <w:rPr>
          <w:rFonts w:hint="eastAsia"/>
          <w:i/>
          <w:iCs/>
          <w:rtl/>
        </w:rPr>
        <w:t>ن‌شده</w:t>
      </w:r>
      <w:r w:rsidRPr="00383AB5">
        <w:rPr>
          <w:i/>
          <w:iCs/>
          <w:rtl/>
        </w:rPr>
        <w:t xml:space="preserve"> برا</w:t>
      </w:r>
      <w:r w:rsidRPr="00383AB5">
        <w:rPr>
          <w:rFonts w:hint="cs"/>
          <w:i/>
          <w:iCs/>
          <w:rtl/>
        </w:rPr>
        <w:t>ی</w:t>
      </w:r>
      <w:r w:rsidRPr="00383AB5">
        <w:rPr>
          <w:i/>
          <w:iCs/>
          <w:rtl/>
        </w:rPr>
        <w:t xml:space="preserve"> وجه التزام در هر روز با</w:t>
      </w:r>
      <w:r w:rsidRPr="00383AB5">
        <w:rPr>
          <w:rFonts w:hint="cs"/>
          <w:i/>
          <w:iCs/>
          <w:rtl/>
        </w:rPr>
        <w:t>ی</w:t>
      </w:r>
      <w:r w:rsidRPr="00383AB5">
        <w:rPr>
          <w:rFonts w:hint="eastAsia"/>
          <w:i/>
          <w:iCs/>
          <w:rtl/>
        </w:rPr>
        <w:t>د</w:t>
      </w:r>
      <w:r w:rsidRPr="00383AB5">
        <w:rPr>
          <w:i/>
          <w:iCs/>
          <w:rtl/>
        </w:rPr>
        <w:t xml:space="preserve"> حداقل معادل </w:t>
      </w:r>
      <w:r w:rsidRPr="00383AB5">
        <w:rPr>
          <w:rFonts w:cs="Calibri"/>
          <w:i/>
          <w:iCs/>
          <w:rtl/>
        </w:rPr>
        <w:t>"</w:t>
      </w:r>
      <w:r w:rsidRPr="00383AB5">
        <w:rPr>
          <w:rFonts w:hint="eastAsia"/>
          <w:i/>
          <w:iCs/>
          <w:rtl/>
        </w:rPr>
        <w:t>نرخ</w:t>
      </w:r>
      <w:r w:rsidRPr="00383AB5">
        <w:rPr>
          <w:i/>
          <w:iCs/>
          <w:rtl/>
        </w:rPr>
        <w:t xml:space="preserve"> اوراق + </w:t>
      </w:r>
      <w:r w:rsidRPr="00383AB5">
        <w:rPr>
          <w:rFonts w:hint="eastAsia"/>
          <w:color w:val="000000"/>
          <w:rtl/>
        </w:rPr>
        <w:t>نرخ</w:t>
      </w:r>
      <w:r w:rsidRPr="00383AB5">
        <w:rPr>
          <w:color w:val="000000"/>
          <w:rtl/>
        </w:rPr>
        <w:t xml:space="preserve"> وجه التزام تأخ</w:t>
      </w:r>
      <w:r w:rsidRPr="00383AB5">
        <w:rPr>
          <w:rFonts w:hint="cs"/>
          <w:color w:val="000000"/>
          <w:rtl/>
        </w:rPr>
        <w:t>ی</w:t>
      </w:r>
      <w:r w:rsidRPr="00383AB5">
        <w:rPr>
          <w:rFonts w:hint="eastAsia"/>
          <w:color w:val="000000"/>
          <w:rtl/>
        </w:rPr>
        <w:t>ر</w:t>
      </w:r>
      <w:r w:rsidRPr="00383AB5">
        <w:rPr>
          <w:color w:val="000000"/>
          <w:rtl/>
        </w:rPr>
        <w:t xml:space="preserve"> تأد</w:t>
      </w:r>
      <w:r w:rsidRPr="00383AB5">
        <w:rPr>
          <w:rFonts w:hint="cs"/>
          <w:color w:val="000000"/>
          <w:rtl/>
        </w:rPr>
        <w:t>ی</w:t>
      </w:r>
      <w:r w:rsidRPr="00383AB5">
        <w:rPr>
          <w:rFonts w:hint="eastAsia"/>
          <w:color w:val="000000"/>
          <w:rtl/>
        </w:rPr>
        <w:t>ه</w:t>
      </w:r>
      <w:r w:rsidRPr="00383AB5">
        <w:rPr>
          <w:color w:val="000000"/>
          <w:rtl/>
        </w:rPr>
        <w:t xml:space="preserve"> بان</w:t>
      </w:r>
      <w:r w:rsidRPr="00383AB5">
        <w:rPr>
          <w:rFonts w:hint="cs"/>
          <w:color w:val="000000"/>
          <w:rtl/>
        </w:rPr>
        <w:t>ی</w:t>
      </w:r>
      <w:r w:rsidRPr="00383AB5">
        <w:rPr>
          <w:color w:val="000000"/>
          <w:rtl/>
        </w:rPr>
        <w:t xml:space="preserve"> به ضامن (بدون احتساب نرخ اوراق)+ 6 درصد </w:t>
      </w:r>
      <w:r w:rsidRPr="00383AB5">
        <w:rPr>
          <w:rFonts w:cs="Calibri"/>
          <w:color w:val="000000"/>
          <w:rtl/>
        </w:rPr>
        <w:t xml:space="preserve">" </w:t>
      </w:r>
      <w:r w:rsidRPr="00383AB5">
        <w:rPr>
          <w:rFonts w:hint="eastAsia"/>
          <w:color w:val="000000"/>
          <w:rtl/>
        </w:rPr>
        <w:t>م</w:t>
      </w:r>
      <w:r w:rsidRPr="00383AB5">
        <w:rPr>
          <w:rFonts w:hint="cs"/>
          <w:color w:val="000000"/>
          <w:rtl/>
        </w:rPr>
        <w:t>ی‌</w:t>
      </w:r>
      <w:r w:rsidRPr="00383AB5">
        <w:rPr>
          <w:rFonts w:hint="eastAsia"/>
          <w:i/>
          <w:iCs/>
          <w:rtl/>
        </w:rPr>
        <w:t>باشد</w:t>
      </w:r>
      <w:r w:rsidRPr="00383AB5">
        <w:rPr>
          <w:i/>
          <w:iCs/>
          <w:rtl/>
        </w:rPr>
        <w:t>.</w:t>
      </w:r>
      <w:r w:rsidRPr="00750616">
        <w:rPr>
          <w:rFonts w:ascii="IranNastaliq" w:hAnsi="IranNastaliq" w:hint="cs"/>
          <w:color w:val="548DD4"/>
          <w:sz w:val="28"/>
          <w:rtl/>
        </w:rPr>
        <w:t xml:space="preserve"> </w:t>
      </w:r>
    </w:p>
    <w:p w:rsidR="00C35E8C" w:rsidRDefault="00C35E8C" w:rsidP="00C35E8C">
      <w:pPr>
        <w:ind w:left="720" w:hanging="180"/>
        <w:contextualSpacing/>
        <w:rPr>
          <w:i/>
          <w:iCs/>
          <w:rtl/>
        </w:rPr>
      </w:pPr>
    </w:p>
    <w:p w:rsidR="00C35E8C" w:rsidRPr="00750616" w:rsidRDefault="00C35E8C" w:rsidP="00C35E8C">
      <w:pPr>
        <w:rPr>
          <w:b/>
          <w:bCs/>
          <w:sz w:val="28"/>
          <w:szCs w:val="28"/>
          <w:rtl/>
        </w:rPr>
      </w:pPr>
      <w:r w:rsidRPr="00750616">
        <w:rPr>
          <w:rFonts w:hint="cs"/>
          <w:b/>
          <w:bCs/>
          <w:sz w:val="28"/>
          <w:szCs w:val="28"/>
          <w:rtl/>
        </w:rPr>
        <w:t>سرمایۀ ضامن</w:t>
      </w:r>
    </w:p>
    <w:p w:rsidR="00C35E8C" w:rsidRDefault="00C35E8C" w:rsidP="00C35E8C">
      <w:pPr>
        <w:tabs>
          <w:tab w:val="right" w:pos="99"/>
        </w:tabs>
        <w:jc w:val="lowKashida"/>
        <w:rPr>
          <w:color w:val="000000"/>
          <w:sz w:val="28"/>
          <w:szCs w:val="28"/>
          <w:rtl/>
        </w:rPr>
      </w:pPr>
      <w:r w:rsidRPr="00750616">
        <w:rPr>
          <w:rFonts w:hint="cs"/>
          <w:color w:val="000000"/>
          <w:sz w:val="28"/>
          <w:szCs w:val="28"/>
          <w:rtl/>
        </w:rPr>
        <w:t>آخرین سرمایۀ ثبت</w:t>
      </w:r>
      <w:r w:rsidRPr="00750616">
        <w:rPr>
          <w:rFonts w:hint="eastAsia"/>
          <w:color w:val="000000"/>
          <w:sz w:val="28"/>
          <w:szCs w:val="28"/>
          <w:rtl/>
        </w:rPr>
        <w:t>‌</w:t>
      </w:r>
      <w:r w:rsidRPr="00750616">
        <w:rPr>
          <w:rFonts w:hint="cs"/>
          <w:color w:val="000000"/>
          <w:sz w:val="28"/>
          <w:szCs w:val="28"/>
          <w:rtl/>
        </w:rPr>
        <w:t>شدۀ ضامن مبلغ [</w:t>
      </w:r>
      <w:r w:rsidRPr="00750616">
        <w:rPr>
          <w:rFonts w:hint="cs"/>
          <w:color w:val="000000"/>
          <w:sz w:val="28"/>
          <w:szCs w:val="28"/>
          <w:u w:val="single"/>
          <w:rtl/>
        </w:rPr>
        <w:t>مبلغ</w:t>
      </w:r>
      <w:r w:rsidRPr="00750616">
        <w:rPr>
          <w:rFonts w:hint="cs"/>
          <w:color w:val="000000"/>
          <w:sz w:val="28"/>
          <w:szCs w:val="28"/>
          <w:rtl/>
        </w:rPr>
        <w:t>] ریال می</w:t>
      </w:r>
      <w:r w:rsidRPr="00750616">
        <w:rPr>
          <w:rFonts w:hint="eastAsia"/>
          <w:color w:val="000000"/>
          <w:sz w:val="28"/>
          <w:szCs w:val="28"/>
          <w:rtl/>
        </w:rPr>
        <w:t>‌</w:t>
      </w:r>
      <w:r w:rsidRPr="00750616">
        <w:rPr>
          <w:rFonts w:hint="cs"/>
          <w:color w:val="000000"/>
          <w:sz w:val="28"/>
          <w:szCs w:val="28"/>
          <w:rtl/>
        </w:rPr>
        <w:t xml:space="preserve">باشد که در تاریخ </w:t>
      </w:r>
      <w:r w:rsidRPr="00750616">
        <w:rPr>
          <w:rFonts w:hint="cs"/>
          <w:sz w:val="28"/>
          <w:szCs w:val="28"/>
          <w:rtl/>
        </w:rPr>
        <w:t>[</w:t>
      </w:r>
      <w:r w:rsidRPr="00750616">
        <w:rPr>
          <w:rFonts w:hint="cs"/>
          <w:sz w:val="28"/>
          <w:szCs w:val="28"/>
          <w:u w:val="single"/>
          <w:rtl/>
        </w:rPr>
        <w:t>تاریخ ثبت افزایش سرمایه</w:t>
      </w:r>
      <w:r w:rsidRPr="00750616">
        <w:rPr>
          <w:rFonts w:hint="cs"/>
          <w:sz w:val="28"/>
          <w:szCs w:val="28"/>
          <w:rtl/>
        </w:rPr>
        <w:t>] به ثبت رسیده است.</w:t>
      </w:r>
      <w:r w:rsidRPr="00750616">
        <w:rPr>
          <w:rFonts w:hint="cs"/>
          <w:color w:val="000000"/>
          <w:sz w:val="28"/>
          <w:szCs w:val="28"/>
          <w:rtl/>
        </w:rPr>
        <w:t xml:space="preserve"> تغییرات سرمایۀ شرکت طی سه سال اخیر به شرح زیر بوده است.</w:t>
      </w:r>
    </w:p>
    <w:p w:rsidR="00C35E8C" w:rsidRPr="00750616" w:rsidRDefault="00C35E8C" w:rsidP="00C35E8C">
      <w:pPr>
        <w:spacing w:after="120"/>
        <w:ind w:left="202" w:firstLine="327"/>
        <w:jc w:val="right"/>
        <w:rPr>
          <w:i/>
          <w:iCs/>
          <w:color w:val="000000"/>
          <w:rtl/>
        </w:rPr>
      </w:pPr>
      <w:r w:rsidRPr="00750616">
        <w:rPr>
          <w:rFonts w:hint="cs"/>
          <w:color w:val="000000"/>
          <w:sz w:val="28"/>
          <w:szCs w:val="28"/>
          <w:rtl/>
        </w:rPr>
        <w:t xml:space="preserve">  </w:t>
      </w:r>
      <w:r w:rsidRPr="00750616">
        <w:rPr>
          <w:rFonts w:hint="cs"/>
          <w:i/>
          <w:iCs/>
          <w:color w:val="000000"/>
          <w:rtl/>
        </w:rPr>
        <w:t>مبالغ بر حسب میلیون ریال</w:t>
      </w:r>
    </w:p>
    <w:tbl>
      <w:tblPr>
        <w:bidiVisual/>
        <w:tblW w:w="95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99"/>
        <w:gridCol w:w="1288"/>
        <w:gridCol w:w="1256"/>
        <w:gridCol w:w="1292"/>
        <w:gridCol w:w="1375"/>
        <w:gridCol w:w="1940"/>
      </w:tblGrid>
      <w:tr w:rsidR="00C35E8C" w:rsidTr="008649C7">
        <w:trPr>
          <w:jc w:val="center"/>
        </w:trPr>
        <w:tc>
          <w:tcPr>
            <w:tcW w:w="2399" w:type="dxa"/>
            <w:shd w:val="clear" w:color="auto" w:fill="D9D9D9"/>
            <w:vAlign w:val="center"/>
          </w:tcPr>
          <w:p w:rsidR="00C35E8C" w:rsidRPr="00750616" w:rsidRDefault="00C35E8C" w:rsidP="008649C7">
            <w:pPr>
              <w:jc w:val="center"/>
              <w:rPr>
                <w:b/>
                <w:bCs/>
                <w:color w:val="000000"/>
                <w:rtl/>
              </w:rPr>
            </w:pPr>
            <w:r w:rsidRPr="00750616">
              <w:rPr>
                <w:rFonts w:hint="cs"/>
                <w:b/>
                <w:bCs/>
                <w:color w:val="000000"/>
                <w:rtl/>
              </w:rPr>
              <w:t>تاریخ ثبت افزایش سرمایه</w:t>
            </w:r>
          </w:p>
        </w:tc>
        <w:tc>
          <w:tcPr>
            <w:tcW w:w="1288" w:type="dxa"/>
            <w:shd w:val="clear" w:color="auto" w:fill="D9D9D9"/>
            <w:vAlign w:val="center"/>
          </w:tcPr>
          <w:p w:rsidR="00C35E8C" w:rsidRPr="00750616" w:rsidRDefault="00C35E8C" w:rsidP="008649C7">
            <w:pPr>
              <w:jc w:val="center"/>
              <w:rPr>
                <w:b/>
                <w:bCs/>
                <w:color w:val="000000"/>
                <w:rtl/>
              </w:rPr>
            </w:pPr>
            <w:r w:rsidRPr="00750616">
              <w:rPr>
                <w:rFonts w:hint="cs"/>
                <w:b/>
                <w:bCs/>
                <w:color w:val="000000"/>
                <w:rtl/>
              </w:rPr>
              <w:t>سرمایة قبلی</w:t>
            </w:r>
          </w:p>
        </w:tc>
        <w:tc>
          <w:tcPr>
            <w:tcW w:w="1256" w:type="dxa"/>
            <w:shd w:val="clear" w:color="auto" w:fill="D9D9D9"/>
            <w:vAlign w:val="center"/>
          </w:tcPr>
          <w:p w:rsidR="00C35E8C" w:rsidRPr="00750616" w:rsidRDefault="00C35E8C" w:rsidP="008649C7">
            <w:pPr>
              <w:jc w:val="center"/>
              <w:rPr>
                <w:b/>
                <w:bCs/>
                <w:color w:val="000000"/>
                <w:rtl/>
              </w:rPr>
            </w:pPr>
            <w:r w:rsidRPr="00750616">
              <w:rPr>
                <w:rFonts w:hint="cs"/>
                <w:b/>
                <w:bCs/>
                <w:color w:val="000000"/>
                <w:rtl/>
              </w:rPr>
              <w:t>مبلغ افزایش</w:t>
            </w:r>
          </w:p>
        </w:tc>
        <w:tc>
          <w:tcPr>
            <w:tcW w:w="1292" w:type="dxa"/>
            <w:shd w:val="clear" w:color="auto" w:fill="D9D9D9"/>
            <w:vAlign w:val="center"/>
          </w:tcPr>
          <w:p w:rsidR="00C35E8C" w:rsidRPr="00750616" w:rsidRDefault="00C35E8C" w:rsidP="008649C7">
            <w:pPr>
              <w:jc w:val="center"/>
              <w:rPr>
                <w:b/>
                <w:bCs/>
                <w:color w:val="000000"/>
                <w:rtl/>
              </w:rPr>
            </w:pPr>
            <w:r w:rsidRPr="00750616">
              <w:rPr>
                <w:rFonts w:hint="cs"/>
                <w:b/>
                <w:bCs/>
                <w:color w:val="000000"/>
                <w:rtl/>
              </w:rPr>
              <w:t>سرمایة جدید</w:t>
            </w:r>
          </w:p>
        </w:tc>
        <w:tc>
          <w:tcPr>
            <w:tcW w:w="1375" w:type="dxa"/>
            <w:shd w:val="clear" w:color="auto" w:fill="D9D9D9"/>
            <w:vAlign w:val="center"/>
          </w:tcPr>
          <w:p w:rsidR="00C35E8C" w:rsidRPr="00750616" w:rsidRDefault="00C35E8C" w:rsidP="008649C7">
            <w:pPr>
              <w:jc w:val="center"/>
              <w:rPr>
                <w:b/>
                <w:bCs/>
                <w:color w:val="000000"/>
                <w:rtl/>
              </w:rPr>
            </w:pPr>
            <w:r w:rsidRPr="00750616">
              <w:rPr>
                <w:rFonts w:hint="cs"/>
                <w:b/>
                <w:bCs/>
                <w:color w:val="000000"/>
                <w:rtl/>
              </w:rPr>
              <w:t>درصد افزایش</w:t>
            </w:r>
          </w:p>
        </w:tc>
        <w:tc>
          <w:tcPr>
            <w:tcW w:w="1940" w:type="dxa"/>
            <w:shd w:val="clear" w:color="auto" w:fill="D9D9D9"/>
            <w:vAlign w:val="center"/>
          </w:tcPr>
          <w:p w:rsidR="00C35E8C" w:rsidRPr="00750616" w:rsidRDefault="00C35E8C" w:rsidP="008649C7">
            <w:pPr>
              <w:jc w:val="center"/>
              <w:rPr>
                <w:b/>
                <w:bCs/>
                <w:color w:val="000000"/>
                <w:rtl/>
              </w:rPr>
            </w:pPr>
            <w:r w:rsidRPr="00750616">
              <w:rPr>
                <w:rFonts w:hint="cs"/>
                <w:b/>
                <w:bCs/>
                <w:color w:val="000000"/>
                <w:rtl/>
              </w:rPr>
              <w:t>محل افزایش سرمایه</w:t>
            </w:r>
          </w:p>
        </w:tc>
      </w:tr>
      <w:tr w:rsidR="00C35E8C" w:rsidTr="008649C7">
        <w:trPr>
          <w:trHeight w:val="332"/>
          <w:jc w:val="center"/>
        </w:trPr>
        <w:tc>
          <w:tcPr>
            <w:tcW w:w="2399" w:type="dxa"/>
            <w:vAlign w:val="center"/>
          </w:tcPr>
          <w:p w:rsidR="00C35E8C" w:rsidRPr="00750616" w:rsidRDefault="00C35E8C" w:rsidP="008649C7">
            <w:pPr>
              <w:ind w:left="202"/>
              <w:jc w:val="center"/>
              <w:rPr>
                <w:color w:val="000000"/>
                <w:rtl/>
              </w:rPr>
            </w:pPr>
          </w:p>
        </w:tc>
        <w:tc>
          <w:tcPr>
            <w:tcW w:w="1288" w:type="dxa"/>
            <w:vAlign w:val="center"/>
          </w:tcPr>
          <w:p w:rsidR="00C35E8C" w:rsidRPr="00750616" w:rsidRDefault="00C35E8C" w:rsidP="008649C7">
            <w:pPr>
              <w:ind w:left="202"/>
              <w:jc w:val="center"/>
              <w:rPr>
                <w:color w:val="000000"/>
                <w:rtl/>
              </w:rPr>
            </w:pPr>
          </w:p>
        </w:tc>
        <w:tc>
          <w:tcPr>
            <w:tcW w:w="1256" w:type="dxa"/>
            <w:vAlign w:val="center"/>
          </w:tcPr>
          <w:p w:rsidR="00C35E8C" w:rsidRPr="00750616" w:rsidRDefault="00C35E8C" w:rsidP="008649C7">
            <w:pPr>
              <w:ind w:left="202"/>
              <w:jc w:val="center"/>
              <w:rPr>
                <w:color w:val="000000"/>
                <w:rtl/>
              </w:rPr>
            </w:pPr>
          </w:p>
        </w:tc>
        <w:tc>
          <w:tcPr>
            <w:tcW w:w="1292" w:type="dxa"/>
            <w:vAlign w:val="center"/>
          </w:tcPr>
          <w:p w:rsidR="00C35E8C" w:rsidRPr="00750616" w:rsidRDefault="00C35E8C" w:rsidP="008649C7">
            <w:pPr>
              <w:ind w:left="202"/>
              <w:jc w:val="center"/>
              <w:rPr>
                <w:color w:val="000000"/>
                <w:rtl/>
              </w:rPr>
            </w:pPr>
          </w:p>
        </w:tc>
        <w:tc>
          <w:tcPr>
            <w:tcW w:w="1375" w:type="dxa"/>
            <w:vAlign w:val="center"/>
          </w:tcPr>
          <w:p w:rsidR="00C35E8C" w:rsidRPr="00750616" w:rsidRDefault="00C35E8C" w:rsidP="008649C7">
            <w:pPr>
              <w:ind w:left="202"/>
              <w:jc w:val="center"/>
              <w:rPr>
                <w:color w:val="000000"/>
                <w:rtl/>
              </w:rPr>
            </w:pPr>
          </w:p>
        </w:tc>
        <w:tc>
          <w:tcPr>
            <w:tcW w:w="1940" w:type="dxa"/>
          </w:tcPr>
          <w:p w:rsidR="00C35E8C" w:rsidRPr="00750616" w:rsidRDefault="00C35E8C" w:rsidP="008649C7">
            <w:pPr>
              <w:ind w:left="202"/>
              <w:jc w:val="center"/>
              <w:rPr>
                <w:color w:val="000000"/>
                <w:rtl/>
              </w:rPr>
            </w:pPr>
          </w:p>
        </w:tc>
      </w:tr>
    </w:tbl>
    <w:p w:rsidR="00C35E8C" w:rsidRPr="00750616" w:rsidRDefault="00C35E8C" w:rsidP="00C35E8C">
      <w:pPr>
        <w:spacing w:line="360" w:lineRule="auto"/>
        <w:rPr>
          <w:b/>
          <w:bCs/>
          <w:sz w:val="28"/>
          <w:szCs w:val="28"/>
          <w:rtl/>
        </w:rPr>
      </w:pPr>
    </w:p>
    <w:p w:rsidR="00C35E8C" w:rsidRPr="00750616" w:rsidRDefault="00C35E8C" w:rsidP="00C35E8C">
      <w:pPr>
        <w:rPr>
          <w:b/>
          <w:bCs/>
          <w:sz w:val="28"/>
          <w:szCs w:val="28"/>
          <w:rtl/>
        </w:rPr>
      </w:pPr>
      <w:r w:rsidRPr="00750616">
        <w:rPr>
          <w:rFonts w:hint="cs"/>
          <w:b/>
          <w:bCs/>
          <w:sz w:val="28"/>
          <w:szCs w:val="28"/>
          <w:rtl/>
        </w:rPr>
        <w:t>وضعیت مالی ضامن</w:t>
      </w:r>
    </w:p>
    <w:p w:rsidR="00C35E8C" w:rsidRPr="00383AB5" w:rsidRDefault="00C35E8C" w:rsidP="00C35E8C">
      <w:pPr>
        <w:jc w:val="lowKashida"/>
        <w:rPr>
          <w:sz w:val="28"/>
          <w:szCs w:val="28"/>
          <w:rtl/>
        </w:rPr>
      </w:pPr>
      <w:r w:rsidRPr="00383AB5">
        <w:rPr>
          <w:rFonts w:hint="eastAsia"/>
          <w:sz w:val="28"/>
          <w:szCs w:val="28"/>
          <w:rtl/>
        </w:rPr>
        <w:t>صورت</w:t>
      </w:r>
      <w:r w:rsidRPr="00383AB5">
        <w:rPr>
          <w:rFonts w:hint="eastAsia"/>
          <w:sz w:val="28"/>
          <w:szCs w:val="28"/>
        </w:rPr>
        <w:t>‌</w:t>
      </w:r>
      <w:r w:rsidRPr="00383AB5">
        <w:rPr>
          <w:rFonts w:hint="eastAsia"/>
          <w:sz w:val="28"/>
          <w:szCs w:val="28"/>
          <w:rtl/>
        </w:rPr>
        <w:t>ها</w:t>
      </w:r>
      <w:r w:rsidRPr="00383AB5">
        <w:rPr>
          <w:rFonts w:hint="cs"/>
          <w:sz w:val="28"/>
          <w:szCs w:val="28"/>
          <w:rtl/>
        </w:rPr>
        <w:t>ی</w:t>
      </w:r>
      <w:r w:rsidRPr="00383AB5">
        <w:rPr>
          <w:sz w:val="28"/>
          <w:szCs w:val="28"/>
          <w:rtl/>
        </w:rPr>
        <w:t xml:space="preserve"> </w:t>
      </w:r>
      <w:r w:rsidRPr="00383AB5">
        <w:rPr>
          <w:rFonts w:hint="eastAsia"/>
          <w:sz w:val="28"/>
          <w:szCs w:val="28"/>
          <w:rtl/>
        </w:rPr>
        <w:t>مال</w:t>
      </w:r>
      <w:r w:rsidRPr="00383AB5">
        <w:rPr>
          <w:rFonts w:hint="cs"/>
          <w:sz w:val="28"/>
          <w:szCs w:val="28"/>
          <w:rtl/>
        </w:rPr>
        <w:t>ی</w:t>
      </w:r>
      <w:r w:rsidRPr="00383AB5">
        <w:rPr>
          <w:sz w:val="28"/>
          <w:szCs w:val="28"/>
          <w:rtl/>
        </w:rPr>
        <w:t xml:space="preserve"> </w:t>
      </w:r>
      <w:r w:rsidRPr="00383AB5">
        <w:rPr>
          <w:rFonts w:hint="eastAsia"/>
          <w:sz w:val="28"/>
          <w:szCs w:val="28"/>
          <w:rtl/>
        </w:rPr>
        <w:t>حسابرس</w:t>
      </w:r>
      <w:r w:rsidRPr="00383AB5">
        <w:rPr>
          <w:rFonts w:hint="cs"/>
          <w:sz w:val="28"/>
          <w:szCs w:val="28"/>
          <w:rtl/>
        </w:rPr>
        <w:t>ی</w:t>
      </w:r>
      <w:r w:rsidRPr="00383AB5">
        <w:rPr>
          <w:rFonts w:hint="eastAsia"/>
          <w:sz w:val="28"/>
          <w:szCs w:val="28"/>
        </w:rPr>
        <w:t>‌</w:t>
      </w:r>
      <w:r w:rsidRPr="00383AB5">
        <w:rPr>
          <w:rFonts w:hint="eastAsia"/>
          <w:sz w:val="28"/>
          <w:szCs w:val="28"/>
          <w:rtl/>
        </w:rPr>
        <w:t>شد</w:t>
      </w:r>
      <w:r w:rsidRPr="00383AB5">
        <w:rPr>
          <w:rFonts w:hint="cs"/>
          <w:sz w:val="28"/>
          <w:szCs w:val="28"/>
          <w:rtl/>
        </w:rPr>
        <w:t>ۀ</w:t>
      </w:r>
      <w:r w:rsidRPr="00383AB5">
        <w:rPr>
          <w:sz w:val="28"/>
          <w:szCs w:val="28"/>
          <w:rtl/>
        </w:rPr>
        <w:t xml:space="preserve"> </w:t>
      </w:r>
      <w:r w:rsidRPr="00383AB5">
        <w:rPr>
          <w:rFonts w:hint="eastAsia"/>
          <w:sz w:val="28"/>
          <w:szCs w:val="28"/>
          <w:rtl/>
        </w:rPr>
        <w:t>سه</w:t>
      </w:r>
      <w:r w:rsidRPr="00383AB5">
        <w:rPr>
          <w:sz w:val="28"/>
          <w:szCs w:val="28"/>
          <w:rtl/>
        </w:rPr>
        <w:t xml:space="preserve"> </w:t>
      </w:r>
      <w:r w:rsidRPr="00383AB5">
        <w:rPr>
          <w:rFonts w:hint="eastAsia"/>
          <w:sz w:val="28"/>
          <w:szCs w:val="28"/>
          <w:rtl/>
        </w:rPr>
        <w:t>سال</w:t>
      </w:r>
      <w:r w:rsidRPr="00383AB5">
        <w:rPr>
          <w:sz w:val="28"/>
          <w:szCs w:val="28"/>
          <w:rtl/>
        </w:rPr>
        <w:t xml:space="preserve"> </w:t>
      </w:r>
      <w:r w:rsidRPr="00383AB5">
        <w:rPr>
          <w:rFonts w:hint="eastAsia"/>
          <w:sz w:val="28"/>
          <w:szCs w:val="28"/>
          <w:rtl/>
        </w:rPr>
        <w:t>مال</w:t>
      </w:r>
      <w:r w:rsidRPr="00383AB5">
        <w:rPr>
          <w:rFonts w:hint="cs"/>
          <w:sz w:val="28"/>
          <w:szCs w:val="28"/>
          <w:rtl/>
        </w:rPr>
        <w:t>ی</w:t>
      </w:r>
      <w:r w:rsidRPr="00383AB5">
        <w:rPr>
          <w:sz w:val="28"/>
          <w:szCs w:val="28"/>
          <w:rtl/>
        </w:rPr>
        <w:t xml:space="preserve"> </w:t>
      </w:r>
      <w:r w:rsidRPr="00383AB5">
        <w:rPr>
          <w:rFonts w:hint="eastAsia"/>
          <w:sz w:val="28"/>
          <w:szCs w:val="28"/>
          <w:rtl/>
        </w:rPr>
        <w:t>اخ</w:t>
      </w:r>
      <w:r w:rsidRPr="00383AB5">
        <w:rPr>
          <w:rFonts w:hint="cs"/>
          <w:sz w:val="28"/>
          <w:szCs w:val="28"/>
          <w:rtl/>
        </w:rPr>
        <w:t>ی</w:t>
      </w:r>
      <w:r w:rsidRPr="00383AB5">
        <w:rPr>
          <w:rFonts w:hint="eastAsia"/>
          <w:sz w:val="28"/>
          <w:szCs w:val="28"/>
          <w:rtl/>
        </w:rPr>
        <w:t>ر</w:t>
      </w:r>
      <w:r w:rsidRPr="00383AB5">
        <w:rPr>
          <w:sz w:val="28"/>
          <w:szCs w:val="28"/>
          <w:rtl/>
        </w:rPr>
        <w:t xml:space="preserve"> </w:t>
      </w:r>
      <w:r w:rsidRPr="00383AB5">
        <w:rPr>
          <w:rFonts w:hint="eastAsia"/>
          <w:sz w:val="28"/>
          <w:szCs w:val="28"/>
          <w:rtl/>
        </w:rPr>
        <w:t>ضامن،</w:t>
      </w:r>
      <w:r w:rsidRPr="00383AB5">
        <w:rPr>
          <w:sz w:val="28"/>
          <w:szCs w:val="28"/>
          <w:rtl/>
        </w:rPr>
        <w:t xml:space="preserve"> </w:t>
      </w:r>
      <w:r w:rsidRPr="00383AB5">
        <w:rPr>
          <w:rFonts w:hint="eastAsia"/>
          <w:sz w:val="28"/>
          <w:szCs w:val="28"/>
          <w:rtl/>
        </w:rPr>
        <w:t>به</w:t>
      </w:r>
      <w:r w:rsidRPr="00383AB5">
        <w:rPr>
          <w:sz w:val="28"/>
          <w:szCs w:val="28"/>
          <w:rtl/>
        </w:rPr>
        <w:t xml:space="preserve"> </w:t>
      </w:r>
      <w:r w:rsidRPr="00383AB5">
        <w:rPr>
          <w:rFonts w:hint="eastAsia"/>
          <w:sz w:val="28"/>
          <w:szCs w:val="28"/>
          <w:rtl/>
        </w:rPr>
        <w:t>شرح</w:t>
      </w:r>
      <w:r w:rsidRPr="00383AB5">
        <w:rPr>
          <w:sz w:val="28"/>
          <w:szCs w:val="28"/>
          <w:rtl/>
        </w:rPr>
        <w:t xml:space="preserve"> </w:t>
      </w:r>
      <w:r w:rsidRPr="00383AB5">
        <w:rPr>
          <w:rFonts w:hint="eastAsia"/>
          <w:sz w:val="28"/>
          <w:szCs w:val="28"/>
          <w:rtl/>
        </w:rPr>
        <w:t>ز</w:t>
      </w:r>
      <w:r w:rsidRPr="00383AB5">
        <w:rPr>
          <w:rFonts w:hint="cs"/>
          <w:sz w:val="28"/>
          <w:szCs w:val="28"/>
          <w:rtl/>
        </w:rPr>
        <w:t>ی</w:t>
      </w:r>
      <w:r w:rsidRPr="00383AB5">
        <w:rPr>
          <w:rFonts w:hint="eastAsia"/>
          <w:sz w:val="28"/>
          <w:szCs w:val="28"/>
          <w:rtl/>
        </w:rPr>
        <w:t>ر</w:t>
      </w:r>
      <w:r w:rsidRPr="00383AB5">
        <w:rPr>
          <w:sz w:val="28"/>
          <w:szCs w:val="28"/>
          <w:rtl/>
        </w:rPr>
        <w:t xml:space="preserve"> </w:t>
      </w:r>
      <w:r w:rsidRPr="00383AB5">
        <w:rPr>
          <w:rFonts w:hint="eastAsia"/>
          <w:sz w:val="28"/>
          <w:szCs w:val="28"/>
          <w:rtl/>
        </w:rPr>
        <w:t>م</w:t>
      </w:r>
      <w:r w:rsidRPr="00383AB5">
        <w:rPr>
          <w:rFonts w:hint="cs"/>
          <w:sz w:val="28"/>
          <w:szCs w:val="28"/>
          <w:rtl/>
        </w:rPr>
        <w:t>ی</w:t>
      </w:r>
      <w:r w:rsidRPr="00383AB5">
        <w:rPr>
          <w:sz w:val="28"/>
          <w:szCs w:val="28"/>
          <w:rtl/>
        </w:rPr>
        <w:softHyphen/>
      </w:r>
      <w:r w:rsidRPr="00383AB5">
        <w:rPr>
          <w:rFonts w:hint="eastAsia"/>
          <w:sz w:val="28"/>
          <w:szCs w:val="28"/>
          <w:rtl/>
        </w:rPr>
        <w:t>باشد</w:t>
      </w:r>
      <w:r w:rsidRPr="00383AB5">
        <w:rPr>
          <w:sz w:val="28"/>
          <w:szCs w:val="28"/>
          <w:rtl/>
        </w:rPr>
        <w:t>.</w:t>
      </w:r>
    </w:p>
    <w:p w:rsidR="00C35E8C" w:rsidRPr="00750616" w:rsidRDefault="00C35E8C" w:rsidP="00C35E8C">
      <w:pPr>
        <w:jc w:val="lowKashida"/>
        <w:rPr>
          <w:i/>
          <w:iCs/>
          <w:rtl/>
        </w:rPr>
      </w:pPr>
      <w:r w:rsidRPr="00383AB5">
        <w:rPr>
          <w:rFonts w:hint="eastAsia"/>
          <w:i/>
          <w:iCs/>
          <w:rtl/>
        </w:rPr>
        <w:t>اطلاعات</w:t>
      </w:r>
      <w:r w:rsidRPr="00383AB5">
        <w:rPr>
          <w:i/>
          <w:iCs/>
          <w:rtl/>
        </w:rPr>
        <w:t xml:space="preserve"> </w:t>
      </w:r>
      <w:r w:rsidRPr="00383AB5">
        <w:rPr>
          <w:rFonts w:hint="eastAsia"/>
          <w:i/>
          <w:iCs/>
          <w:rtl/>
        </w:rPr>
        <w:t>مورد</w:t>
      </w:r>
      <w:r w:rsidRPr="00383AB5">
        <w:rPr>
          <w:i/>
          <w:iCs/>
          <w:rtl/>
        </w:rPr>
        <w:t xml:space="preserve"> </w:t>
      </w:r>
      <w:r w:rsidRPr="00383AB5">
        <w:rPr>
          <w:rFonts w:hint="eastAsia"/>
          <w:i/>
          <w:iCs/>
          <w:rtl/>
        </w:rPr>
        <w:t>درخواست</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بند</w:t>
      </w:r>
      <w:r w:rsidRPr="00383AB5">
        <w:rPr>
          <w:i/>
          <w:iCs/>
          <w:rtl/>
        </w:rPr>
        <w:t xml:space="preserve"> </w:t>
      </w:r>
      <w:r w:rsidRPr="00383AB5">
        <w:rPr>
          <w:rFonts w:hint="eastAsia"/>
          <w:i/>
          <w:iCs/>
          <w:rtl/>
        </w:rPr>
        <w:t>م</w:t>
      </w:r>
      <w:r w:rsidRPr="00383AB5">
        <w:rPr>
          <w:rFonts w:hint="cs"/>
          <w:i/>
          <w:iCs/>
          <w:rtl/>
        </w:rPr>
        <w:t>ی</w:t>
      </w:r>
      <w:r w:rsidRPr="00383AB5">
        <w:rPr>
          <w:rFonts w:hint="eastAsia"/>
          <w:i/>
          <w:iCs/>
        </w:rPr>
        <w:t>‌</w:t>
      </w:r>
      <w:r w:rsidRPr="00383AB5">
        <w:rPr>
          <w:rFonts w:hint="eastAsia"/>
          <w:i/>
          <w:iCs/>
          <w:rtl/>
        </w:rPr>
        <w:t>با</w:t>
      </w:r>
      <w:r w:rsidRPr="00383AB5">
        <w:rPr>
          <w:rFonts w:hint="cs"/>
          <w:i/>
          <w:iCs/>
          <w:rtl/>
        </w:rPr>
        <w:t>ی</w:t>
      </w:r>
      <w:r w:rsidRPr="00383AB5">
        <w:rPr>
          <w:rFonts w:hint="eastAsia"/>
          <w:i/>
          <w:iCs/>
          <w:rtl/>
        </w:rPr>
        <w:t>ست</w:t>
      </w:r>
      <w:r w:rsidRPr="00383AB5">
        <w:rPr>
          <w:i/>
          <w:iCs/>
          <w:rtl/>
        </w:rPr>
        <w:t xml:space="preserve"> در </w:t>
      </w:r>
      <w:r w:rsidRPr="008649C7">
        <w:rPr>
          <w:rFonts w:hint="eastAsia"/>
          <w:i/>
          <w:iCs/>
          <w:rtl/>
        </w:rPr>
        <w:t>ق</w:t>
      </w:r>
      <w:r w:rsidRPr="00383AB5">
        <w:rPr>
          <w:rFonts w:hint="eastAsia"/>
          <w:i/>
          <w:iCs/>
          <w:rtl/>
        </w:rPr>
        <w:t>الب</w:t>
      </w:r>
      <w:r w:rsidRPr="00383AB5">
        <w:rPr>
          <w:i/>
          <w:iCs/>
          <w:rtl/>
        </w:rPr>
        <w:t xml:space="preserve"> </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جدول</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صورت</w:t>
      </w:r>
      <w:r w:rsidRPr="00383AB5">
        <w:rPr>
          <w:i/>
          <w:iCs/>
          <w:rtl/>
        </w:rPr>
        <w:t xml:space="preserve"> </w:t>
      </w:r>
      <w:r w:rsidRPr="00383AB5">
        <w:rPr>
          <w:rFonts w:hint="eastAsia"/>
          <w:i/>
          <w:iCs/>
          <w:rtl/>
        </w:rPr>
        <w:t>مقا</w:t>
      </w:r>
      <w:r w:rsidRPr="00383AB5">
        <w:rPr>
          <w:rFonts w:hint="cs"/>
          <w:i/>
          <w:iCs/>
          <w:rtl/>
        </w:rPr>
        <w:t>ی</w:t>
      </w:r>
      <w:r w:rsidRPr="00383AB5">
        <w:rPr>
          <w:rFonts w:hint="eastAsia"/>
          <w:i/>
          <w:iCs/>
          <w:rtl/>
        </w:rPr>
        <w:t>سه‌ا</w:t>
      </w:r>
      <w:r w:rsidRPr="00383AB5">
        <w:rPr>
          <w:rFonts w:hint="cs"/>
          <w:i/>
          <w:iCs/>
          <w:rtl/>
        </w:rPr>
        <w:t>ی</w:t>
      </w:r>
      <w:r w:rsidRPr="00383AB5">
        <w:rPr>
          <w:i/>
          <w:iCs/>
          <w:rtl/>
        </w:rPr>
        <w:t xml:space="preserve"> </w:t>
      </w:r>
      <w:r w:rsidRPr="00383AB5">
        <w:rPr>
          <w:rFonts w:hint="eastAsia"/>
          <w:i/>
          <w:iCs/>
          <w:rtl/>
        </w:rPr>
        <w:t>سه</w:t>
      </w:r>
      <w:r w:rsidRPr="00383AB5">
        <w:rPr>
          <w:i/>
          <w:iCs/>
          <w:rtl/>
        </w:rPr>
        <w:t xml:space="preserve"> </w:t>
      </w:r>
      <w:r w:rsidRPr="00383AB5">
        <w:rPr>
          <w:rFonts w:hint="eastAsia"/>
          <w:i/>
          <w:iCs/>
          <w:rtl/>
        </w:rPr>
        <w:t>ساله</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گردد</w:t>
      </w:r>
      <w:r w:rsidRPr="00383AB5">
        <w:rPr>
          <w:i/>
          <w:iCs/>
          <w:rtl/>
        </w:rPr>
        <w:t>.</w:t>
      </w:r>
    </w:p>
    <w:p w:rsidR="00C35E8C" w:rsidRPr="00750616" w:rsidRDefault="00C35E8C" w:rsidP="00C35E8C">
      <w:pPr>
        <w:jc w:val="lowKashida"/>
        <w:rPr>
          <w:i/>
          <w:iCs/>
          <w:rtl/>
        </w:rPr>
      </w:pPr>
    </w:p>
    <w:p w:rsidR="00C35E8C" w:rsidRDefault="00C35E8C" w:rsidP="00C35E8C">
      <w:pPr>
        <w:jc w:val="center"/>
        <w:rPr>
          <w:b/>
          <w:bCs/>
          <w:sz w:val="32"/>
          <w:szCs w:val="32"/>
          <w:rtl/>
        </w:rPr>
      </w:pPr>
      <w:r w:rsidRPr="00447D3A">
        <w:rPr>
          <w:b/>
          <w:bCs/>
          <w:sz w:val="32"/>
          <w:szCs w:val="32"/>
          <w:rtl/>
        </w:rPr>
        <w:t>ضمانتنام</w:t>
      </w:r>
      <w:r w:rsidRPr="00447D3A">
        <w:rPr>
          <w:rFonts w:hint="cs"/>
          <w:b/>
          <w:bCs/>
          <w:sz w:val="32"/>
          <w:szCs w:val="32"/>
          <w:rtl/>
        </w:rPr>
        <w:t>ۀ</w:t>
      </w:r>
      <w:r w:rsidRPr="00447D3A">
        <w:rPr>
          <w:b/>
          <w:bCs/>
          <w:sz w:val="32"/>
          <w:szCs w:val="32"/>
          <w:rtl/>
        </w:rPr>
        <w:t xml:space="preserve"> تعهد پرداخت</w:t>
      </w:r>
    </w:p>
    <w:p w:rsidR="00C35E8C" w:rsidRPr="00A4660C" w:rsidRDefault="00C35E8C" w:rsidP="00C35E8C">
      <w:pPr>
        <w:jc w:val="both"/>
        <w:rPr>
          <w:sz w:val="28"/>
          <w:szCs w:val="28"/>
          <w:rtl/>
        </w:rPr>
      </w:pPr>
      <w:r w:rsidRPr="00A4660C">
        <w:rPr>
          <w:rFonts w:hint="cs"/>
          <w:sz w:val="28"/>
          <w:szCs w:val="28"/>
          <w:rtl/>
        </w:rPr>
        <w:t xml:space="preserve">جهت </w:t>
      </w:r>
      <w:r>
        <w:rPr>
          <w:rFonts w:hint="cs"/>
          <w:sz w:val="28"/>
          <w:szCs w:val="28"/>
          <w:rtl/>
        </w:rPr>
        <w:t xml:space="preserve">تضمین ایفای تعهدات بانی در </w:t>
      </w:r>
      <w:r w:rsidRPr="00541DC2">
        <w:rPr>
          <w:sz w:val="28"/>
          <w:szCs w:val="28"/>
          <w:rtl/>
        </w:rPr>
        <w:t>اوراق مرابح</w:t>
      </w:r>
      <w:r w:rsidRPr="00541DC2">
        <w:rPr>
          <w:rFonts w:hint="cs"/>
          <w:sz w:val="28"/>
          <w:szCs w:val="28"/>
          <w:rtl/>
        </w:rPr>
        <w:t>ۀ</w:t>
      </w:r>
      <w:r w:rsidRPr="00541DC2">
        <w:rPr>
          <w:sz w:val="28"/>
          <w:szCs w:val="28"/>
          <w:rtl/>
        </w:rPr>
        <w:t xml:space="preserve"> کوچک و کوتاه‌مدت</w:t>
      </w:r>
      <w:r>
        <w:rPr>
          <w:rFonts w:hint="cs"/>
          <w:sz w:val="28"/>
          <w:szCs w:val="28"/>
          <w:rtl/>
        </w:rPr>
        <w:t xml:space="preserve">، شرکت </w:t>
      </w:r>
      <w:r w:rsidRPr="001A2E49">
        <w:rPr>
          <w:rFonts w:hint="cs"/>
          <w:rtl/>
        </w:rPr>
        <w:t>[</w:t>
      </w:r>
      <w:r>
        <w:rPr>
          <w:rFonts w:hint="cs"/>
          <w:sz w:val="28"/>
          <w:szCs w:val="28"/>
          <w:rtl/>
        </w:rPr>
        <w:t>نام بانی</w:t>
      </w:r>
      <w:r w:rsidRPr="001A2E49">
        <w:rPr>
          <w:rFonts w:hint="cs"/>
          <w:rtl/>
        </w:rPr>
        <w:t>]</w:t>
      </w:r>
      <w:r>
        <w:rPr>
          <w:rFonts w:hint="cs"/>
          <w:sz w:val="28"/>
          <w:szCs w:val="28"/>
          <w:rtl/>
        </w:rPr>
        <w:t xml:space="preserve"> مکلف به ارائۀ ضمانتنامۀ تعهد پرداخت بانکی/ صندوق‌ پژوهش و فناوری می‌باشد.</w:t>
      </w:r>
    </w:p>
    <w:p w:rsidR="00C35E8C" w:rsidRPr="0023268F" w:rsidRDefault="00C35E8C" w:rsidP="00C35E8C">
      <w:pPr>
        <w:numPr>
          <w:ilvl w:val="0"/>
          <w:numId w:val="24"/>
        </w:numPr>
        <w:spacing w:after="160" w:line="276" w:lineRule="auto"/>
        <w:contextualSpacing/>
        <w:jc w:val="both"/>
        <w:rPr>
          <w:rFonts w:ascii="IranNastaliq" w:eastAsia="Calibri" w:hAnsi="IranNastaliq"/>
        </w:rPr>
      </w:pPr>
      <w:r w:rsidRPr="00063A24">
        <w:rPr>
          <w:rFonts w:ascii="IranNastaliq" w:eastAsia="Calibri" w:hAnsi="IranNastaliq"/>
          <w:rtl/>
        </w:rPr>
        <w:t>بان</w:t>
      </w:r>
      <w:r w:rsidRPr="00063A24">
        <w:rPr>
          <w:rFonts w:ascii="IranNastaliq" w:eastAsia="Calibri" w:hAnsi="IranNastaliq" w:hint="cs"/>
          <w:rtl/>
        </w:rPr>
        <w:t>ی</w:t>
      </w:r>
      <w:r w:rsidRPr="00063A24">
        <w:rPr>
          <w:rFonts w:ascii="IranNastaliq" w:eastAsia="Calibri" w:hAnsi="IranNastaliq"/>
          <w:rtl/>
        </w:rPr>
        <w:t xml:space="preserve"> پرداخت مبالغ اقساط را حداکثر تا هفت روز قبل از سررس</w:t>
      </w:r>
      <w:r w:rsidRPr="00063A24">
        <w:rPr>
          <w:rFonts w:ascii="IranNastaliq" w:eastAsia="Calibri" w:hAnsi="IranNastaliq" w:hint="cs"/>
          <w:rtl/>
        </w:rPr>
        <w:t>ی</w:t>
      </w:r>
      <w:r w:rsidRPr="00063A24">
        <w:rPr>
          <w:rFonts w:ascii="IranNastaliq" w:eastAsia="Calibri" w:hAnsi="IranNastaliq" w:hint="eastAsia"/>
          <w:rtl/>
        </w:rPr>
        <w:t>دها</w:t>
      </w:r>
      <w:r w:rsidRPr="00063A24">
        <w:rPr>
          <w:rFonts w:ascii="IranNastaliq" w:eastAsia="Calibri" w:hAnsi="IranNastaliq" w:hint="cs"/>
          <w:rtl/>
        </w:rPr>
        <w:t>ی</w:t>
      </w:r>
      <w:r w:rsidRPr="00063A24">
        <w:rPr>
          <w:rFonts w:ascii="IranNastaliq" w:eastAsia="Calibri" w:hAnsi="IranNastaliq"/>
          <w:rtl/>
        </w:rPr>
        <w:t xml:space="preserve"> مقرر</w:t>
      </w:r>
      <w:r w:rsidRPr="00063A24">
        <w:rPr>
          <w:rFonts w:ascii="IranNastaliq" w:eastAsia="Calibri" w:hAnsi="IranNastaliq" w:hint="cs"/>
          <w:rtl/>
        </w:rPr>
        <w:t xml:space="preserve"> به حساب ناشر</w:t>
      </w:r>
      <w:r w:rsidRPr="00063A24">
        <w:rPr>
          <w:rFonts w:ascii="IranNastaliq" w:eastAsia="Calibri" w:hAnsi="IranNastaliq"/>
          <w:rtl/>
        </w:rPr>
        <w:t xml:space="preserve"> تعهد و تضم</w:t>
      </w:r>
      <w:r w:rsidRPr="00063A24">
        <w:rPr>
          <w:rFonts w:ascii="IranNastaliq" w:eastAsia="Calibri" w:hAnsi="IranNastaliq" w:hint="cs"/>
          <w:rtl/>
        </w:rPr>
        <w:t>ی</w:t>
      </w:r>
      <w:r w:rsidRPr="00063A24">
        <w:rPr>
          <w:rFonts w:ascii="IranNastaliq" w:eastAsia="Calibri" w:hAnsi="IranNastaliq" w:hint="eastAsia"/>
          <w:rtl/>
        </w:rPr>
        <w:t>ن</w:t>
      </w:r>
      <w:r w:rsidRPr="00063A24">
        <w:rPr>
          <w:rFonts w:ascii="IranNastaliq" w:eastAsia="Calibri" w:hAnsi="IranNastaliq"/>
          <w:rtl/>
        </w:rPr>
        <w:t xml:space="preserve"> م</w:t>
      </w:r>
      <w:r w:rsidRPr="00063A24">
        <w:rPr>
          <w:rFonts w:ascii="IranNastaliq" w:eastAsia="Calibri" w:hAnsi="IranNastaliq" w:hint="cs"/>
          <w:rtl/>
        </w:rPr>
        <w:t>ی‌</w:t>
      </w:r>
      <w:r w:rsidRPr="00063A24">
        <w:rPr>
          <w:rFonts w:ascii="IranNastaliq" w:eastAsia="Calibri" w:hAnsi="IranNastaliq" w:hint="eastAsia"/>
          <w:rtl/>
        </w:rPr>
        <w:t>نما</w:t>
      </w:r>
      <w:r w:rsidRPr="00063A24">
        <w:rPr>
          <w:rFonts w:ascii="IranNastaliq" w:eastAsia="Calibri" w:hAnsi="IranNastaliq" w:hint="cs"/>
          <w:rtl/>
        </w:rPr>
        <w:t>ی</w:t>
      </w:r>
      <w:r w:rsidRPr="00063A24">
        <w:rPr>
          <w:rFonts w:ascii="IranNastaliq" w:eastAsia="Calibri" w:hAnsi="IranNastaliq" w:hint="eastAsia"/>
          <w:rtl/>
        </w:rPr>
        <w:t>د</w:t>
      </w:r>
      <w:r w:rsidRPr="00063A24">
        <w:rPr>
          <w:rFonts w:ascii="IranNastaliq" w:eastAsia="Calibri" w:hAnsi="IranNastaliq"/>
          <w:rtl/>
        </w:rPr>
        <w:t>. تعهدات بان</w:t>
      </w:r>
      <w:r w:rsidRPr="00063A24">
        <w:rPr>
          <w:rFonts w:ascii="IranNastaliq" w:eastAsia="Calibri" w:hAnsi="IranNastaliq" w:hint="cs"/>
          <w:rtl/>
        </w:rPr>
        <w:t>ی</w:t>
      </w:r>
      <w:r w:rsidRPr="00063A24">
        <w:rPr>
          <w:rFonts w:ascii="IranNastaliq" w:eastAsia="Calibri" w:hAnsi="IranNastaliq"/>
          <w:rtl/>
        </w:rPr>
        <w:t xml:space="preserve"> در برابر ناشر از هر ح</w:t>
      </w:r>
      <w:r w:rsidRPr="000E4269">
        <w:rPr>
          <w:rFonts w:ascii="IranNastaliq" w:eastAsia="Calibri" w:hAnsi="IranNastaliq" w:hint="cs"/>
          <w:rtl/>
        </w:rPr>
        <w:t>ی</w:t>
      </w:r>
      <w:r w:rsidRPr="000E4269">
        <w:rPr>
          <w:rFonts w:ascii="IranNastaliq" w:eastAsia="Calibri" w:hAnsi="IranNastaliq" w:hint="eastAsia"/>
          <w:rtl/>
        </w:rPr>
        <w:t>ث</w:t>
      </w:r>
      <w:r w:rsidRPr="000E4269">
        <w:rPr>
          <w:rFonts w:ascii="IranNastaliq" w:eastAsia="Calibri" w:hAnsi="IranNastaliq"/>
          <w:rtl/>
        </w:rPr>
        <w:t xml:space="preserve"> بدون ق</w:t>
      </w:r>
      <w:r w:rsidRPr="000E4269">
        <w:rPr>
          <w:rFonts w:ascii="IranNastaliq" w:eastAsia="Calibri" w:hAnsi="IranNastaliq" w:hint="cs"/>
          <w:rtl/>
        </w:rPr>
        <w:t>ی</w:t>
      </w:r>
      <w:r w:rsidRPr="000E4269">
        <w:rPr>
          <w:rFonts w:ascii="IranNastaliq" w:eastAsia="Calibri" w:hAnsi="IranNastaliq" w:hint="eastAsia"/>
          <w:rtl/>
        </w:rPr>
        <w:t>د</w:t>
      </w:r>
      <w:r w:rsidRPr="000E4269">
        <w:rPr>
          <w:rFonts w:ascii="IranNastaliq" w:eastAsia="Calibri" w:hAnsi="IranNastaliq"/>
          <w:rtl/>
        </w:rPr>
        <w:t xml:space="preserve"> و شرط بوده و بان</w:t>
      </w:r>
      <w:r w:rsidRPr="000E4269">
        <w:rPr>
          <w:rFonts w:ascii="IranNastaliq" w:eastAsia="Calibri" w:hAnsi="IranNastaliq" w:hint="cs"/>
          <w:rtl/>
        </w:rPr>
        <w:t>ی</w:t>
      </w:r>
      <w:r w:rsidRPr="000E4269">
        <w:rPr>
          <w:rFonts w:ascii="IranNastaliq" w:eastAsia="Calibri" w:hAnsi="IranNastaliq"/>
          <w:rtl/>
        </w:rPr>
        <w:t xml:space="preserve"> نم</w:t>
      </w:r>
      <w:r w:rsidRPr="000E4269">
        <w:rPr>
          <w:rFonts w:ascii="IranNastaliq" w:eastAsia="Calibri" w:hAnsi="IranNastaliq" w:hint="cs"/>
          <w:rtl/>
        </w:rPr>
        <w:t>ی‌</w:t>
      </w:r>
      <w:r w:rsidRPr="000E4269">
        <w:rPr>
          <w:rFonts w:ascii="IranNastaliq" w:eastAsia="Calibri" w:hAnsi="IranNastaliq" w:hint="eastAsia"/>
          <w:rtl/>
        </w:rPr>
        <w:t>تواند</w:t>
      </w:r>
      <w:r w:rsidRPr="000E4269">
        <w:rPr>
          <w:rFonts w:ascii="IranNastaliq" w:eastAsia="Calibri" w:hAnsi="IranNastaliq"/>
          <w:rtl/>
        </w:rPr>
        <w:t xml:space="preserve"> انجام تعهدات خود</w:t>
      </w:r>
      <w:r w:rsidRPr="000E4269">
        <w:rPr>
          <w:rFonts w:ascii="IranNastaliq" w:eastAsia="Calibri" w:hAnsi="IranNastaliq" w:hint="cs"/>
          <w:rtl/>
        </w:rPr>
        <w:t xml:space="preserve"> </w:t>
      </w:r>
      <w:r w:rsidRPr="000E4269">
        <w:rPr>
          <w:rFonts w:ascii="IranNastaliq" w:eastAsia="Calibri" w:hAnsi="IranNastaliq"/>
          <w:rtl/>
        </w:rPr>
        <w:t xml:space="preserve">در مواعد مقرر را </w:t>
      </w:r>
      <w:r w:rsidRPr="000E4269">
        <w:rPr>
          <w:rFonts w:ascii="IranNastaliq" w:eastAsia="Calibri" w:hAnsi="IranNastaliq" w:hint="eastAsia"/>
          <w:rtl/>
        </w:rPr>
        <w:t>به</w:t>
      </w:r>
      <w:r w:rsidRPr="000E4269">
        <w:rPr>
          <w:rFonts w:ascii="IranNastaliq" w:eastAsia="Calibri" w:hAnsi="IranNastaliq"/>
          <w:rtl/>
        </w:rPr>
        <w:t xml:space="preserve"> تعو</w:t>
      </w:r>
      <w:r w:rsidRPr="000E4269">
        <w:rPr>
          <w:rFonts w:ascii="IranNastaliq" w:eastAsia="Calibri" w:hAnsi="IranNastaliq" w:hint="cs"/>
          <w:rtl/>
        </w:rPr>
        <w:t>ی</w:t>
      </w:r>
      <w:r w:rsidRPr="000E4269">
        <w:rPr>
          <w:rFonts w:ascii="IranNastaliq" w:eastAsia="Calibri" w:hAnsi="IranNastaliq" w:hint="eastAsia"/>
          <w:rtl/>
        </w:rPr>
        <w:t>ق</w:t>
      </w:r>
      <w:r w:rsidRPr="000E4269">
        <w:rPr>
          <w:rFonts w:ascii="IranNastaliq" w:eastAsia="Calibri" w:hAnsi="IranNastaliq"/>
          <w:rtl/>
        </w:rPr>
        <w:t xml:space="preserve"> انداخته </w:t>
      </w:r>
      <w:r w:rsidRPr="000E4269">
        <w:rPr>
          <w:rFonts w:ascii="IranNastaliq" w:eastAsia="Calibri" w:hAnsi="IranNastaliq" w:hint="cs"/>
          <w:rtl/>
        </w:rPr>
        <w:t>ی</w:t>
      </w:r>
      <w:r w:rsidRPr="000E4269">
        <w:rPr>
          <w:rFonts w:ascii="IranNastaliq" w:eastAsia="Calibri" w:hAnsi="IranNastaliq" w:hint="eastAsia"/>
          <w:rtl/>
        </w:rPr>
        <w:t>ا</w:t>
      </w:r>
      <w:r w:rsidRPr="000E4269">
        <w:rPr>
          <w:rFonts w:ascii="IranNastaliq" w:eastAsia="Calibri" w:hAnsi="IranNastaliq"/>
          <w:rtl/>
        </w:rPr>
        <w:t xml:space="preserve"> معلق نما</w:t>
      </w:r>
      <w:r w:rsidRPr="000E4269">
        <w:rPr>
          <w:rFonts w:ascii="IranNastaliq" w:eastAsia="Calibri" w:hAnsi="IranNastaliq" w:hint="cs"/>
          <w:rtl/>
        </w:rPr>
        <w:t>ی</w:t>
      </w:r>
      <w:r w:rsidRPr="000E4269">
        <w:rPr>
          <w:rFonts w:ascii="IranNastaliq" w:eastAsia="Calibri" w:hAnsi="IranNastaliq" w:hint="eastAsia"/>
          <w:rtl/>
        </w:rPr>
        <w:t>د</w:t>
      </w:r>
      <w:r w:rsidRPr="000E4269">
        <w:rPr>
          <w:rFonts w:ascii="IranNastaliq" w:eastAsia="Calibri" w:hAnsi="IranNastaliq"/>
          <w:rtl/>
        </w:rPr>
        <w:t>. درصورت عدم ا</w:t>
      </w:r>
      <w:r w:rsidRPr="000E4269">
        <w:rPr>
          <w:rFonts w:ascii="IranNastaliq" w:eastAsia="Calibri" w:hAnsi="IranNastaliq" w:hint="cs"/>
          <w:rtl/>
        </w:rPr>
        <w:t>ی</w:t>
      </w:r>
      <w:r w:rsidRPr="009F2D1E">
        <w:rPr>
          <w:rFonts w:ascii="IranNastaliq" w:eastAsia="Calibri" w:hAnsi="IranNastaliq" w:hint="eastAsia"/>
          <w:rtl/>
        </w:rPr>
        <w:t>فا</w:t>
      </w:r>
      <w:r w:rsidRPr="009F2D1E">
        <w:rPr>
          <w:rFonts w:ascii="IranNastaliq" w:eastAsia="Calibri" w:hAnsi="IranNastaliq" w:hint="cs"/>
          <w:rtl/>
        </w:rPr>
        <w:t>ی</w:t>
      </w:r>
      <w:r w:rsidRPr="009F2D1E">
        <w:rPr>
          <w:rFonts w:ascii="IranNastaliq" w:eastAsia="Calibri" w:hAnsi="IranNastaliq"/>
          <w:rtl/>
        </w:rPr>
        <w:t xml:space="preserve"> تعهدات توسط بان</w:t>
      </w:r>
      <w:r w:rsidRPr="00203580">
        <w:rPr>
          <w:rFonts w:ascii="IranNastaliq" w:eastAsia="Calibri" w:hAnsi="IranNastaliq" w:hint="cs"/>
          <w:rtl/>
        </w:rPr>
        <w:t>ی</w:t>
      </w:r>
      <w:r w:rsidRPr="00683926">
        <w:rPr>
          <w:rFonts w:ascii="IranNastaliq" w:eastAsia="Calibri" w:hAnsi="IranNastaliq" w:hint="eastAsia"/>
          <w:rtl/>
        </w:rPr>
        <w:t>،</w:t>
      </w:r>
      <w:r w:rsidRPr="005F7832">
        <w:rPr>
          <w:rFonts w:ascii="IranNastaliq" w:eastAsia="Calibri" w:hAnsi="IranNastaliq"/>
          <w:rtl/>
        </w:rPr>
        <w:t xml:space="preserve"> ناشر </w:t>
      </w:r>
      <w:r w:rsidRPr="0023268F">
        <w:rPr>
          <w:rFonts w:ascii="IranNastaliq" w:eastAsia="Calibri" w:hAnsi="IranNastaliq" w:hint="cs"/>
          <w:rtl/>
        </w:rPr>
        <w:t>شش</w:t>
      </w:r>
      <w:r w:rsidRPr="0023268F">
        <w:rPr>
          <w:rFonts w:ascii="IranNastaliq" w:eastAsia="Calibri" w:hAnsi="IranNastaliq"/>
          <w:rtl/>
        </w:rPr>
        <w:t xml:space="preserve"> روز قبل از سررس</w:t>
      </w:r>
      <w:r w:rsidRPr="0023268F">
        <w:rPr>
          <w:rFonts w:ascii="IranNastaliq" w:eastAsia="Calibri" w:hAnsi="IranNastaliq" w:hint="cs"/>
          <w:rtl/>
        </w:rPr>
        <w:t>ی</w:t>
      </w:r>
      <w:r w:rsidRPr="0023268F">
        <w:rPr>
          <w:rFonts w:ascii="IranNastaliq" w:eastAsia="Calibri" w:hAnsi="IranNastaliq" w:hint="eastAsia"/>
          <w:rtl/>
        </w:rPr>
        <w:t>د</w:t>
      </w:r>
      <w:r w:rsidRPr="0023268F">
        <w:rPr>
          <w:rFonts w:ascii="IranNastaliq" w:eastAsia="Calibri" w:hAnsi="IranNastaliq"/>
          <w:rtl/>
        </w:rPr>
        <w:t xml:space="preserve"> نسبت به ضبط مبلغ وار</w:t>
      </w:r>
      <w:r w:rsidRPr="0023268F">
        <w:rPr>
          <w:rFonts w:ascii="IranNastaliq" w:eastAsia="Calibri" w:hAnsi="IranNastaliq" w:hint="cs"/>
          <w:rtl/>
        </w:rPr>
        <w:t>ی</w:t>
      </w:r>
      <w:r w:rsidRPr="0023268F">
        <w:rPr>
          <w:rFonts w:ascii="IranNastaliq" w:eastAsia="Calibri" w:hAnsi="IranNastaliq" w:hint="eastAsia"/>
          <w:rtl/>
        </w:rPr>
        <w:t>ز</w:t>
      </w:r>
      <w:r w:rsidRPr="0023268F">
        <w:rPr>
          <w:rFonts w:ascii="IranNastaliq" w:eastAsia="Calibri" w:hAnsi="IranNastaliq"/>
          <w:rtl/>
        </w:rPr>
        <w:t xml:space="preserve"> نشده از محل</w:t>
      </w:r>
      <w:r w:rsidRPr="0023268F">
        <w:rPr>
          <w:rFonts w:ascii="IranNastaliq" w:eastAsia="Calibri" w:hAnsi="IranNastaliq" w:hint="cs"/>
          <w:rtl/>
        </w:rPr>
        <w:t xml:space="preserve"> تضمین ماخوذه</w:t>
      </w:r>
      <w:r w:rsidRPr="0023268F">
        <w:rPr>
          <w:rFonts w:ascii="IranNastaliq" w:eastAsia="Calibri" w:hAnsi="IranNastaliq"/>
          <w:rtl/>
        </w:rPr>
        <w:t xml:space="preserve"> اقدام خواهد نمود.</w:t>
      </w:r>
    </w:p>
    <w:p w:rsidR="00C35E8C" w:rsidRPr="003948F0" w:rsidRDefault="00C35E8C" w:rsidP="00C35E8C">
      <w:pPr>
        <w:numPr>
          <w:ilvl w:val="0"/>
          <w:numId w:val="24"/>
        </w:numPr>
        <w:spacing w:after="160" w:line="276" w:lineRule="auto"/>
        <w:contextualSpacing/>
        <w:jc w:val="both"/>
        <w:rPr>
          <w:rFonts w:ascii="IranNastaliq" w:eastAsia="Calibri" w:hAnsi="IranNastaliq"/>
        </w:rPr>
      </w:pPr>
      <w:r w:rsidRPr="00E132EC">
        <w:rPr>
          <w:rFonts w:ascii="IranNastaliq" w:eastAsia="Calibri" w:hAnsi="IranNastaliq"/>
          <w:rtl/>
        </w:rPr>
        <w:lastRenderedPageBreak/>
        <w:t>درصورت</w:t>
      </w:r>
      <w:r w:rsidRPr="00E132EC">
        <w:rPr>
          <w:rFonts w:ascii="IranNastaliq" w:eastAsia="Calibri" w:hAnsi="IranNastaliq" w:hint="cs"/>
          <w:rtl/>
        </w:rPr>
        <w:t>ی</w:t>
      </w:r>
      <w:r w:rsidRPr="00E132EC">
        <w:rPr>
          <w:rFonts w:ascii="IranNastaliq" w:eastAsia="Calibri" w:hAnsi="IranNastaliq"/>
          <w:rtl/>
        </w:rPr>
        <w:t xml:space="preserve"> که عمر اوراق ب</w:t>
      </w:r>
      <w:r w:rsidRPr="00E132EC">
        <w:rPr>
          <w:rFonts w:ascii="IranNastaliq" w:eastAsia="Calibri" w:hAnsi="IranNastaliq" w:hint="cs"/>
          <w:rtl/>
        </w:rPr>
        <w:t>ی</w:t>
      </w:r>
      <w:r w:rsidRPr="00E132EC">
        <w:rPr>
          <w:rFonts w:ascii="IranNastaliq" w:eastAsia="Calibri" w:hAnsi="IranNastaliq" w:hint="eastAsia"/>
          <w:rtl/>
        </w:rPr>
        <w:t>ش</w:t>
      </w:r>
      <w:r w:rsidRPr="00E132EC">
        <w:rPr>
          <w:rFonts w:ascii="IranNastaliq" w:eastAsia="Calibri" w:hAnsi="IranNastaliq"/>
          <w:rtl/>
        </w:rPr>
        <w:t xml:space="preserve"> از مدت سررس</w:t>
      </w:r>
      <w:r w:rsidRPr="00E132EC">
        <w:rPr>
          <w:rFonts w:ascii="IranNastaliq" w:eastAsia="Calibri" w:hAnsi="IranNastaliq" w:hint="cs"/>
          <w:rtl/>
        </w:rPr>
        <w:t>ی</w:t>
      </w:r>
      <w:r w:rsidRPr="00E132EC">
        <w:rPr>
          <w:rFonts w:ascii="IranNastaliq" w:eastAsia="Calibri" w:hAnsi="IranNastaliq" w:hint="eastAsia"/>
          <w:rtl/>
        </w:rPr>
        <w:t>د</w:t>
      </w:r>
      <w:r w:rsidRPr="00E132EC">
        <w:rPr>
          <w:rFonts w:ascii="IranNastaliq" w:eastAsia="Calibri" w:hAnsi="IranNastaliq"/>
          <w:rtl/>
        </w:rPr>
        <w:t xml:space="preserve"> ضمانتنام</w:t>
      </w:r>
      <w:r w:rsidRPr="00F40000">
        <w:rPr>
          <w:rFonts w:ascii="IranNastaliq" w:eastAsia="Calibri" w:hAnsi="IranNastaliq" w:hint="cs"/>
          <w:rtl/>
        </w:rPr>
        <w:t>ۀ</w:t>
      </w:r>
      <w:r w:rsidRPr="00AC6F8A">
        <w:rPr>
          <w:rFonts w:ascii="IranNastaliq" w:eastAsia="Calibri" w:hAnsi="IranNastaliq"/>
          <w:rtl/>
        </w:rPr>
        <w:t xml:space="preserve"> </w:t>
      </w:r>
      <w:r w:rsidRPr="00AC6F8A">
        <w:rPr>
          <w:rFonts w:ascii="IranNastaliq" w:eastAsia="Calibri" w:hAnsi="IranNastaliq" w:hint="cs"/>
          <w:rtl/>
        </w:rPr>
        <w:t>تعهد پرداخت باشد</w:t>
      </w:r>
      <w:r w:rsidRPr="00AC6F8A">
        <w:rPr>
          <w:rFonts w:ascii="IranNastaliq" w:eastAsia="Calibri" w:hAnsi="IranNastaliq"/>
          <w:rtl/>
        </w:rPr>
        <w:t xml:space="preserve"> </w:t>
      </w:r>
      <w:r w:rsidRPr="00AC6F8A">
        <w:rPr>
          <w:rFonts w:ascii="IranNastaliq" w:eastAsia="Calibri" w:hAnsi="IranNastaliq" w:hint="cs"/>
          <w:rtl/>
        </w:rPr>
        <w:t>و تمدید ضمانتنامه توسط ناشر صو</w:t>
      </w:r>
      <w:r w:rsidRPr="003948F0">
        <w:rPr>
          <w:rFonts w:ascii="IranNastaliq" w:eastAsia="Calibri" w:hAnsi="IranNastaliq" w:hint="cs"/>
          <w:rtl/>
        </w:rPr>
        <w:t xml:space="preserve">رت نگرفته باشد، </w:t>
      </w:r>
      <w:r w:rsidRPr="003948F0">
        <w:rPr>
          <w:rFonts w:eastAsia="Calibri" w:hint="cs"/>
          <w:rtl/>
        </w:rPr>
        <w:t xml:space="preserve">بانی ملزم و متعهد به ارائه ضمانتنامۀ تعهدپرداخت جدید به‌میزان تعهدات باقیمانده به ذینفعی ناشر است. </w:t>
      </w:r>
    </w:p>
    <w:p w:rsidR="00C35E8C" w:rsidRPr="00A4660C" w:rsidRDefault="00C35E8C" w:rsidP="00C35E8C">
      <w:pPr>
        <w:numPr>
          <w:ilvl w:val="0"/>
          <w:numId w:val="24"/>
        </w:numPr>
        <w:spacing w:after="160" w:line="276" w:lineRule="auto"/>
        <w:contextualSpacing/>
        <w:jc w:val="both"/>
        <w:rPr>
          <w:rFonts w:ascii="IranNastaliq" w:eastAsia="Calibri" w:hAnsi="IranNastaliq"/>
        </w:rPr>
      </w:pPr>
      <w:r w:rsidRPr="003948F0">
        <w:rPr>
          <w:rFonts w:ascii="IranNastaliq" w:eastAsia="Calibri" w:hAnsi="IranNastaliq" w:hint="cs"/>
          <w:rtl/>
        </w:rPr>
        <w:t>بانی مکلف است 30 روز تقویمی قبل از سررسید ضمانتنامۀ تعهد پرداخت</w:t>
      </w:r>
      <w:r w:rsidRPr="00563B0F">
        <w:rPr>
          <w:rFonts w:ascii="IranNastaliq" w:eastAsia="Calibri" w:hAnsi="IranNastaliq" w:hint="cs"/>
          <w:rtl/>
        </w:rPr>
        <w:t xml:space="preserve"> یادشده نسبت به اطلاع‌‌رسانی درخصوص تمدید ضمانتنامۀ مذکور نزد ناشر اقدام نماید</w:t>
      </w:r>
      <w:r w:rsidRPr="00A4660C">
        <w:rPr>
          <w:rFonts w:ascii="IranNastaliq" w:eastAsia="Calibri" w:hAnsi="IranNastaliq" w:hint="cs"/>
          <w:rtl/>
        </w:rPr>
        <w:t xml:space="preserve">. درصورت عدم اطلاع‌رسانی ظرف مهلت مقرر، بانی مکلف به پرداخت وجه‌التزامی معادل </w:t>
      </w:r>
      <w:r w:rsidRPr="00A4660C">
        <w:rPr>
          <w:rFonts w:ascii="IranNastaliq" w:eastAsia="Calibri" w:hAnsi="IranNastaliq"/>
          <w:u w:val="single"/>
          <w:rtl/>
        </w:rPr>
        <w:t>[نرخ اوراق+ 6]</w:t>
      </w:r>
      <w:r w:rsidRPr="00A4660C">
        <w:rPr>
          <w:rFonts w:ascii="IranNastaliq" w:eastAsia="Calibri" w:hAnsi="IranNastaliq" w:hint="cs"/>
          <w:rtl/>
        </w:rPr>
        <w:t xml:space="preserve"> درصد سالانه تا زمان صدور تمدیدیه یا صدور ضمانتنامۀ جدید به ناشر جهت تخصیص به دارندگان اوراق می‌باشد.</w:t>
      </w:r>
    </w:p>
    <w:p w:rsidR="00C35E8C" w:rsidRPr="00750616" w:rsidRDefault="00C35E8C" w:rsidP="00C35E8C">
      <w:pPr>
        <w:jc w:val="center"/>
        <w:rPr>
          <w:b/>
          <w:bCs/>
          <w:sz w:val="32"/>
          <w:szCs w:val="32"/>
          <w:rtl/>
        </w:rPr>
      </w:pPr>
    </w:p>
    <w:p w:rsidR="00C35E8C" w:rsidRPr="00750616" w:rsidRDefault="00C35E8C" w:rsidP="00C35E8C">
      <w:pPr>
        <w:jc w:val="center"/>
        <w:rPr>
          <w:b/>
          <w:bCs/>
          <w:sz w:val="32"/>
          <w:szCs w:val="32"/>
          <w:rtl/>
        </w:rPr>
      </w:pPr>
      <w:r w:rsidRPr="00750616">
        <w:rPr>
          <w:rFonts w:hint="cs"/>
          <w:b/>
          <w:bCs/>
          <w:sz w:val="32"/>
          <w:szCs w:val="32"/>
          <w:rtl/>
        </w:rPr>
        <w:t>عامل فروش اوراق</w:t>
      </w:r>
    </w:p>
    <w:p w:rsidR="00C35E8C" w:rsidRPr="00750616" w:rsidRDefault="00C35E8C" w:rsidP="00C35E8C">
      <w:pPr>
        <w:ind w:left="180"/>
        <w:jc w:val="lowKashida"/>
        <w:rPr>
          <w:color w:val="000000"/>
          <w:sz w:val="28"/>
          <w:szCs w:val="28"/>
          <w:rtl/>
        </w:rPr>
      </w:pPr>
      <w:r w:rsidRPr="00750616">
        <w:rPr>
          <w:rFonts w:hint="cs"/>
          <w:color w:val="000000"/>
          <w:sz w:val="28"/>
          <w:szCs w:val="28"/>
          <w:rtl/>
        </w:rPr>
        <w:t>بر اساس توافقات انجام شده، شرکت [</w:t>
      </w:r>
      <w:r w:rsidRPr="00750616">
        <w:rPr>
          <w:rFonts w:hint="cs"/>
          <w:color w:val="000000"/>
          <w:sz w:val="28"/>
          <w:szCs w:val="28"/>
          <w:u w:val="single"/>
          <w:rtl/>
        </w:rPr>
        <w:t>نام عامل فروش</w:t>
      </w:r>
      <w:r w:rsidRPr="00750616">
        <w:rPr>
          <w:rFonts w:hint="cs"/>
          <w:color w:val="000000"/>
          <w:sz w:val="28"/>
          <w:szCs w:val="28"/>
          <w:rtl/>
        </w:rPr>
        <w:t xml:space="preserve">] به عنوان عامل فروش </w:t>
      </w:r>
      <w:r>
        <w:rPr>
          <w:rFonts w:hint="cs"/>
          <w:color w:val="000000"/>
          <w:sz w:val="28"/>
          <w:szCs w:val="28"/>
          <w:rtl/>
        </w:rPr>
        <w:t>مسئولیت</w:t>
      </w:r>
      <w:r w:rsidRPr="00750616">
        <w:rPr>
          <w:rFonts w:hint="cs"/>
          <w:color w:val="000000"/>
          <w:sz w:val="28"/>
          <w:szCs w:val="28"/>
          <w:rtl/>
        </w:rPr>
        <w:t xml:space="preserve"> عرضۀ اولیۀ اوراق </w:t>
      </w:r>
      <w:r w:rsidRPr="006A617E">
        <w:rPr>
          <w:color w:val="000000"/>
          <w:sz w:val="28"/>
          <w:szCs w:val="28"/>
          <w:rtl/>
        </w:rPr>
        <w:t>مرابح</w:t>
      </w:r>
      <w:r w:rsidRPr="006A617E">
        <w:rPr>
          <w:rFonts w:hint="cs"/>
          <w:color w:val="000000"/>
          <w:sz w:val="28"/>
          <w:szCs w:val="28"/>
          <w:rtl/>
        </w:rPr>
        <w:t>ۀ</w:t>
      </w:r>
      <w:r w:rsidRPr="006A617E">
        <w:rPr>
          <w:color w:val="000000"/>
          <w:sz w:val="28"/>
          <w:szCs w:val="28"/>
          <w:rtl/>
        </w:rPr>
        <w:t xml:space="preserve"> کوچک و کوتاه‌مدت را</w:t>
      </w:r>
      <w:r>
        <w:rPr>
          <w:rFonts w:hint="cs"/>
          <w:color w:val="000000"/>
          <w:sz w:val="28"/>
          <w:szCs w:val="28"/>
          <w:rtl/>
        </w:rPr>
        <w:t xml:space="preserve"> </w:t>
      </w:r>
      <w:r w:rsidRPr="00750616">
        <w:rPr>
          <w:rFonts w:hint="cs"/>
          <w:color w:val="000000"/>
          <w:sz w:val="28"/>
          <w:szCs w:val="28"/>
          <w:rtl/>
        </w:rPr>
        <w:t xml:space="preserve"> در [</w:t>
      </w:r>
      <w:r w:rsidRPr="00750616">
        <w:rPr>
          <w:rFonts w:hint="cs"/>
          <w:color w:val="000000"/>
          <w:sz w:val="28"/>
          <w:szCs w:val="28"/>
          <w:u w:val="single"/>
          <w:rtl/>
        </w:rPr>
        <w:t>بورس اوراق بهادار تهران / فرابورس ایران</w:t>
      </w:r>
      <w:r w:rsidRPr="00750616">
        <w:rPr>
          <w:rFonts w:hint="cs"/>
          <w:color w:val="000000"/>
          <w:sz w:val="28"/>
          <w:szCs w:val="28"/>
          <w:rtl/>
        </w:rPr>
        <w:t xml:space="preserve">] را بر عهده گرفته است. برخی نکات با اهمیت </w:t>
      </w:r>
      <w:r w:rsidRPr="00750616">
        <w:rPr>
          <w:rFonts w:hint="cs"/>
          <w:sz w:val="28"/>
          <w:szCs w:val="28"/>
          <w:rtl/>
        </w:rPr>
        <w:t xml:space="preserve">درخصوص تعهدات عامل فروش </w:t>
      </w:r>
      <w:r w:rsidRPr="00750616">
        <w:rPr>
          <w:rFonts w:hint="cs"/>
          <w:color w:val="000000"/>
          <w:sz w:val="28"/>
          <w:szCs w:val="28"/>
          <w:rtl/>
        </w:rPr>
        <w:t>عبارتند از:</w:t>
      </w:r>
    </w:p>
    <w:p w:rsidR="00C35E8C" w:rsidRDefault="00C35E8C" w:rsidP="00C35E8C">
      <w:pPr>
        <w:numPr>
          <w:ilvl w:val="0"/>
          <w:numId w:val="13"/>
        </w:numPr>
        <w:spacing w:line="276" w:lineRule="auto"/>
        <w:contextualSpacing/>
        <w:jc w:val="both"/>
      </w:pPr>
      <w:r w:rsidRPr="00750616">
        <w:rPr>
          <w:rFonts w:hint="cs"/>
          <w:b/>
          <w:bCs/>
          <w:sz w:val="22"/>
          <w:rtl/>
        </w:rPr>
        <w:t>عامل فروش</w:t>
      </w:r>
      <w:r w:rsidRPr="00750616">
        <w:rPr>
          <w:rFonts w:hint="cs"/>
          <w:rtl/>
        </w:rPr>
        <w:t xml:space="preserve"> موظف است اوراق </w:t>
      </w:r>
      <w:r w:rsidRPr="00333C0A">
        <w:rPr>
          <w:rFonts w:ascii="IranNastaliq" w:hAnsi="IranNastaliq"/>
          <w:sz w:val="28"/>
          <w:rtl/>
        </w:rPr>
        <w:t>مرابح</w:t>
      </w:r>
      <w:r w:rsidRPr="00333C0A">
        <w:rPr>
          <w:rFonts w:ascii="IranNastaliq" w:hAnsi="IranNastaliq" w:hint="cs"/>
          <w:sz w:val="28"/>
          <w:rtl/>
        </w:rPr>
        <w:t>ۀ</w:t>
      </w:r>
      <w:r w:rsidRPr="00333C0A">
        <w:rPr>
          <w:rFonts w:ascii="IranNastaliq" w:hAnsi="IranNastaliq"/>
          <w:sz w:val="28"/>
          <w:rtl/>
        </w:rPr>
        <w:t xml:space="preserve"> کوچک و کوتاه‌مدت </w:t>
      </w:r>
      <w:r w:rsidRPr="00750616">
        <w:rPr>
          <w:rFonts w:hint="cs"/>
          <w:rtl/>
        </w:rPr>
        <w:t xml:space="preserve">موضوع این </w:t>
      </w:r>
      <w:r>
        <w:rPr>
          <w:rFonts w:hint="cs"/>
          <w:rtl/>
        </w:rPr>
        <w:t>بیانیه</w:t>
      </w:r>
      <w:r w:rsidRPr="00750616">
        <w:rPr>
          <w:rFonts w:hint="cs"/>
          <w:rtl/>
        </w:rPr>
        <w:t xml:space="preserve"> را براساس شرایط تعیین‌شده توسط </w:t>
      </w:r>
      <w:r w:rsidRPr="00750616">
        <w:rPr>
          <w:rFonts w:hint="cs"/>
          <w:b/>
          <w:bCs/>
          <w:sz w:val="22"/>
          <w:rtl/>
        </w:rPr>
        <w:t>سازمان بورس و اوراق بهادار</w:t>
      </w:r>
      <w:r w:rsidRPr="00750616">
        <w:rPr>
          <w:rFonts w:hint="cs"/>
          <w:rtl/>
        </w:rPr>
        <w:t xml:space="preserve">، برای فروش </w:t>
      </w:r>
      <w:r>
        <w:rPr>
          <w:rFonts w:hint="cs"/>
          <w:rtl/>
        </w:rPr>
        <w:t xml:space="preserve">در </w:t>
      </w:r>
      <w:r w:rsidRPr="00750616">
        <w:rPr>
          <w:rFonts w:hint="cs"/>
          <w:rtl/>
        </w:rPr>
        <w:t>عرض</w:t>
      </w:r>
      <w:r>
        <w:rPr>
          <w:rFonts w:hint="cs"/>
          <w:rtl/>
        </w:rPr>
        <w:t>ۀ خصوصی منتشر</w:t>
      </w:r>
      <w:r w:rsidRPr="00750616">
        <w:rPr>
          <w:rFonts w:hint="cs"/>
          <w:rtl/>
        </w:rPr>
        <w:t xml:space="preserve"> نماید.</w:t>
      </w:r>
    </w:p>
    <w:p w:rsidR="00C35E8C" w:rsidRPr="008649C7" w:rsidRDefault="00C35E8C" w:rsidP="00C35E8C">
      <w:pPr>
        <w:spacing w:line="276" w:lineRule="auto"/>
        <w:ind w:left="360"/>
        <w:jc w:val="both"/>
        <w:rPr>
          <w:i/>
          <w:iCs/>
        </w:rPr>
      </w:pPr>
      <w:r w:rsidRPr="008649C7">
        <w:rPr>
          <w:i/>
          <w:iCs/>
          <w:rtl/>
        </w:rPr>
        <w:t xml:space="preserve">(درصورت </w:t>
      </w:r>
      <w:r w:rsidRPr="008649C7">
        <w:rPr>
          <w:rFonts w:hint="eastAsia"/>
          <w:i/>
          <w:iCs/>
          <w:rtl/>
        </w:rPr>
        <w:t>وجود</w:t>
      </w:r>
      <w:r w:rsidRPr="008649C7">
        <w:rPr>
          <w:i/>
          <w:iCs/>
          <w:rtl/>
        </w:rPr>
        <w:t xml:space="preserve"> </w:t>
      </w:r>
      <w:r w:rsidRPr="008649C7">
        <w:rPr>
          <w:rFonts w:hint="eastAsia"/>
          <w:i/>
          <w:iCs/>
          <w:rtl/>
        </w:rPr>
        <w:t>رکن</w:t>
      </w:r>
      <w:r w:rsidRPr="008649C7">
        <w:rPr>
          <w:i/>
          <w:iCs/>
          <w:rtl/>
        </w:rPr>
        <w:t xml:space="preserve"> </w:t>
      </w:r>
      <w:r w:rsidRPr="008649C7">
        <w:rPr>
          <w:rFonts w:hint="eastAsia"/>
          <w:i/>
          <w:iCs/>
          <w:rtl/>
        </w:rPr>
        <w:t>متعهد</w:t>
      </w:r>
      <w:r w:rsidRPr="008649C7">
        <w:rPr>
          <w:i/>
          <w:iCs/>
          <w:rtl/>
        </w:rPr>
        <w:t xml:space="preserve"> </w:t>
      </w:r>
      <w:r w:rsidRPr="008649C7">
        <w:rPr>
          <w:rFonts w:hint="eastAsia"/>
          <w:i/>
          <w:iCs/>
          <w:rtl/>
        </w:rPr>
        <w:t>پذ</w:t>
      </w:r>
      <w:r w:rsidRPr="008649C7">
        <w:rPr>
          <w:rFonts w:hint="cs"/>
          <w:i/>
          <w:iCs/>
          <w:rtl/>
        </w:rPr>
        <w:t>ی</w:t>
      </w:r>
      <w:r w:rsidRPr="008649C7">
        <w:rPr>
          <w:rFonts w:hint="eastAsia"/>
          <w:i/>
          <w:iCs/>
          <w:rtl/>
        </w:rPr>
        <w:t>ره</w:t>
      </w:r>
      <w:r w:rsidRPr="008649C7">
        <w:rPr>
          <w:i/>
          <w:iCs/>
          <w:rtl/>
        </w:rPr>
        <w:t xml:space="preserve"> </w:t>
      </w:r>
      <w:r w:rsidRPr="008649C7">
        <w:rPr>
          <w:rFonts w:hint="eastAsia"/>
          <w:i/>
          <w:iCs/>
          <w:rtl/>
        </w:rPr>
        <w:t>نو</w:t>
      </w:r>
      <w:r w:rsidRPr="008649C7">
        <w:rPr>
          <w:rFonts w:hint="cs"/>
          <w:i/>
          <w:iCs/>
          <w:rtl/>
        </w:rPr>
        <w:t>ی</w:t>
      </w:r>
      <w:r w:rsidRPr="008649C7">
        <w:rPr>
          <w:rFonts w:hint="eastAsia"/>
          <w:i/>
          <w:iCs/>
          <w:rtl/>
        </w:rPr>
        <w:t>س</w:t>
      </w:r>
      <w:r w:rsidRPr="008649C7">
        <w:rPr>
          <w:rFonts w:hint="cs"/>
          <w:i/>
          <w:iCs/>
          <w:rtl/>
        </w:rPr>
        <w:t>ی</w:t>
      </w:r>
      <w:r w:rsidRPr="008649C7">
        <w:rPr>
          <w:i/>
          <w:iCs/>
          <w:rtl/>
        </w:rPr>
        <w:t xml:space="preserve"> </w:t>
      </w:r>
      <w:r w:rsidRPr="008649C7">
        <w:rPr>
          <w:rFonts w:hint="eastAsia"/>
          <w:i/>
          <w:iCs/>
          <w:rtl/>
        </w:rPr>
        <w:t>بنود</w:t>
      </w:r>
      <w:r w:rsidRPr="008649C7">
        <w:rPr>
          <w:i/>
          <w:iCs/>
          <w:rtl/>
        </w:rPr>
        <w:t xml:space="preserve"> </w:t>
      </w:r>
      <w:r w:rsidRPr="008649C7">
        <w:rPr>
          <w:rFonts w:hint="eastAsia"/>
          <w:i/>
          <w:iCs/>
          <w:rtl/>
        </w:rPr>
        <w:t>ذ</w:t>
      </w:r>
      <w:r w:rsidRPr="008649C7">
        <w:rPr>
          <w:rFonts w:hint="cs"/>
          <w:i/>
          <w:iCs/>
          <w:rtl/>
        </w:rPr>
        <w:t>ی</w:t>
      </w:r>
      <w:r w:rsidRPr="008649C7">
        <w:rPr>
          <w:rFonts w:hint="eastAsia"/>
          <w:i/>
          <w:iCs/>
          <w:rtl/>
        </w:rPr>
        <w:t>ل</w:t>
      </w:r>
      <w:r w:rsidRPr="008649C7">
        <w:rPr>
          <w:i/>
          <w:iCs/>
          <w:rtl/>
        </w:rPr>
        <w:t xml:space="preserve"> </w:t>
      </w:r>
      <w:r w:rsidRPr="008649C7">
        <w:rPr>
          <w:rFonts w:hint="eastAsia"/>
          <w:i/>
          <w:iCs/>
          <w:rtl/>
        </w:rPr>
        <w:t>مطابق</w:t>
      </w:r>
      <w:r w:rsidRPr="008649C7">
        <w:rPr>
          <w:i/>
          <w:iCs/>
          <w:rtl/>
        </w:rPr>
        <w:t xml:space="preserve"> </w:t>
      </w:r>
      <w:r w:rsidRPr="008649C7">
        <w:rPr>
          <w:rFonts w:hint="eastAsia"/>
          <w:i/>
          <w:iCs/>
          <w:rtl/>
        </w:rPr>
        <w:t>قرارداد</w:t>
      </w:r>
      <w:r w:rsidRPr="008649C7">
        <w:rPr>
          <w:i/>
          <w:iCs/>
          <w:rtl/>
        </w:rPr>
        <w:t xml:space="preserve"> </w:t>
      </w:r>
      <w:r w:rsidRPr="008649C7">
        <w:rPr>
          <w:rFonts w:hint="eastAsia"/>
          <w:i/>
          <w:iCs/>
          <w:rtl/>
        </w:rPr>
        <w:t>تعهد</w:t>
      </w:r>
      <w:r w:rsidRPr="008649C7">
        <w:rPr>
          <w:i/>
          <w:iCs/>
          <w:rtl/>
        </w:rPr>
        <w:t xml:space="preserve"> </w:t>
      </w:r>
      <w:r w:rsidRPr="008649C7">
        <w:rPr>
          <w:rFonts w:hint="eastAsia"/>
          <w:i/>
          <w:iCs/>
          <w:rtl/>
        </w:rPr>
        <w:t>پذ</w:t>
      </w:r>
      <w:r w:rsidRPr="008649C7">
        <w:rPr>
          <w:rFonts w:hint="cs"/>
          <w:i/>
          <w:iCs/>
          <w:rtl/>
        </w:rPr>
        <w:t>ی</w:t>
      </w:r>
      <w:r w:rsidRPr="008649C7">
        <w:rPr>
          <w:rFonts w:hint="eastAsia"/>
          <w:i/>
          <w:iCs/>
          <w:rtl/>
        </w:rPr>
        <w:t>ره‌نو</w:t>
      </w:r>
      <w:r w:rsidRPr="008649C7">
        <w:rPr>
          <w:rFonts w:hint="cs"/>
          <w:i/>
          <w:iCs/>
          <w:rtl/>
        </w:rPr>
        <w:t>ی</w:t>
      </w:r>
      <w:r w:rsidRPr="008649C7">
        <w:rPr>
          <w:rFonts w:hint="eastAsia"/>
          <w:i/>
          <w:iCs/>
          <w:rtl/>
        </w:rPr>
        <w:t>س</w:t>
      </w:r>
      <w:r w:rsidRPr="008649C7">
        <w:rPr>
          <w:rFonts w:hint="cs"/>
          <w:i/>
          <w:iCs/>
          <w:rtl/>
        </w:rPr>
        <w:t>ی</w:t>
      </w:r>
      <w:r w:rsidRPr="008649C7">
        <w:rPr>
          <w:i/>
          <w:iCs/>
          <w:rtl/>
        </w:rPr>
        <w:t xml:space="preserve"> </w:t>
      </w:r>
      <w:r w:rsidRPr="008649C7">
        <w:rPr>
          <w:rFonts w:hint="eastAsia"/>
          <w:i/>
          <w:iCs/>
          <w:rtl/>
        </w:rPr>
        <w:t>تکم</w:t>
      </w:r>
      <w:r w:rsidRPr="008649C7">
        <w:rPr>
          <w:rFonts w:hint="cs"/>
          <w:i/>
          <w:iCs/>
          <w:rtl/>
        </w:rPr>
        <w:t>ی</w:t>
      </w:r>
      <w:r w:rsidRPr="008649C7">
        <w:rPr>
          <w:rFonts w:hint="eastAsia"/>
          <w:i/>
          <w:iCs/>
          <w:rtl/>
        </w:rPr>
        <w:t>ل</w:t>
      </w:r>
      <w:r w:rsidRPr="008649C7">
        <w:rPr>
          <w:i/>
          <w:iCs/>
          <w:rtl/>
        </w:rPr>
        <w:t xml:space="preserve"> </w:t>
      </w:r>
      <w:r w:rsidRPr="008649C7">
        <w:rPr>
          <w:rFonts w:hint="eastAsia"/>
          <w:i/>
          <w:iCs/>
          <w:rtl/>
        </w:rPr>
        <w:t>و</w:t>
      </w:r>
      <w:r w:rsidRPr="008649C7">
        <w:rPr>
          <w:i/>
          <w:iCs/>
          <w:rtl/>
        </w:rPr>
        <w:t xml:space="preserve"> </w:t>
      </w:r>
      <w:r w:rsidRPr="008649C7">
        <w:rPr>
          <w:rFonts w:hint="cs"/>
          <w:i/>
          <w:iCs/>
          <w:rtl/>
        </w:rPr>
        <w:t>ی</w:t>
      </w:r>
      <w:r w:rsidRPr="008649C7">
        <w:rPr>
          <w:rFonts w:hint="eastAsia"/>
          <w:i/>
          <w:iCs/>
          <w:rtl/>
        </w:rPr>
        <w:t>ا</w:t>
      </w:r>
      <w:r w:rsidRPr="008649C7">
        <w:rPr>
          <w:i/>
          <w:iCs/>
          <w:rtl/>
        </w:rPr>
        <w:t xml:space="preserve"> </w:t>
      </w:r>
      <w:r w:rsidRPr="008649C7">
        <w:rPr>
          <w:rFonts w:hint="eastAsia"/>
          <w:i/>
          <w:iCs/>
          <w:rtl/>
        </w:rPr>
        <w:t>اصلاح</w:t>
      </w:r>
      <w:r w:rsidRPr="008649C7">
        <w:rPr>
          <w:i/>
          <w:iCs/>
          <w:rtl/>
        </w:rPr>
        <w:t xml:space="preserve"> </w:t>
      </w:r>
      <w:r w:rsidRPr="008649C7">
        <w:rPr>
          <w:rFonts w:hint="eastAsia"/>
          <w:i/>
          <w:iCs/>
          <w:rtl/>
        </w:rPr>
        <w:t>م</w:t>
      </w:r>
      <w:r w:rsidRPr="008649C7">
        <w:rPr>
          <w:rFonts w:hint="cs"/>
          <w:i/>
          <w:iCs/>
          <w:rtl/>
        </w:rPr>
        <w:t>ی‌</w:t>
      </w:r>
      <w:r w:rsidRPr="008649C7">
        <w:rPr>
          <w:rFonts w:hint="eastAsia"/>
          <w:i/>
          <w:iCs/>
          <w:rtl/>
        </w:rPr>
        <w:t>گردد</w:t>
      </w:r>
      <w:r w:rsidRPr="008649C7">
        <w:rPr>
          <w:i/>
          <w:iCs/>
          <w:rtl/>
        </w:rPr>
        <w:t>)</w:t>
      </w:r>
    </w:p>
    <w:p w:rsidR="00C35E8C" w:rsidRPr="00383AB5" w:rsidRDefault="00C35E8C" w:rsidP="00C35E8C">
      <w:pPr>
        <w:numPr>
          <w:ilvl w:val="0"/>
          <w:numId w:val="13"/>
        </w:numPr>
        <w:spacing w:line="276" w:lineRule="auto"/>
        <w:contextualSpacing/>
        <w:jc w:val="both"/>
      </w:pPr>
      <w:r w:rsidRPr="00383AB5">
        <w:rPr>
          <w:rFonts w:hint="eastAsia"/>
          <w:rtl/>
        </w:rPr>
        <w:t>در</w:t>
      </w:r>
      <w:r w:rsidRPr="00383AB5">
        <w:rPr>
          <w:rtl/>
        </w:rPr>
        <w:t xml:space="preserve"> صورت عدم فروش تمام</w:t>
      </w:r>
      <w:r w:rsidRPr="00383AB5">
        <w:rPr>
          <w:rFonts w:hint="cs"/>
          <w:rtl/>
        </w:rPr>
        <w:t>ی</w:t>
      </w:r>
      <w:r w:rsidRPr="00383AB5">
        <w:rPr>
          <w:rtl/>
        </w:rPr>
        <w:t xml:space="preserve"> اوراق </w:t>
      </w:r>
      <w:r w:rsidRPr="00383AB5">
        <w:rPr>
          <w:rFonts w:ascii="IranNastaliq" w:hAnsi="IranNastaliq"/>
          <w:sz w:val="28"/>
          <w:rtl/>
        </w:rPr>
        <w:t>مرابح</w:t>
      </w:r>
      <w:r w:rsidRPr="00383AB5">
        <w:rPr>
          <w:rFonts w:ascii="IranNastaliq" w:hAnsi="IranNastaliq" w:hint="cs"/>
          <w:sz w:val="28"/>
          <w:rtl/>
        </w:rPr>
        <w:t>ۀ</w:t>
      </w:r>
      <w:r w:rsidRPr="00383AB5">
        <w:rPr>
          <w:rFonts w:ascii="IranNastaliq" w:hAnsi="IranNastaliq"/>
          <w:sz w:val="28"/>
          <w:rtl/>
        </w:rPr>
        <w:t xml:space="preserve"> کوچک و کوتاه‌مدت </w:t>
      </w:r>
      <w:r w:rsidRPr="00383AB5">
        <w:rPr>
          <w:rFonts w:hint="eastAsia"/>
          <w:rtl/>
        </w:rPr>
        <w:t>عرضه‌شده</w:t>
      </w:r>
      <w:r w:rsidRPr="00383AB5">
        <w:rPr>
          <w:rtl/>
        </w:rPr>
        <w:t xml:space="preserve"> در مهلت تع</w:t>
      </w:r>
      <w:r w:rsidRPr="00383AB5">
        <w:rPr>
          <w:rFonts w:hint="cs"/>
          <w:rtl/>
        </w:rPr>
        <w:t>یی</w:t>
      </w:r>
      <w:r w:rsidRPr="00383AB5">
        <w:rPr>
          <w:rFonts w:hint="eastAsia"/>
          <w:rtl/>
        </w:rPr>
        <w:t>ن‌شده</w:t>
      </w:r>
      <w:r w:rsidRPr="00383AB5">
        <w:rPr>
          <w:rtl/>
        </w:rPr>
        <w:t xml:space="preserve"> </w:t>
      </w:r>
      <w:r w:rsidRPr="00383AB5">
        <w:rPr>
          <w:rFonts w:hint="eastAsia"/>
          <w:rtl/>
        </w:rPr>
        <w:t>در</w:t>
      </w:r>
      <w:r w:rsidRPr="00383AB5">
        <w:rPr>
          <w:rtl/>
        </w:rPr>
        <w:t xml:space="preserve"> </w:t>
      </w:r>
      <w:r w:rsidRPr="00383AB5">
        <w:rPr>
          <w:rFonts w:hint="eastAsia"/>
          <w:rtl/>
        </w:rPr>
        <w:t>عرضه</w:t>
      </w:r>
      <w:r w:rsidRPr="00383AB5">
        <w:rPr>
          <w:rtl/>
        </w:rPr>
        <w:t xml:space="preserve"> </w:t>
      </w:r>
      <w:r w:rsidRPr="00383AB5">
        <w:rPr>
          <w:rFonts w:hint="eastAsia"/>
          <w:rtl/>
        </w:rPr>
        <w:t>خصوص</w:t>
      </w:r>
      <w:r w:rsidRPr="00383AB5">
        <w:rPr>
          <w:rFonts w:hint="cs"/>
          <w:rtl/>
        </w:rPr>
        <w:t>ی</w:t>
      </w:r>
      <w:r w:rsidRPr="00383AB5">
        <w:rPr>
          <w:rFonts w:hint="eastAsia"/>
          <w:rtl/>
        </w:rPr>
        <w:t>،</w:t>
      </w:r>
      <w:r w:rsidRPr="00383AB5">
        <w:rPr>
          <w:rtl/>
        </w:rPr>
        <w:t xml:space="preserve"> </w:t>
      </w:r>
      <w:r w:rsidRPr="00383AB5">
        <w:rPr>
          <w:rFonts w:hint="eastAsia"/>
          <w:b/>
          <w:bCs/>
          <w:rtl/>
        </w:rPr>
        <w:t>عامل</w:t>
      </w:r>
      <w:r w:rsidRPr="00383AB5">
        <w:rPr>
          <w:b/>
          <w:bCs/>
          <w:rtl/>
        </w:rPr>
        <w:t xml:space="preserve"> </w:t>
      </w:r>
      <w:r w:rsidRPr="00383AB5">
        <w:rPr>
          <w:rFonts w:hint="eastAsia"/>
          <w:b/>
          <w:bCs/>
          <w:rtl/>
        </w:rPr>
        <w:t>فروش</w:t>
      </w:r>
      <w:r w:rsidRPr="00383AB5">
        <w:rPr>
          <w:rtl/>
        </w:rPr>
        <w:t xml:space="preserve"> با</w:t>
      </w:r>
      <w:r w:rsidRPr="00383AB5">
        <w:rPr>
          <w:rFonts w:hint="cs"/>
          <w:rtl/>
        </w:rPr>
        <w:t>ی</w:t>
      </w:r>
      <w:r w:rsidRPr="00383AB5">
        <w:rPr>
          <w:rFonts w:hint="eastAsia"/>
          <w:rtl/>
        </w:rPr>
        <w:t>د</w:t>
      </w:r>
      <w:r w:rsidRPr="00383AB5">
        <w:rPr>
          <w:rtl/>
        </w:rPr>
        <w:t xml:space="preserve"> م</w:t>
      </w:r>
      <w:r w:rsidRPr="00383AB5">
        <w:rPr>
          <w:rFonts w:hint="cs"/>
          <w:rtl/>
        </w:rPr>
        <w:t>ی</w:t>
      </w:r>
      <w:r w:rsidRPr="00383AB5">
        <w:rPr>
          <w:rFonts w:hint="eastAsia"/>
          <w:rtl/>
        </w:rPr>
        <w:t>زان</w:t>
      </w:r>
      <w:r w:rsidRPr="00383AB5">
        <w:rPr>
          <w:rtl/>
        </w:rPr>
        <w:t xml:space="preserve"> اوراق </w:t>
      </w:r>
      <w:r w:rsidRPr="00383AB5">
        <w:rPr>
          <w:rFonts w:ascii="IranNastaliq" w:hAnsi="IranNastaliq"/>
          <w:sz w:val="28"/>
          <w:rtl/>
        </w:rPr>
        <w:t>مرابح</w:t>
      </w:r>
      <w:r w:rsidRPr="00383AB5">
        <w:rPr>
          <w:rFonts w:ascii="IranNastaliq" w:hAnsi="IranNastaliq" w:hint="cs"/>
          <w:sz w:val="28"/>
          <w:rtl/>
        </w:rPr>
        <w:t>ۀ</w:t>
      </w:r>
      <w:r w:rsidRPr="00383AB5">
        <w:rPr>
          <w:rFonts w:ascii="IranNastaliq" w:hAnsi="IranNastaliq"/>
          <w:sz w:val="28"/>
          <w:rtl/>
        </w:rPr>
        <w:t xml:space="preserve"> کوچک و کوتاه‌مدت </w:t>
      </w:r>
      <w:r w:rsidRPr="00383AB5">
        <w:rPr>
          <w:rFonts w:hint="eastAsia"/>
          <w:rtl/>
        </w:rPr>
        <w:t>فروش‌نرفته</w:t>
      </w:r>
      <w:r w:rsidRPr="00383AB5">
        <w:rPr>
          <w:rtl/>
        </w:rPr>
        <w:t xml:space="preserve"> را حداکثر ظرف </w:t>
      </w:r>
      <w:r w:rsidRPr="00383AB5">
        <w:rPr>
          <w:rFonts w:hint="cs"/>
          <w:rtl/>
        </w:rPr>
        <w:t>ی</w:t>
      </w:r>
      <w:r w:rsidRPr="00383AB5">
        <w:rPr>
          <w:rFonts w:hint="eastAsia"/>
          <w:rtl/>
        </w:rPr>
        <w:t>ک</w:t>
      </w:r>
      <w:r w:rsidRPr="00383AB5">
        <w:rPr>
          <w:rtl/>
        </w:rPr>
        <w:t xml:space="preserve"> روز پس از اتمام مهلت عرض</w:t>
      </w:r>
      <w:r w:rsidRPr="00383AB5">
        <w:rPr>
          <w:rFonts w:hint="cs"/>
          <w:rtl/>
        </w:rPr>
        <w:t>ۀ</w:t>
      </w:r>
      <w:r w:rsidRPr="00383AB5">
        <w:rPr>
          <w:rtl/>
        </w:rPr>
        <w:t xml:space="preserve"> </w:t>
      </w:r>
      <w:r w:rsidRPr="00383AB5">
        <w:rPr>
          <w:rFonts w:hint="eastAsia"/>
          <w:rtl/>
        </w:rPr>
        <w:t>خصوص</w:t>
      </w:r>
      <w:r w:rsidRPr="00383AB5">
        <w:rPr>
          <w:rFonts w:hint="cs"/>
          <w:rtl/>
        </w:rPr>
        <w:t>ی</w:t>
      </w:r>
      <w:r w:rsidRPr="00383AB5">
        <w:rPr>
          <w:rtl/>
        </w:rPr>
        <w:t xml:space="preserve"> </w:t>
      </w:r>
      <w:r w:rsidRPr="00383AB5">
        <w:rPr>
          <w:rFonts w:hint="eastAsia"/>
          <w:rtl/>
        </w:rPr>
        <w:t>به</w:t>
      </w:r>
      <w:r w:rsidRPr="00383AB5">
        <w:rPr>
          <w:rtl/>
        </w:rPr>
        <w:t xml:space="preserve"> </w:t>
      </w:r>
      <w:r w:rsidRPr="00383AB5">
        <w:rPr>
          <w:rFonts w:hint="eastAsia"/>
          <w:b/>
          <w:bCs/>
          <w:sz w:val="22"/>
          <w:rtl/>
        </w:rPr>
        <w:t>ناشر</w:t>
      </w:r>
      <w:r w:rsidRPr="00383AB5">
        <w:rPr>
          <w:b/>
          <w:bCs/>
          <w:rtl/>
        </w:rPr>
        <w:t xml:space="preserve"> </w:t>
      </w:r>
      <w:r w:rsidRPr="00383AB5">
        <w:rPr>
          <w:rFonts w:hint="eastAsia"/>
          <w:rtl/>
        </w:rPr>
        <w:t>و</w:t>
      </w:r>
      <w:r w:rsidRPr="00383AB5">
        <w:rPr>
          <w:rtl/>
        </w:rPr>
        <w:t xml:space="preserve"> </w:t>
      </w:r>
      <w:r w:rsidRPr="00383AB5">
        <w:rPr>
          <w:rFonts w:hint="eastAsia"/>
          <w:b/>
          <w:bCs/>
          <w:sz w:val="22"/>
          <w:rtl/>
        </w:rPr>
        <w:t>سازمان</w:t>
      </w:r>
      <w:r w:rsidRPr="00383AB5">
        <w:rPr>
          <w:b/>
          <w:bCs/>
          <w:sz w:val="22"/>
          <w:rtl/>
        </w:rPr>
        <w:t xml:space="preserve"> </w:t>
      </w:r>
      <w:r w:rsidRPr="00383AB5">
        <w:rPr>
          <w:rFonts w:hint="eastAsia"/>
          <w:b/>
          <w:bCs/>
          <w:sz w:val="22"/>
          <w:rtl/>
        </w:rPr>
        <w:t>بورس</w:t>
      </w:r>
      <w:r w:rsidRPr="00383AB5">
        <w:rPr>
          <w:b/>
          <w:bCs/>
          <w:sz w:val="22"/>
          <w:rtl/>
        </w:rPr>
        <w:t xml:space="preserve"> </w:t>
      </w:r>
      <w:r w:rsidRPr="00383AB5">
        <w:rPr>
          <w:rFonts w:hint="eastAsia"/>
          <w:b/>
          <w:bCs/>
          <w:sz w:val="22"/>
          <w:rtl/>
        </w:rPr>
        <w:t>و</w:t>
      </w:r>
      <w:r w:rsidRPr="00383AB5">
        <w:rPr>
          <w:b/>
          <w:bCs/>
          <w:sz w:val="22"/>
          <w:rtl/>
        </w:rPr>
        <w:t xml:space="preserve"> </w:t>
      </w:r>
      <w:r w:rsidRPr="00383AB5">
        <w:rPr>
          <w:rFonts w:hint="eastAsia"/>
          <w:b/>
          <w:bCs/>
          <w:sz w:val="22"/>
          <w:rtl/>
        </w:rPr>
        <w:t>اوراق</w:t>
      </w:r>
      <w:r w:rsidRPr="00383AB5">
        <w:rPr>
          <w:b/>
          <w:bCs/>
          <w:sz w:val="22"/>
          <w:rtl/>
        </w:rPr>
        <w:t xml:space="preserve"> </w:t>
      </w:r>
      <w:r w:rsidRPr="00383AB5">
        <w:rPr>
          <w:rFonts w:hint="eastAsia"/>
          <w:b/>
          <w:bCs/>
          <w:sz w:val="22"/>
          <w:rtl/>
        </w:rPr>
        <w:t>بهادار</w:t>
      </w:r>
      <w:r w:rsidRPr="00383AB5">
        <w:rPr>
          <w:rtl/>
        </w:rPr>
        <w:t xml:space="preserve"> اعلام نما</w:t>
      </w:r>
      <w:r w:rsidRPr="00383AB5">
        <w:rPr>
          <w:rFonts w:hint="cs"/>
          <w:rtl/>
        </w:rPr>
        <w:t>ی</w:t>
      </w:r>
      <w:r w:rsidRPr="00383AB5">
        <w:rPr>
          <w:rFonts w:hint="eastAsia"/>
          <w:rtl/>
        </w:rPr>
        <w:t>د</w:t>
      </w:r>
      <w:r w:rsidRPr="00383AB5">
        <w:rPr>
          <w:rtl/>
        </w:rPr>
        <w:t>. (</w:t>
      </w:r>
      <w:r w:rsidRPr="00383AB5">
        <w:rPr>
          <w:rFonts w:hint="eastAsia"/>
          <w:rtl/>
        </w:rPr>
        <w:t>اوراق</w:t>
      </w:r>
      <w:r w:rsidRPr="00383AB5">
        <w:rPr>
          <w:rtl/>
        </w:rPr>
        <w:t xml:space="preserve"> فروش‌نرفته توسط </w:t>
      </w:r>
      <w:r w:rsidRPr="00383AB5">
        <w:rPr>
          <w:rFonts w:ascii="IranNastaliq" w:hAnsi="IranNastaliq"/>
          <w:sz w:val="28"/>
          <w:rtl/>
        </w:rPr>
        <w:t>[</w:t>
      </w:r>
      <w:r w:rsidRPr="00383AB5">
        <w:rPr>
          <w:rFonts w:ascii="IranNastaliq" w:hAnsi="IranNastaliq" w:hint="eastAsia"/>
          <w:sz w:val="28"/>
          <w:u w:val="single"/>
          <w:rtl/>
        </w:rPr>
        <w:t>نام</w:t>
      </w:r>
      <w:r w:rsidRPr="00383AB5">
        <w:rPr>
          <w:rFonts w:ascii="IranNastaliq" w:hAnsi="IranNastaliq"/>
          <w:sz w:val="28"/>
          <w:u w:val="single"/>
          <w:rtl/>
        </w:rPr>
        <w:t xml:space="preserve"> </w:t>
      </w:r>
      <w:r w:rsidRPr="00383AB5">
        <w:rPr>
          <w:rFonts w:ascii="IranNastaliq" w:hAnsi="IranNastaliq" w:hint="eastAsia"/>
          <w:sz w:val="28"/>
          <w:u w:val="single"/>
          <w:rtl/>
        </w:rPr>
        <w:t>متعهد</w:t>
      </w:r>
      <w:r w:rsidRPr="00383AB5">
        <w:rPr>
          <w:rFonts w:ascii="IranNastaliq" w:hAnsi="IranNastaliq"/>
          <w:sz w:val="28"/>
          <w:u w:val="single"/>
          <w:rtl/>
        </w:rPr>
        <w:t xml:space="preserve"> </w:t>
      </w:r>
      <w:r w:rsidRPr="00383AB5">
        <w:rPr>
          <w:rFonts w:ascii="IranNastaliq" w:hAnsi="IranNastaliq" w:hint="eastAsia"/>
          <w:sz w:val="28"/>
          <w:u w:val="single"/>
          <w:rtl/>
        </w:rPr>
        <w:t>پذ</w:t>
      </w:r>
      <w:r w:rsidRPr="00383AB5">
        <w:rPr>
          <w:rFonts w:ascii="IranNastaliq" w:hAnsi="IranNastaliq" w:hint="cs"/>
          <w:sz w:val="28"/>
          <w:u w:val="single"/>
          <w:rtl/>
        </w:rPr>
        <w:t>ی</w:t>
      </w:r>
      <w:r w:rsidRPr="00383AB5">
        <w:rPr>
          <w:rFonts w:ascii="IranNastaliq" w:hAnsi="IranNastaliq" w:hint="eastAsia"/>
          <w:sz w:val="28"/>
          <w:u w:val="single"/>
          <w:rtl/>
        </w:rPr>
        <w:t>ره‌نو</w:t>
      </w:r>
      <w:r w:rsidRPr="00383AB5">
        <w:rPr>
          <w:rFonts w:ascii="IranNastaliq" w:hAnsi="IranNastaliq" w:hint="cs"/>
          <w:sz w:val="28"/>
          <w:u w:val="single"/>
          <w:rtl/>
        </w:rPr>
        <w:t>ی</w:t>
      </w:r>
      <w:r w:rsidRPr="00383AB5">
        <w:rPr>
          <w:rFonts w:ascii="IranNastaliq" w:hAnsi="IranNastaliq" w:hint="eastAsia"/>
          <w:sz w:val="28"/>
          <w:u w:val="single"/>
          <w:rtl/>
        </w:rPr>
        <w:t>س</w:t>
      </w:r>
      <w:r w:rsidRPr="00383AB5">
        <w:rPr>
          <w:rFonts w:ascii="IranNastaliq" w:hAnsi="IranNastaliq" w:hint="cs"/>
          <w:sz w:val="28"/>
          <w:u w:val="single"/>
          <w:rtl/>
        </w:rPr>
        <w:t>ی</w:t>
      </w:r>
      <w:r w:rsidRPr="00383AB5">
        <w:rPr>
          <w:rFonts w:ascii="IranNastaliq" w:hAnsi="IranNastaliq"/>
          <w:sz w:val="28"/>
          <w:rtl/>
        </w:rPr>
        <w:t>]،</w:t>
      </w:r>
      <w:r w:rsidRPr="00383AB5">
        <w:rPr>
          <w:rtl/>
        </w:rPr>
        <w:t xml:space="preserve"> خر</w:t>
      </w:r>
      <w:r w:rsidRPr="00383AB5">
        <w:rPr>
          <w:rFonts w:hint="cs"/>
          <w:rtl/>
        </w:rPr>
        <w:t>ی</w:t>
      </w:r>
      <w:r w:rsidRPr="00383AB5">
        <w:rPr>
          <w:rFonts w:hint="eastAsia"/>
          <w:rtl/>
        </w:rPr>
        <w:t>دار</w:t>
      </w:r>
      <w:r w:rsidRPr="00383AB5">
        <w:rPr>
          <w:rFonts w:hint="cs"/>
          <w:rtl/>
        </w:rPr>
        <w:t>ی</w:t>
      </w:r>
      <w:r w:rsidRPr="00383AB5">
        <w:rPr>
          <w:rtl/>
        </w:rPr>
        <w:t xml:space="preserve"> خواهد شد.)</w:t>
      </w:r>
    </w:p>
    <w:p w:rsidR="00C35E8C" w:rsidRDefault="00C35E8C" w:rsidP="00C35E8C">
      <w:pPr>
        <w:pStyle w:val="ListParagraph"/>
        <w:spacing w:line="276" w:lineRule="auto"/>
        <w:ind w:left="450"/>
        <w:jc w:val="both"/>
        <w:rPr>
          <w:rtl/>
        </w:rPr>
      </w:pPr>
      <w:r w:rsidRPr="00383AB5">
        <w:rPr>
          <w:rFonts w:hint="eastAsia"/>
          <w:b/>
          <w:bCs/>
          <w:rtl/>
        </w:rPr>
        <w:t>عامل</w:t>
      </w:r>
      <w:r w:rsidRPr="00383AB5">
        <w:rPr>
          <w:b/>
          <w:bCs/>
          <w:rtl/>
        </w:rPr>
        <w:t xml:space="preserve"> فروش </w:t>
      </w:r>
      <w:r w:rsidRPr="00383AB5">
        <w:rPr>
          <w:rFonts w:hint="eastAsia"/>
          <w:rtl/>
        </w:rPr>
        <w:t>موظف</w:t>
      </w:r>
      <w:r w:rsidRPr="00383AB5">
        <w:rPr>
          <w:rtl/>
        </w:rPr>
        <w:t xml:space="preserve"> است کل</w:t>
      </w:r>
      <w:r w:rsidRPr="00383AB5">
        <w:rPr>
          <w:rFonts w:hint="cs"/>
          <w:rtl/>
        </w:rPr>
        <w:t>یۀ</w:t>
      </w:r>
      <w:r w:rsidRPr="00383AB5">
        <w:rPr>
          <w:rtl/>
        </w:rPr>
        <w:t xml:space="preserve"> وجوه حاصل از فروش اوراق </w:t>
      </w:r>
      <w:r w:rsidRPr="00383AB5">
        <w:rPr>
          <w:rFonts w:ascii="IranNastaliq" w:hAnsi="IranNastaliq"/>
          <w:sz w:val="28"/>
          <w:rtl/>
        </w:rPr>
        <w:t>مرابح</w:t>
      </w:r>
      <w:r w:rsidRPr="00383AB5">
        <w:rPr>
          <w:rFonts w:ascii="IranNastaliq" w:hAnsi="IranNastaliq" w:hint="cs"/>
          <w:sz w:val="28"/>
          <w:rtl/>
        </w:rPr>
        <w:t>ۀ</w:t>
      </w:r>
      <w:r w:rsidRPr="00383AB5">
        <w:rPr>
          <w:rFonts w:ascii="IranNastaliq" w:hAnsi="IranNastaliq"/>
          <w:sz w:val="28"/>
          <w:rtl/>
        </w:rPr>
        <w:t xml:space="preserve"> کوچک و کوتاه‌مدت </w:t>
      </w:r>
      <w:r w:rsidRPr="00383AB5">
        <w:rPr>
          <w:rFonts w:hint="eastAsia"/>
          <w:rtl/>
        </w:rPr>
        <w:t>در</w:t>
      </w:r>
      <w:r w:rsidRPr="00383AB5">
        <w:rPr>
          <w:rtl/>
        </w:rPr>
        <w:t xml:space="preserve"> دور</w:t>
      </w:r>
      <w:r w:rsidRPr="00383AB5">
        <w:rPr>
          <w:rFonts w:hint="cs"/>
          <w:rtl/>
        </w:rPr>
        <w:t>ۀ</w:t>
      </w:r>
      <w:r w:rsidRPr="00383AB5">
        <w:rPr>
          <w:rtl/>
        </w:rPr>
        <w:t xml:space="preserve"> عرض</w:t>
      </w:r>
      <w:r w:rsidRPr="00383AB5">
        <w:rPr>
          <w:rFonts w:hint="cs"/>
          <w:rtl/>
        </w:rPr>
        <w:t>ۀ</w:t>
      </w:r>
      <w:r w:rsidRPr="00383AB5">
        <w:rPr>
          <w:rtl/>
        </w:rPr>
        <w:t xml:space="preserve"> </w:t>
      </w:r>
      <w:r w:rsidRPr="00383AB5">
        <w:rPr>
          <w:rFonts w:hint="eastAsia"/>
          <w:rtl/>
        </w:rPr>
        <w:t>خصوص</w:t>
      </w:r>
      <w:r w:rsidRPr="00383AB5">
        <w:rPr>
          <w:rFonts w:hint="cs"/>
          <w:rtl/>
        </w:rPr>
        <w:t>ی</w:t>
      </w:r>
      <w:r w:rsidRPr="00383AB5">
        <w:rPr>
          <w:rtl/>
        </w:rPr>
        <w:t xml:space="preserve"> </w:t>
      </w:r>
      <w:r w:rsidRPr="00507119">
        <w:rPr>
          <w:rFonts w:ascii="IranNastaliq" w:hAnsi="IranNastaliq"/>
          <w:sz w:val="28"/>
          <w:u w:val="single"/>
          <w:rtl/>
        </w:rPr>
        <w:t>[</w:t>
      </w:r>
      <w:r w:rsidRPr="008649C7">
        <w:rPr>
          <w:rFonts w:hint="eastAsia"/>
          <w:u w:val="single"/>
          <w:rtl/>
        </w:rPr>
        <w:t>و</w:t>
      </w:r>
      <w:r w:rsidRPr="008649C7">
        <w:rPr>
          <w:u w:val="single"/>
          <w:rtl/>
        </w:rPr>
        <w:t xml:space="preserve"> حسب مورد فروش اوراق باق</w:t>
      </w:r>
      <w:r w:rsidRPr="008649C7">
        <w:rPr>
          <w:rFonts w:hint="cs"/>
          <w:u w:val="single"/>
          <w:rtl/>
        </w:rPr>
        <w:t>ی‌</w:t>
      </w:r>
      <w:r w:rsidRPr="008649C7">
        <w:rPr>
          <w:rFonts w:hint="eastAsia"/>
          <w:u w:val="single"/>
          <w:rtl/>
        </w:rPr>
        <w:t>مانده</w:t>
      </w:r>
      <w:r w:rsidRPr="008649C7">
        <w:rPr>
          <w:u w:val="single"/>
          <w:rtl/>
        </w:rPr>
        <w:t xml:space="preserve"> به </w:t>
      </w:r>
      <w:r w:rsidRPr="008649C7">
        <w:rPr>
          <w:rFonts w:hint="eastAsia"/>
          <w:b/>
          <w:bCs/>
          <w:sz w:val="22"/>
          <w:u w:val="single"/>
          <w:rtl/>
        </w:rPr>
        <w:t>متعهد</w:t>
      </w:r>
      <w:r w:rsidRPr="008649C7">
        <w:rPr>
          <w:b/>
          <w:bCs/>
          <w:sz w:val="22"/>
          <w:u w:val="single"/>
          <w:rtl/>
        </w:rPr>
        <w:t xml:space="preserve"> </w:t>
      </w:r>
      <w:r w:rsidRPr="008649C7">
        <w:rPr>
          <w:rFonts w:hint="eastAsia"/>
          <w:b/>
          <w:bCs/>
          <w:sz w:val="22"/>
          <w:u w:val="single"/>
          <w:rtl/>
        </w:rPr>
        <w:t>پذ</w:t>
      </w:r>
      <w:r w:rsidRPr="008649C7">
        <w:rPr>
          <w:rFonts w:hint="cs"/>
          <w:b/>
          <w:bCs/>
          <w:sz w:val="22"/>
          <w:u w:val="single"/>
          <w:rtl/>
        </w:rPr>
        <w:t>ی</w:t>
      </w:r>
      <w:r w:rsidRPr="008649C7">
        <w:rPr>
          <w:rFonts w:hint="eastAsia"/>
          <w:b/>
          <w:bCs/>
          <w:sz w:val="22"/>
          <w:u w:val="single"/>
          <w:rtl/>
        </w:rPr>
        <w:t>ره‌نو</w:t>
      </w:r>
      <w:r w:rsidRPr="008649C7">
        <w:rPr>
          <w:rFonts w:hint="cs"/>
          <w:b/>
          <w:bCs/>
          <w:sz w:val="22"/>
          <w:u w:val="single"/>
          <w:rtl/>
        </w:rPr>
        <w:t>ی</w:t>
      </w:r>
      <w:r w:rsidRPr="008649C7">
        <w:rPr>
          <w:rFonts w:hint="eastAsia"/>
          <w:b/>
          <w:bCs/>
          <w:sz w:val="22"/>
          <w:u w:val="single"/>
          <w:rtl/>
        </w:rPr>
        <w:t>س</w:t>
      </w:r>
      <w:r w:rsidRPr="008649C7">
        <w:rPr>
          <w:rFonts w:hint="cs"/>
          <w:b/>
          <w:bCs/>
          <w:sz w:val="22"/>
          <w:u w:val="single"/>
          <w:rtl/>
        </w:rPr>
        <w:t>ی</w:t>
      </w:r>
      <w:r w:rsidRPr="00507119">
        <w:rPr>
          <w:rFonts w:ascii="IranNastaliq" w:hAnsi="IranNastaliq"/>
          <w:sz w:val="28"/>
          <w:u w:val="single"/>
          <w:rtl/>
        </w:rPr>
        <w:t>]</w:t>
      </w:r>
      <w:r w:rsidRPr="00383AB5">
        <w:rPr>
          <w:b/>
          <w:bCs/>
          <w:rtl/>
        </w:rPr>
        <w:t xml:space="preserve"> </w:t>
      </w:r>
      <w:r w:rsidRPr="00383AB5">
        <w:rPr>
          <w:rFonts w:hint="eastAsia"/>
          <w:rtl/>
        </w:rPr>
        <w:t>را</w:t>
      </w:r>
      <w:r w:rsidRPr="00383AB5">
        <w:rPr>
          <w:rtl/>
        </w:rPr>
        <w:t xml:space="preserve"> به حساب سپرده‌گذار</w:t>
      </w:r>
      <w:r w:rsidRPr="00383AB5">
        <w:rPr>
          <w:rFonts w:hint="cs"/>
          <w:rtl/>
        </w:rPr>
        <w:t>ی</w:t>
      </w:r>
      <w:r w:rsidRPr="00383AB5">
        <w:rPr>
          <w:rtl/>
        </w:rPr>
        <w:t xml:space="preserve"> مرکز</w:t>
      </w:r>
      <w:r w:rsidRPr="00383AB5">
        <w:rPr>
          <w:rFonts w:hint="cs"/>
          <w:rtl/>
        </w:rPr>
        <w:t>ی</w:t>
      </w:r>
      <w:r w:rsidRPr="00383AB5">
        <w:rPr>
          <w:rtl/>
        </w:rPr>
        <w:t xml:space="preserve"> اوراق بهادار و تسو</w:t>
      </w:r>
      <w:r w:rsidRPr="00383AB5">
        <w:rPr>
          <w:rFonts w:hint="cs"/>
          <w:rtl/>
        </w:rPr>
        <w:t>ی</w:t>
      </w:r>
      <w:r w:rsidRPr="00383AB5">
        <w:rPr>
          <w:rFonts w:hint="eastAsia"/>
          <w:rtl/>
        </w:rPr>
        <w:t>ه</w:t>
      </w:r>
      <w:r w:rsidRPr="00383AB5">
        <w:rPr>
          <w:rtl/>
        </w:rPr>
        <w:t xml:space="preserve"> وجوه (سهام</w:t>
      </w:r>
      <w:r w:rsidRPr="00383AB5">
        <w:rPr>
          <w:rFonts w:hint="cs"/>
          <w:rtl/>
        </w:rPr>
        <w:t>ی‌</w:t>
      </w:r>
      <w:r w:rsidRPr="00383AB5">
        <w:rPr>
          <w:rFonts w:hint="eastAsia"/>
          <w:rtl/>
        </w:rPr>
        <w:t>عام</w:t>
      </w:r>
      <w:r w:rsidRPr="00383AB5">
        <w:rPr>
          <w:rtl/>
        </w:rPr>
        <w:t>) جهت وار</w:t>
      </w:r>
      <w:r w:rsidRPr="00383AB5">
        <w:rPr>
          <w:rFonts w:hint="cs"/>
          <w:rtl/>
        </w:rPr>
        <w:t>ی</w:t>
      </w:r>
      <w:r w:rsidRPr="00383AB5">
        <w:rPr>
          <w:rFonts w:hint="eastAsia"/>
          <w:rtl/>
        </w:rPr>
        <w:t>ز</w:t>
      </w:r>
      <w:r w:rsidRPr="00383AB5">
        <w:rPr>
          <w:rtl/>
        </w:rPr>
        <w:t xml:space="preserve"> به حساب </w:t>
      </w:r>
      <w:r w:rsidRPr="00383AB5">
        <w:rPr>
          <w:rFonts w:hint="eastAsia"/>
          <w:b/>
          <w:bCs/>
          <w:rtl/>
        </w:rPr>
        <w:t>ناشر</w:t>
      </w:r>
      <w:r w:rsidRPr="00383AB5">
        <w:rPr>
          <w:rtl/>
        </w:rPr>
        <w:t xml:space="preserve"> وار</w:t>
      </w:r>
      <w:r w:rsidRPr="00383AB5">
        <w:rPr>
          <w:rFonts w:hint="cs"/>
          <w:rtl/>
        </w:rPr>
        <w:t>ی</w:t>
      </w:r>
      <w:r w:rsidRPr="00383AB5">
        <w:rPr>
          <w:rFonts w:hint="eastAsia"/>
          <w:rtl/>
        </w:rPr>
        <w:t>ز</w:t>
      </w:r>
      <w:r w:rsidRPr="00383AB5">
        <w:rPr>
          <w:rtl/>
        </w:rPr>
        <w:t xml:space="preserve"> </w:t>
      </w:r>
      <w:r w:rsidRPr="00383AB5">
        <w:rPr>
          <w:rFonts w:hint="eastAsia"/>
          <w:rtl/>
        </w:rPr>
        <w:t>‌نما</w:t>
      </w:r>
      <w:r w:rsidRPr="00383AB5">
        <w:rPr>
          <w:rFonts w:hint="cs"/>
          <w:rtl/>
        </w:rPr>
        <w:t>ی</w:t>
      </w:r>
      <w:r w:rsidRPr="00383AB5">
        <w:rPr>
          <w:rFonts w:hint="eastAsia"/>
          <w:rtl/>
        </w:rPr>
        <w:t>د</w:t>
      </w:r>
      <w:r>
        <w:rPr>
          <w:rtl/>
        </w:rPr>
        <w:t>.</w:t>
      </w:r>
    </w:p>
    <w:p w:rsidR="00C35E8C" w:rsidRPr="00383AB5" w:rsidRDefault="00C35E8C" w:rsidP="00C35E8C">
      <w:pPr>
        <w:pStyle w:val="ListParagraph"/>
        <w:spacing w:line="276" w:lineRule="auto"/>
        <w:ind w:left="450"/>
        <w:jc w:val="both"/>
        <w:rPr>
          <w:rtl/>
        </w:rPr>
      </w:pPr>
      <w:r w:rsidRPr="00383AB5">
        <w:rPr>
          <w:rFonts w:hint="eastAsia"/>
          <w:b/>
          <w:bCs/>
          <w:rtl/>
        </w:rPr>
        <w:t>تبصر</w:t>
      </w:r>
      <w:r w:rsidRPr="00383AB5">
        <w:rPr>
          <w:rFonts w:hint="cs"/>
          <w:b/>
          <w:bCs/>
          <w:rtl/>
        </w:rPr>
        <w:t>ۀ</w:t>
      </w:r>
      <w:r w:rsidRPr="00383AB5">
        <w:rPr>
          <w:b/>
          <w:bCs/>
          <w:rtl/>
        </w:rPr>
        <w:t xml:space="preserve"> (1)</w:t>
      </w:r>
      <w:r w:rsidRPr="00383AB5">
        <w:rPr>
          <w:rtl/>
        </w:rPr>
        <w:t xml:space="preserve">: </w:t>
      </w:r>
      <w:r w:rsidRPr="00383AB5">
        <w:rPr>
          <w:rFonts w:hint="eastAsia"/>
          <w:b/>
          <w:bCs/>
          <w:rtl/>
        </w:rPr>
        <w:t>عامل</w:t>
      </w:r>
      <w:r w:rsidRPr="00383AB5">
        <w:rPr>
          <w:b/>
          <w:bCs/>
          <w:rtl/>
        </w:rPr>
        <w:t xml:space="preserve"> </w:t>
      </w:r>
      <w:r w:rsidRPr="00383AB5">
        <w:rPr>
          <w:rFonts w:hint="eastAsia"/>
          <w:b/>
          <w:bCs/>
          <w:rtl/>
        </w:rPr>
        <w:t>فروش</w:t>
      </w:r>
      <w:r w:rsidRPr="00383AB5">
        <w:rPr>
          <w:rtl/>
        </w:rPr>
        <w:t xml:space="preserve"> حق در</w:t>
      </w:r>
      <w:r w:rsidRPr="00383AB5">
        <w:rPr>
          <w:rFonts w:hint="cs"/>
          <w:rtl/>
        </w:rPr>
        <w:t>ی</w:t>
      </w:r>
      <w:r w:rsidRPr="00383AB5">
        <w:rPr>
          <w:rFonts w:hint="eastAsia"/>
          <w:rtl/>
        </w:rPr>
        <w:t>افت</w:t>
      </w:r>
      <w:r w:rsidRPr="00383AB5">
        <w:rPr>
          <w:rtl/>
        </w:rPr>
        <w:t xml:space="preserve"> ه</w:t>
      </w:r>
      <w:r w:rsidRPr="00383AB5">
        <w:rPr>
          <w:rFonts w:hint="cs"/>
          <w:rtl/>
        </w:rPr>
        <w:t>ی</w:t>
      </w:r>
      <w:r w:rsidRPr="00383AB5">
        <w:rPr>
          <w:rFonts w:hint="eastAsia"/>
          <w:rtl/>
        </w:rPr>
        <w:t>چگونه</w:t>
      </w:r>
      <w:r w:rsidRPr="00383AB5">
        <w:rPr>
          <w:rtl/>
        </w:rPr>
        <w:t xml:space="preserve"> مبلغ</w:t>
      </w:r>
      <w:r w:rsidRPr="00383AB5">
        <w:rPr>
          <w:rFonts w:hint="cs"/>
          <w:rtl/>
        </w:rPr>
        <w:t>ی</w:t>
      </w:r>
      <w:r w:rsidRPr="00383AB5">
        <w:rPr>
          <w:rtl/>
        </w:rPr>
        <w:t xml:space="preserve"> اعم از کارمزد و سا</w:t>
      </w:r>
      <w:r w:rsidRPr="00383AB5">
        <w:rPr>
          <w:rFonts w:hint="cs"/>
          <w:rtl/>
        </w:rPr>
        <w:t>ی</w:t>
      </w:r>
      <w:r w:rsidRPr="00383AB5">
        <w:rPr>
          <w:rFonts w:hint="eastAsia"/>
          <w:rtl/>
        </w:rPr>
        <w:t>ر</w:t>
      </w:r>
      <w:r w:rsidRPr="00383AB5">
        <w:rPr>
          <w:rtl/>
        </w:rPr>
        <w:t xml:space="preserve"> موارد از خر</w:t>
      </w:r>
      <w:r w:rsidRPr="00383AB5">
        <w:rPr>
          <w:rFonts w:hint="cs"/>
          <w:rtl/>
        </w:rPr>
        <w:t>ی</w:t>
      </w:r>
      <w:r w:rsidRPr="00383AB5">
        <w:rPr>
          <w:rFonts w:hint="eastAsia"/>
          <w:rtl/>
        </w:rPr>
        <w:t>داران</w:t>
      </w:r>
      <w:r w:rsidRPr="00383AB5">
        <w:rPr>
          <w:rtl/>
        </w:rPr>
        <w:t xml:space="preserve"> اوراق </w:t>
      </w:r>
      <w:r w:rsidRPr="00383AB5">
        <w:rPr>
          <w:rFonts w:ascii="IranNastaliq" w:hAnsi="IranNastaliq"/>
          <w:sz w:val="28"/>
          <w:rtl/>
        </w:rPr>
        <w:t>مرابح</w:t>
      </w:r>
      <w:r w:rsidRPr="00383AB5">
        <w:rPr>
          <w:rFonts w:ascii="IranNastaliq" w:hAnsi="IranNastaliq" w:hint="cs"/>
          <w:sz w:val="28"/>
          <w:rtl/>
        </w:rPr>
        <w:t>ۀ</w:t>
      </w:r>
      <w:r w:rsidRPr="00383AB5">
        <w:rPr>
          <w:rFonts w:ascii="IranNastaliq" w:hAnsi="IranNastaliq"/>
          <w:sz w:val="28"/>
          <w:rtl/>
        </w:rPr>
        <w:t xml:space="preserve"> کوچک و کوتاه‌مدت </w:t>
      </w:r>
      <w:r w:rsidRPr="00383AB5">
        <w:rPr>
          <w:rFonts w:hint="eastAsia"/>
          <w:rtl/>
        </w:rPr>
        <w:t>را</w:t>
      </w:r>
      <w:r w:rsidRPr="00383AB5">
        <w:rPr>
          <w:rtl/>
        </w:rPr>
        <w:t xml:space="preserve"> </w:t>
      </w:r>
      <w:r w:rsidRPr="00383AB5">
        <w:rPr>
          <w:rFonts w:hint="eastAsia"/>
          <w:rtl/>
        </w:rPr>
        <w:t>ندارد</w:t>
      </w:r>
      <w:r w:rsidRPr="00383AB5">
        <w:rPr>
          <w:rtl/>
        </w:rPr>
        <w:t>.</w:t>
      </w:r>
    </w:p>
    <w:p w:rsidR="00C35E8C" w:rsidRPr="00383AB5" w:rsidRDefault="00C35E8C" w:rsidP="00C35E8C">
      <w:pPr>
        <w:ind w:left="450"/>
        <w:contextualSpacing/>
        <w:rPr>
          <w:rtl/>
        </w:rPr>
      </w:pPr>
      <w:r w:rsidRPr="00383AB5">
        <w:rPr>
          <w:rFonts w:hint="eastAsia"/>
          <w:b/>
          <w:bCs/>
          <w:rtl/>
        </w:rPr>
        <w:t>تبصر</w:t>
      </w:r>
      <w:r w:rsidRPr="00383AB5">
        <w:rPr>
          <w:rFonts w:hint="cs"/>
          <w:b/>
          <w:bCs/>
          <w:rtl/>
        </w:rPr>
        <w:t>ۀ</w:t>
      </w:r>
      <w:r w:rsidRPr="00383AB5">
        <w:rPr>
          <w:b/>
          <w:bCs/>
          <w:rtl/>
        </w:rPr>
        <w:t xml:space="preserve"> (2)</w:t>
      </w:r>
      <w:r w:rsidRPr="00383AB5">
        <w:rPr>
          <w:rtl/>
        </w:rPr>
        <w:t xml:space="preserve">: </w:t>
      </w:r>
      <w:r w:rsidRPr="00383AB5">
        <w:rPr>
          <w:rFonts w:hint="eastAsia"/>
          <w:b/>
          <w:bCs/>
          <w:sz w:val="22"/>
          <w:rtl/>
        </w:rPr>
        <w:t>عامل</w:t>
      </w:r>
      <w:r w:rsidRPr="00383AB5">
        <w:rPr>
          <w:b/>
          <w:bCs/>
          <w:sz w:val="22"/>
          <w:rtl/>
        </w:rPr>
        <w:t xml:space="preserve"> </w:t>
      </w:r>
      <w:r w:rsidRPr="00383AB5">
        <w:rPr>
          <w:rFonts w:hint="eastAsia"/>
          <w:b/>
          <w:bCs/>
          <w:sz w:val="22"/>
          <w:rtl/>
        </w:rPr>
        <w:t>فروش</w:t>
      </w:r>
      <w:r w:rsidRPr="00383AB5">
        <w:rPr>
          <w:rtl/>
        </w:rPr>
        <w:t xml:space="preserve"> درخصوص بازارگردان</w:t>
      </w:r>
      <w:r w:rsidRPr="00383AB5">
        <w:rPr>
          <w:rFonts w:hint="cs"/>
          <w:rtl/>
        </w:rPr>
        <w:t>ی</w:t>
      </w:r>
      <w:r w:rsidRPr="00383AB5">
        <w:rPr>
          <w:rtl/>
        </w:rPr>
        <w:t xml:space="preserve"> اوراق </w:t>
      </w:r>
      <w:r w:rsidRPr="00383AB5">
        <w:rPr>
          <w:rFonts w:ascii="IranNastaliq" w:hAnsi="IranNastaliq"/>
          <w:sz w:val="28"/>
          <w:rtl/>
        </w:rPr>
        <w:t>مرابح</w:t>
      </w:r>
      <w:r w:rsidRPr="00383AB5">
        <w:rPr>
          <w:rFonts w:ascii="IranNastaliq" w:hAnsi="IranNastaliq" w:hint="cs"/>
          <w:sz w:val="28"/>
          <w:rtl/>
        </w:rPr>
        <w:t>ۀ</w:t>
      </w:r>
      <w:r w:rsidRPr="00383AB5">
        <w:rPr>
          <w:rFonts w:ascii="IranNastaliq" w:hAnsi="IranNastaliq"/>
          <w:sz w:val="28"/>
          <w:rtl/>
        </w:rPr>
        <w:t xml:space="preserve"> کوچک و کوتاه‌مدت </w:t>
      </w:r>
      <w:r w:rsidRPr="00383AB5">
        <w:rPr>
          <w:rFonts w:hint="eastAsia"/>
          <w:rtl/>
        </w:rPr>
        <w:t>قبل</w:t>
      </w:r>
      <w:r w:rsidRPr="00383AB5">
        <w:rPr>
          <w:rtl/>
        </w:rPr>
        <w:t xml:space="preserve"> از سررس</w:t>
      </w:r>
      <w:r w:rsidRPr="00383AB5">
        <w:rPr>
          <w:rFonts w:hint="cs"/>
          <w:rtl/>
        </w:rPr>
        <w:t>ی</w:t>
      </w:r>
      <w:r w:rsidRPr="00383AB5">
        <w:rPr>
          <w:rFonts w:hint="eastAsia"/>
          <w:rtl/>
        </w:rPr>
        <w:t>د،</w:t>
      </w:r>
      <w:r w:rsidRPr="00383AB5">
        <w:rPr>
          <w:rtl/>
        </w:rPr>
        <w:t xml:space="preserve"> پرداخت اقساط، درآمدها و سودها</w:t>
      </w:r>
      <w:r w:rsidRPr="00383AB5">
        <w:rPr>
          <w:rFonts w:hint="cs"/>
          <w:rtl/>
        </w:rPr>
        <w:t>ی</w:t>
      </w:r>
      <w:r w:rsidRPr="00383AB5">
        <w:rPr>
          <w:rtl/>
        </w:rPr>
        <w:t xml:space="preserve"> متعلقه به ا</w:t>
      </w:r>
      <w:r w:rsidRPr="00383AB5">
        <w:rPr>
          <w:rFonts w:hint="cs"/>
          <w:rtl/>
        </w:rPr>
        <w:t>ی</w:t>
      </w:r>
      <w:r w:rsidRPr="00383AB5">
        <w:rPr>
          <w:rFonts w:hint="eastAsia"/>
          <w:rtl/>
        </w:rPr>
        <w:t>ن</w:t>
      </w:r>
      <w:r w:rsidRPr="00383AB5">
        <w:rPr>
          <w:rtl/>
        </w:rPr>
        <w:t xml:space="preserve"> اوراق و مبلغ اسم</w:t>
      </w:r>
      <w:r w:rsidRPr="00383AB5">
        <w:rPr>
          <w:rFonts w:hint="cs"/>
          <w:rtl/>
        </w:rPr>
        <w:t>ی</w:t>
      </w:r>
      <w:r w:rsidRPr="00383AB5">
        <w:rPr>
          <w:rtl/>
        </w:rPr>
        <w:t xml:space="preserve"> آن به دارندگان اوراق، ه</w:t>
      </w:r>
      <w:r w:rsidRPr="00383AB5">
        <w:rPr>
          <w:rFonts w:hint="cs"/>
          <w:rtl/>
        </w:rPr>
        <w:t>ی</w:t>
      </w:r>
      <w:r w:rsidRPr="00383AB5">
        <w:rPr>
          <w:rFonts w:hint="eastAsia"/>
          <w:rtl/>
        </w:rPr>
        <w:t>چ‌گونه</w:t>
      </w:r>
      <w:r w:rsidRPr="00383AB5">
        <w:rPr>
          <w:rtl/>
        </w:rPr>
        <w:t xml:space="preserve"> </w:t>
      </w:r>
      <w:r w:rsidRPr="00383AB5">
        <w:rPr>
          <w:rFonts w:hint="eastAsia"/>
          <w:rtl/>
        </w:rPr>
        <w:t>مسئول</w:t>
      </w:r>
      <w:r w:rsidRPr="00383AB5">
        <w:rPr>
          <w:rFonts w:hint="cs"/>
          <w:rtl/>
        </w:rPr>
        <w:t>ی</w:t>
      </w:r>
      <w:r w:rsidRPr="00383AB5">
        <w:rPr>
          <w:rFonts w:hint="eastAsia"/>
          <w:rtl/>
        </w:rPr>
        <w:t>ت</w:t>
      </w:r>
      <w:r w:rsidRPr="00383AB5">
        <w:rPr>
          <w:rFonts w:hint="cs"/>
          <w:rtl/>
        </w:rPr>
        <w:t>ی</w:t>
      </w:r>
      <w:r w:rsidRPr="00383AB5">
        <w:rPr>
          <w:rtl/>
        </w:rPr>
        <w:t xml:space="preserve"> </w:t>
      </w:r>
      <w:r w:rsidRPr="00383AB5">
        <w:rPr>
          <w:rFonts w:hint="eastAsia"/>
          <w:rtl/>
        </w:rPr>
        <w:t>ندارد</w:t>
      </w:r>
      <w:r w:rsidRPr="00383AB5">
        <w:rPr>
          <w:rtl/>
        </w:rPr>
        <w:t>.</w:t>
      </w:r>
    </w:p>
    <w:p w:rsidR="00C35E8C" w:rsidRPr="00383AB5" w:rsidRDefault="00C35E8C" w:rsidP="00C35E8C">
      <w:pPr>
        <w:ind w:left="852" w:hanging="132"/>
        <w:contextualSpacing/>
        <w:rPr>
          <w:i/>
          <w:iCs/>
          <w:sz w:val="2"/>
          <w:szCs w:val="2"/>
          <w:rtl/>
        </w:rPr>
      </w:pPr>
    </w:p>
    <w:p w:rsidR="00C35E8C" w:rsidRPr="00383AB5" w:rsidRDefault="00C35E8C" w:rsidP="00C35E8C">
      <w:pPr>
        <w:ind w:left="852" w:hanging="132"/>
        <w:contextualSpacing/>
        <w:rPr>
          <w:i/>
          <w:iCs/>
          <w:sz w:val="6"/>
          <w:szCs w:val="8"/>
          <w:rtl/>
        </w:rPr>
      </w:pPr>
    </w:p>
    <w:p w:rsidR="00C35E8C" w:rsidRPr="00383AB5" w:rsidRDefault="00C35E8C" w:rsidP="00C35E8C">
      <w:pPr>
        <w:ind w:left="852" w:hanging="132"/>
        <w:contextualSpacing/>
        <w:rPr>
          <w:i/>
          <w:iCs/>
          <w:sz w:val="22"/>
          <w:rtl/>
        </w:rPr>
      </w:pPr>
      <w:r w:rsidRPr="00383AB5">
        <w:rPr>
          <w:rFonts w:hint="eastAsia"/>
          <w:i/>
          <w:iCs/>
          <w:sz w:val="22"/>
          <w:rtl/>
        </w:rPr>
        <w:t>در</w:t>
      </w:r>
      <w:r w:rsidRPr="00383AB5">
        <w:rPr>
          <w:i/>
          <w:iCs/>
          <w:sz w:val="22"/>
          <w:rtl/>
        </w:rPr>
        <w:t xml:space="preserve"> صورت</w:t>
      </w:r>
      <w:r w:rsidRPr="00383AB5">
        <w:rPr>
          <w:rFonts w:hint="cs"/>
          <w:i/>
          <w:iCs/>
          <w:sz w:val="22"/>
          <w:rtl/>
        </w:rPr>
        <w:t>ی</w:t>
      </w:r>
      <w:r w:rsidRPr="00383AB5">
        <w:rPr>
          <w:i/>
          <w:iCs/>
          <w:sz w:val="22"/>
          <w:rtl/>
        </w:rPr>
        <w:t xml:space="preserve"> که بازارگردان</w:t>
      </w:r>
      <w:r w:rsidRPr="00383AB5">
        <w:rPr>
          <w:rFonts w:hint="cs"/>
          <w:i/>
          <w:iCs/>
          <w:sz w:val="22"/>
          <w:rtl/>
        </w:rPr>
        <w:t>ی</w:t>
      </w:r>
      <w:r w:rsidRPr="00383AB5">
        <w:rPr>
          <w:i/>
          <w:iCs/>
          <w:sz w:val="22"/>
          <w:rtl/>
        </w:rPr>
        <w:t xml:space="preserve"> اوراق تا زمان سررس</w:t>
      </w:r>
      <w:r w:rsidRPr="00383AB5">
        <w:rPr>
          <w:rFonts w:hint="cs"/>
          <w:i/>
          <w:iCs/>
          <w:sz w:val="22"/>
          <w:rtl/>
        </w:rPr>
        <w:t>ی</w:t>
      </w:r>
      <w:r w:rsidRPr="00383AB5">
        <w:rPr>
          <w:rFonts w:hint="eastAsia"/>
          <w:i/>
          <w:iCs/>
          <w:sz w:val="22"/>
          <w:rtl/>
        </w:rPr>
        <w:t>د</w:t>
      </w:r>
      <w:r w:rsidRPr="00383AB5">
        <w:rPr>
          <w:i/>
          <w:iCs/>
          <w:sz w:val="22"/>
          <w:rtl/>
        </w:rPr>
        <w:t xml:space="preserve"> به عهد</w:t>
      </w:r>
      <w:r w:rsidRPr="00383AB5">
        <w:rPr>
          <w:rFonts w:hint="cs"/>
          <w:i/>
          <w:iCs/>
          <w:sz w:val="22"/>
          <w:rtl/>
        </w:rPr>
        <w:t>ۀ</w:t>
      </w:r>
      <w:r w:rsidRPr="00383AB5">
        <w:rPr>
          <w:i/>
          <w:iCs/>
          <w:sz w:val="22"/>
          <w:rtl/>
        </w:rPr>
        <w:t xml:space="preserve"> عامل </w:t>
      </w:r>
      <w:r w:rsidRPr="00383AB5">
        <w:rPr>
          <w:rFonts w:hint="eastAsia"/>
          <w:i/>
          <w:iCs/>
          <w:rtl/>
        </w:rPr>
        <w:t>فروش</w:t>
      </w:r>
      <w:r w:rsidRPr="00383AB5">
        <w:rPr>
          <w:i/>
          <w:iCs/>
          <w:sz w:val="22"/>
          <w:rtl/>
        </w:rPr>
        <w:t xml:space="preserve"> باشد، موضوع بازارگردان</w:t>
      </w:r>
      <w:r w:rsidRPr="00383AB5">
        <w:rPr>
          <w:rFonts w:hint="cs"/>
          <w:i/>
          <w:iCs/>
          <w:sz w:val="22"/>
          <w:rtl/>
        </w:rPr>
        <w:t>ی</w:t>
      </w:r>
      <w:r w:rsidRPr="00383AB5">
        <w:rPr>
          <w:i/>
          <w:iCs/>
          <w:sz w:val="22"/>
          <w:rtl/>
        </w:rPr>
        <w:t xml:space="preserve"> با</w:t>
      </w:r>
      <w:r w:rsidRPr="00383AB5">
        <w:rPr>
          <w:rFonts w:hint="cs"/>
          <w:i/>
          <w:iCs/>
          <w:sz w:val="22"/>
          <w:rtl/>
        </w:rPr>
        <w:t>ی</w:t>
      </w:r>
      <w:r w:rsidRPr="00383AB5">
        <w:rPr>
          <w:rFonts w:hint="eastAsia"/>
          <w:i/>
          <w:iCs/>
          <w:sz w:val="22"/>
          <w:rtl/>
        </w:rPr>
        <w:t>د</w:t>
      </w:r>
      <w:r w:rsidRPr="00383AB5">
        <w:rPr>
          <w:i/>
          <w:iCs/>
          <w:sz w:val="22"/>
          <w:rtl/>
        </w:rPr>
        <w:t xml:space="preserve"> از ا</w:t>
      </w:r>
      <w:r w:rsidRPr="00383AB5">
        <w:rPr>
          <w:rFonts w:hint="cs"/>
          <w:i/>
          <w:iCs/>
          <w:sz w:val="22"/>
          <w:rtl/>
        </w:rPr>
        <w:t>ی</w:t>
      </w:r>
      <w:r w:rsidRPr="00383AB5">
        <w:rPr>
          <w:rFonts w:hint="eastAsia"/>
          <w:i/>
          <w:iCs/>
          <w:sz w:val="22"/>
          <w:rtl/>
        </w:rPr>
        <w:t>ن</w:t>
      </w:r>
      <w:r w:rsidRPr="00383AB5">
        <w:rPr>
          <w:i/>
          <w:iCs/>
          <w:sz w:val="22"/>
          <w:rtl/>
        </w:rPr>
        <w:t xml:space="preserve"> تبصره حذف ‌گردد.</w:t>
      </w:r>
    </w:p>
    <w:p w:rsidR="00C35E8C" w:rsidRPr="00383AB5" w:rsidRDefault="00C35E8C" w:rsidP="00C35E8C">
      <w:pPr>
        <w:ind w:left="450"/>
        <w:contextualSpacing/>
        <w:rPr>
          <w:b/>
          <w:bCs/>
          <w:sz w:val="4"/>
          <w:szCs w:val="4"/>
          <w:rtl/>
        </w:rPr>
      </w:pPr>
    </w:p>
    <w:p w:rsidR="00C35E8C" w:rsidRPr="00383AB5" w:rsidRDefault="00C35E8C" w:rsidP="00C35E8C">
      <w:pPr>
        <w:ind w:left="450"/>
        <w:contextualSpacing/>
        <w:rPr>
          <w:color w:val="FF0000"/>
          <w:u w:val="single"/>
          <w:rtl/>
        </w:rPr>
      </w:pPr>
      <w:r w:rsidRPr="00383AB5">
        <w:rPr>
          <w:rFonts w:hint="eastAsia"/>
          <w:b/>
          <w:bCs/>
          <w:rtl/>
        </w:rPr>
        <w:t>تبصر</w:t>
      </w:r>
      <w:r w:rsidRPr="00383AB5">
        <w:rPr>
          <w:rFonts w:hint="cs"/>
          <w:b/>
          <w:bCs/>
          <w:rtl/>
        </w:rPr>
        <w:t>ۀ</w:t>
      </w:r>
      <w:r w:rsidRPr="00383AB5">
        <w:rPr>
          <w:b/>
          <w:bCs/>
          <w:rtl/>
        </w:rPr>
        <w:t xml:space="preserve"> (3)</w:t>
      </w:r>
      <w:r w:rsidRPr="00383AB5">
        <w:rPr>
          <w:rtl/>
        </w:rPr>
        <w:t xml:space="preserve">: نقض هر </w:t>
      </w:r>
      <w:r w:rsidRPr="00383AB5">
        <w:rPr>
          <w:rFonts w:hint="cs"/>
          <w:rtl/>
        </w:rPr>
        <w:t>ی</w:t>
      </w:r>
      <w:r w:rsidRPr="00383AB5">
        <w:rPr>
          <w:rFonts w:hint="eastAsia"/>
          <w:rtl/>
        </w:rPr>
        <w:t>ک</w:t>
      </w:r>
      <w:r w:rsidRPr="00383AB5">
        <w:rPr>
          <w:rtl/>
        </w:rPr>
        <w:t xml:space="preserve"> از تعهدات مذکور در ا</w:t>
      </w:r>
      <w:r w:rsidRPr="00383AB5">
        <w:rPr>
          <w:rFonts w:hint="cs"/>
          <w:rtl/>
        </w:rPr>
        <w:t>ی</w:t>
      </w:r>
      <w:r w:rsidRPr="00383AB5">
        <w:rPr>
          <w:rFonts w:hint="eastAsia"/>
          <w:rtl/>
        </w:rPr>
        <w:t>ن</w:t>
      </w:r>
      <w:r w:rsidRPr="00383AB5">
        <w:rPr>
          <w:rtl/>
        </w:rPr>
        <w:t xml:space="preserve"> ماده موجب </w:t>
      </w:r>
      <w:r w:rsidRPr="00383AB5">
        <w:rPr>
          <w:rFonts w:hint="eastAsia"/>
          <w:rtl/>
        </w:rPr>
        <w:t>مسئول</w:t>
      </w:r>
      <w:r w:rsidRPr="00383AB5">
        <w:rPr>
          <w:rFonts w:hint="cs"/>
          <w:rtl/>
        </w:rPr>
        <w:t>ی</w:t>
      </w:r>
      <w:r w:rsidRPr="00383AB5">
        <w:rPr>
          <w:rFonts w:hint="eastAsia"/>
          <w:rtl/>
        </w:rPr>
        <w:t>ت</w:t>
      </w:r>
      <w:r w:rsidRPr="00383AB5">
        <w:rPr>
          <w:rtl/>
        </w:rPr>
        <w:t xml:space="preserve"> عامل فروش نسبت به پرداخت [</w:t>
      </w:r>
      <w:r w:rsidRPr="00383AB5">
        <w:rPr>
          <w:rFonts w:hint="eastAsia"/>
          <w:u w:val="single"/>
          <w:rtl/>
        </w:rPr>
        <w:t>مبلغ</w:t>
      </w:r>
      <w:r w:rsidRPr="00383AB5">
        <w:rPr>
          <w:u w:val="single"/>
          <w:rtl/>
        </w:rPr>
        <w:t xml:space="preserve"> </w:t>
      </w:r>
      <w:r w:rsidRPr="00383AB5">
        <w:rPr>
          <w:rFonts w:hint="eastAsia"/>
          <w:u w:val="single"/>
          <w:rtl/>
        </w:rPr>
        <w:t>وجه</w:t>
      </w:r>
      <w:r w:rsidRPr="00383AB5">
        <w:rPr>
          <w:u w:val="single"/>
          <w:rtl/>
        </w:rPr>
        <w:t xml:space="preserve"> </w:t>
      </w:r>
      <w:r w:rsidRPr="00383AB5">
        <w:rPr>
          <w:rFonts w:hint="eastAsia"/>
          <w:u w:val="single"/>
          <w:rtl/>
        </w:rPr>
        <w:t>التزام</w:t>
      </w:r>
      <w:r w:rsidRPr="00383AB5">
        <w:rPr>
          <w:u w:val="single"/>
          <w:rtl/>
        </w:rPr>
        <w:t xml:space="preserve"> </w:t>
      </w:r>
      <w:r w:rsidRPr="00383AB5">
        <w:rPr>
          <w:rFonts w:hint="eastAsia"/>
          <w:u w:val="single"/>
          <w:rtl/>
        </w:rPr>
        <w:t>به</w:t>
      </w:r>
      <w:r w:rsidRPr="00383AB5">
        <w:rPr>
          <w:u w:val="single"/>
          <w:rtl/>
        </w:rPr>
        <w:t xml:space="preserve"> </w:t>
      </w:r>
      <w:r w:rsidRPr="00383AB5">
        <w:rPr>
          <w:rFonts w:hint="eastAsia"/>
          <w:u w:val="single"/>
          <w:rtl/>
        </w:rPr>
        <w:t>ازا</w:t>
      </w:r>
      <w:r w:rsidRPr="00383AB5">
        <w:rPr>
          <w:rFonts w:hint="cs"/>
          <w:u w:val="single"/>
          <w:rtl/>
        </w:rPr>
        <w:t>ی</w:t>
      </w:r>
      <w:r w:rsidRPr="00383AB5">
        <w:rPr>
          <w:u w:val="single"/>
          <w:rtl/>
        </w:rPr>
        <w:t xml:space="preserve"> </w:t>
      </w:r>
      <w:r w:rsidRPr="00383AB5">
        <w:rPr>
          <w:rFonts w:hint="eastAsia"/>
          <w:u w:val="single"/>
          <w:rtl/>
        </w:rPr>
        <w:t>هر</w:t>
      </w:r>
      <w:r w:rsidRPr="00383AB5">
        <w:rPr>
          <w:u w:val="single"/>
          <w:rtl/>
        </w:rPr>
        <w:t xml:space="preserve"> </w:t>
      </w:r>
      <w:r w:rsidRPr="00383AB5">
        <w:rPr>
          <w:rFonts w:hint="eastAsia"/>
          <w:u w:val="single"/>
          <w:rtl/>
        </w:rPr>
        <w:t>روز</w:t>
      </w:r>
      <w:r w:rsidRPr="00383AB5">
        <w:rPr>
          <w:rtl/>
        </w:rPr>
        <w:t>] ر</w:t>
      </w:r>
      <w:r w:rsidRPr="00383AB5">
        <w:rPr>
          <w:rFonts w:hint="cs"/>
          <w:rtl/>
        </w:rPr>
        <w:t>ی</w:t>
      </w:r>
      <w:r w:rsidRPr="00383AB5">
        <w:rPr>
          <w:rFonts w:hint="eastAsia"/>
          <w:rtl/>
        </w:rPr>
        <w:t>ال</w:t>
      </w:r>
      <w:r w:rsidRPr="00383AB5">
        <w:rPr>
          <w:rtl/>
        </w:rPr>
        <w:t xml:space="preserve"> بابت هر روز تأخ</w:t>
      </w:r>
      <w:r w:rsidRPr="00383AB5">
        <w:rPr>
          <w:rFonts w:hint="cs"/>
          <w:rtl/>
        </w:rPr>
        <w:t>ی</w:t>
      </w:r>
      <w:r w:rsidRPr="00383AB5">
        <w:rPr>
          <w:rFonts w:hint="eastAsia"/>
          <w:rtl/>
        </w:rPr>
        <w:t>ر</w:t>
      </w:r>
      <w:r w:rsidRPr="00383AB5">
        <w:rPr>
          <w:rtl/>
        </w:rPr>
        <w:t xml:space="preserve"> خواهد بود. </w:t>
      </w:r>
    </w:p>
    <w:p w:rsidR="00C35E8C" w:rsidRPr="00383AB5" w:rsidRDefault="00C35E8C" w:rsidP="00C35E8C">
      <w:pPr>
        <w:ind w:left="852" w:hanging="132"/>
        <w:contextualSpacing/>
        <w:rPr>
          <w:i/>
          <w:iCs/>
          <w:sz w:val="8"/>
          <w:szCs w:val="8"/>
          <w:rtl/>
        </w:rPr>
      </w:pPr>
    </w:p>
    <w:p w:rsidR="00C35E8C" w:rsidRPr="00750616" w:rsidRDefault="00C35E8C" w:rsidP="00C35E8C">
      <w:pPr>
        <w:ind w:left="852" w:hanging="132"/>
        <w:contextualSpacing/>
        <w:rPr>
          <w:i/>
          <w:iCs/>
        </w:rPr>
      </w:pPr>
      <w:r w:rsidRPr="00383AB5">
        <w:rPr>
          <w:rFonts w:hint="eastAsia"/>
          <w:i/>
          <w:iCs/>
          <w:rtl/>
        </w:rPr>
        <w:t>مبلغ</w:t>
      </w:r>
      <w:r w:rsidRPr="00383AB5">
        <w:rPr>
          <w:i/>
          <w:iCs/>
          <w:rtl/>
        </w:rPr>
        <w:t xml:space="preserve"> </w:t>
      </w:r>
      <w:r w:rsidRPr="00383AB5">
        <w:rPr>
          <w:rFonts w:hint="eastAsia"/>
          <w:i/>
          <w:iCs/>
          <w:rtl/>
        </w:rPr>
        <w:t>تع</w:t>
      </w:r>
      <w:r w:rsidRPr="00383AB5">
        <w:rPr>
          <w:rFonts w:hint="cs"/>
          <w:i/>
          <w:iCs/>
          <w:rtl/>
        </w:rPr>
        <w:t>یی</w:t>
      </w:r>
      <w:r w:rsidRPr="00383AB5">
        <w:rPr>
          <w:rFonts w:hint="eastAsia"/>
          <w:i/>
          <w:iCs/>
          <w:rtl/>
        </w:rPr>
        <w:t>ن‌شده</w:t>
      </w:r>
      <w:r w:rsidRPr="00383AB5">
        <w:rPr>
          <w:i/>
          <w:iCs/>
          <w:rtl/>
        </w:rPr>
        <w:t xml:space="preserve"> </w:t>
      </w:r>
      <w:r w:rsidRPr="00383AB5">
        <w:rPr>
          <w:rFonts w:hint="eastAsia"/>
          <w:i/>
          <w:iCs/>
          <w:rtl/>
        </w:rPr>
        <w:t>برا</w:t>
      </w:r>
      <w:r w:rsidRPr="00383AB5">
        <w:rPr>
          <w:rFonts w:hint="cs"/>
          <w:i/>
          <w:iCs/>
          <w:rtl/>
        </w:rPr>
        <w:t>ی</w:t>
      </w:r>
      <w:r w:rsidRPr="00383AB5">
        <w:rPr>
          <w:i/>
          <w:iCs/>
          <w:rtl/>
        </w:rPr>
        <w:t xml:space="preserve"> </w:t>
      </w:r>
      <w:r w:rsidRPr="00383AB5">
        <w:rPr>
          <w:rFonts w:hint="eastAsia"/>
          <w:i/>
          <w:iCs/>
          <w:rtl/>
        </w:rPr>
        <w:t>وجه</w:t>
      </w:r>
      <w:r w:rsidRPr="00383AB5">
        <w:rPr>
          <w:i/>
          <w:iCs/>
          <w:rtl/>
        </w:rPr>
        <w:t xml:space="preserve"> </w:t>
      </w:r>
      <w:r w:rsidRPr="00383AB5">
        <w:rPr>
          <w:rFonts w:hint="eastAsia"/>
          <w:i/>
          <w:iCs/>
          <w:rtl/>
        </w:rPr>
        <w:t>التزام</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هر</w:t>
      </w:r>
      <w:r w:rsidRPr="00383AB5">
        <w:rPr>
          <w:i/>
          <w:iCs/>
          <w:rtl/>
        </w:rPr>
        <w:t xml:space="preserve"> </w:t>
      </w:r>
      <w:r w:rsidRPr="00383AB5">
        <w:rPr>
          <w:rFonts w:hint="eastAsia"/>
          <w:i/>
          <w:iCs/>
          <w:rtl/>
        </w:rPr>
        <w:t>روز</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حداقل</w:t>
      </w:r>
      <w:r w:rsidRPr="00383AB5">
        <w:rPr>
          <w:i/>
          <w:iCs/>
          <w:rtl/>
        </w:rPr>
        <w:t xml:space="preserve"> </w:t>
      </w:r>
      <w:r w:rsidRPr="00383AB5">
        <w:rPr>
          <w:rFonts w:hint="eastAsia"/>
          <w:i/>
          <w:iCs/>
          <w:rtl/>
        </w:rPr>
        <w:t>معادل</w:t>
      </w:r>
      <w:r w:rsidRPr="00383AB5">
        <w:rPr>
          <w:i/>
          <w:iCs/>
          <w:rtl/>
        </w:rPr>
        <w:t xml:space="preserve"> 10 </w:t>
      </w:r>
      <w:r w:rsidRPr="00383AB5">
        <w:rPr>
          <w:rFonts w:hint="eastAsia"/>
          <w:i/>
          <w:iCs/>
          <w:rtl/>
        </w:rPr>
        <w:t>درصد</w:t>
      </w:r>
      <w:r w:rsidRPr="00383AB5">
        <w:rPr>
          <w:i/>
          <w:iCs/>
          <w:rtl/>
        </w:rPr>
        <w:t xml:space="preserve"> </w:t>
      </w:r>
      <w:r w:rsidRPr="00383AB5">
        <w:rPr>
          <w:rFonts w:hint="eastAsia"/>
          <w:i/>
          <w:iCs/>
          <w:rtl/>
        </w:rPr>
        <w:t>سود</w:t>
      </w:r>
      <w:r w:rsidRPr="00383AB5">
        <w:rPr>
          <w:i/>
          <w:iCs/>
          <w:rtl/>
        </w:rPr>
        <w:t xml:space="preserve"> </w:t>
      </w:r>
      <w:r w:rsidRPr="00383AB5">
        <w:rPr>
          <w:rFonts w:hint="cs"/>
          <w:i/>
          <w:iCs/>
          <w:rtl/>
        </w:rPr>
        <w:t>ی</w:t>
      </w:r>
      <w:r w:rsidRPr="00383AB5">
        <w:rPr>
          <w:rFonts w:hint="eastAsia"/>
          <w:i/>
          <w:iCs/>
          <w:rtl/>
        </w:rPr>
        <w:t>ا</w:t>
      </w:r>
      <w:r w:rsidRPr="00383AB5">
        <w:rPr>
          <w:i/>
          <w:iCs/>
          <w:rtl/>
        </w:rPr>
        <w:t xml:space="preserve"> </w:t>
      </w:r>
      <w:r w:rsidRPr="00383AB5">
        <w:rPr>
          <w:rFonts w:hint="eastAsia"/>
          <w:i/>
          <w:iCs/>
          <w:rtl/>
        </w:rPr>
        <w:t>درآمد</w:t>
      </w:r>
      <w:r w:rsidRPr="00383AB5">
        <w:rPr>
          <w:i/>
          <w:iCs/>
          <w:rtl/>
        </w:rPr>
        <w:t xml:space="preserve"> </w:t>
      </w:r>
      <w:r w:rsidRPr="00383AB5">
        <w:rPr>
          <w:rFonts w:hint="eastAsia"/>
          <w:i/>
          <w:iCs/>
          <w:rtl/>
        </w:rPr>
        <w:t>روز</w:t>
      </w:r>
      <w:r w:rsidRPr="00383AB5">
        <w:rPr>
          <w:i/>
          <w:iCs/>
          <w:rtl/>
        </w:rPr>
        <w:t xml:space="preserve"> </w:t>
      </w:r>
      <w:r w:rsidRPr="00383AB5">
        <w:rPr>
          <w:rFonts w:hint="eastAsia"/>
          <w:i/>
          <w:iCs/>
          <w:rtl/>
        </w:rPr>
        <w:t>شمار</w:t>
      </w:r>
      <w:r w:rsidRPr="00383AB5">
        <w:rPr>
          <w:i/>
          <w:iCs/>
          <w:rtl/>
        </w:rPr>
        <w:t xml:space="preserve"> </w:t>
      </w:r>
      <w:r w:rsidRPr="00383AB5">
        <w:rPr>
          <w:rFonts w:hint="eastAsia"/>
          <w:i/>
          <w:iCs/>
          <w:rtl/>
        </w:rPr>
        <w:t>اوراق</w:t>
      </w:r>
      <w:r w:rsidRPr="00383AB5">
        <w:rPr>
          <w:i/>
          <w:iCs/>
          <w:rtl/>
        </w:rPr>
        <w:t xml:space="preserve"> </w:t>
      </w:r>
      <w:r w:rsidRPr="00383AB5">
        <w:rPr>
          <w:rFonts w:hint="eastAsia"/>
          <w:i/>
          <w:iCs/>
          <w:rtl/>
        </w:rPr>
        <w:t>باشد</w:t>
      </w:r>
      <w:r w:rsidRPr="00383AB5">
        <w:rPr>
          <w:i/>
          <w:iCs/>
          <w:rtl/>
        </w:rPr>
        <w:t>.</w:t>
      </w:r>
      <w:r w:rsidRPr="00750616">
        <w:rPr>
          <w:rFonts w:hint="cs"/>
          <w:i/>
          <w:iCs/>
          <w:rtl/>
        </w:rPr>
        <w:t xml:space="preserve"> </w:t>
      </w:r>
    </w:p>
    <w:p w:rsidR="00C35E8C" w:rsidRPr="00750616" w:rsidRDefault="00C35E8C" w:rsidP="00C35E8C">
      <w:pPr>
        <w:jc w:val="center"/>
        <w:rPr>
          <w:b/>
          <w:bCs/>
          <w:sz w:val="32"/>
          <w:szCs w:val="32"/>
          <w:rtl/>
        </w:rPr>
      </w:pPr>
    </w:p>
    <w:p w:rsidR="00C35E8C" w:rsidRPr="00750616" w:rsidRDefault="00C35E8C" w:rsidP="00C35E8C">
      <w:pPr>
        <w:jc w:val="center"/>
        <w:rPr>
          <w:b/>
          <w:bCs/>
          <w:sz w:val="32"/>
          <w:szCs w:val="32"/>
          <w:rtl/>
        </w:rPr>
      </w:pPr>
    </w:p>
    <w:p w:rsidR="00C35E8C" w:rsidRPr="00750616" w:rsidRDefault="00C35E8C" w:rsidP="00C35E8C">
      <w:pPr>
        <w:jc w:val="center"/>
        <w:rPr>
          <w:b/>
          <w:bCs/>
          <w:sz w:val="32"/>
          <w:szCs w:val="32"/>
          <w:rtl/>
        </w:rPr>
      </w:pPr>
      <w:r w:rsidRPr="00750616">
        <w:rPr>
          <w:rFonts w:hint="cs"/>
          <w:b/>
          <w:bCs/>
          <w:sz w:val="32"/>
          <w:szCs w:val="32"/>
          <w:rtl/>
        </w:rPr>
        <w:t>عامل پرداخت</w:t>
      </w:r>
    </w:p>
    <w:p w:rsidR="00C35E8C" w:rsidRPr="00750616" w:rsidRDefault="00C35E8C" w:rsidP="00C35E8C">
      <w:pPr>
        <w:jc w:val="both"/>
        <w:rPr>
          <w:color w:val="000000"/>
          <w:sz w:val="28"/>
          <w:szCs w:val="28"/>
          <w:rtl/>
        </w:rPr>
      </w:pPr>
      <w:r w:rsidRPr="00750616">
        <w:rPr>
          <w:rFonts w:hint="cs"/>
          <w:color w:val="000000"/>
          <w:sz w:val="28"/>
          <w:szCs w:val="28"/>
          <w:rtl/>
        </w:rPr>
        <w:t>شرکت سپرده</w:t>
      </w:r>
      <w:r w:rsidRPr="00750616">
        <w:rPr>
          <w:rFonts w:hint="eastAsia"/>
          <w:color w:val="000000"/>
          <w:sz w:val="28"/>
          <w:szCs w:val="28"/>
          <w:rtl/>
        </w:rPr>
        <w:t>‌گذاری مرکزی اوراق بهادار و تسویۀ وجوه (سهامی عام)</w:t>
      </w:r>
      <w:r w:rsidRPr="00750616">
        <w:rPr>
          <w:rFonts w:hint="cs"/>
          <w:color w:val="000000"/>
          <w:sz w:val="28"/>
          <w:szCs w:val="28"/>
          <w:rtl/>
        </w:rPr>
        <w:t xml:space="preserve"> </w:t>
      </w:r>
      <w:r>
        <w:rPr>
          <w:rFonts w:hint="cs"/>
          <w:color w:val="000000"/>
          <w:sz w:val="28"/>
          <w:szCs w:val="28"/>
          <w:rtl/>
        </w:rPr>
        <w:t>مسئولیت</w:t>
      </w:r>
      <w:r w:rsidRPr="00750616">
        <w:rPr>
          <w:rFonts w:hint="cs"/>
          <w:color w:val="000000"/>
          <w:sz w:val="28"/>
          <w:szCs w:val="28"/>
          <w:rtl/>
        </w:rPr>
        <w:t xml:space="preserve"> پرداخت وجوه متعلق به دارندگان اوراق مرابحه را بر عهده گرفته است. </w:t>
      </w:r>
    </w:p>
    <w:p w:rsidR="00C35E8C" w:rsidRPr="00750616" w:rsidRDefault="00C35E8C" w:rsidP="00C35E8C">
      <w:pPr>
        <w:jc w:val="center"/>
        <w:rPr>
          <w:b/>
          <w:bCs/>
          <w:sz w:val="32"/>
          <w:szCs w:val="32"/>
          <w:rtl/>
        </w:rPr>
      </w:pPr>
    </w:p>
    <w:p w:rsidR="00C35E8C" w:rsidRPr="003307FA" w:rsidRDefault="00C35E8C" w:rsidP="00C35E8C">
      <w:pPr>
        <w:jc w:val="center"/>
        <w:rPr>
          <w:b/>
          <w:bCs/>
          <w:sz w:val="32"/>
          <w:szCs w:val="32"/>
          <w:rtl/>
        </w:rPr>
      </w:pPr>
      <w:r w:rsidRPr="00750616">
        <w:rPr>
          <w:b/>
          <w:bCs/>
          <w:sz w:val="32"/>
          <w:szCs w:val="32"/>
          <w:rtl/>
        </w:rPr>
        <w:br w:type="page"/>
      </w:r>
      <w:r w:rsidRPr="003307FA">
        <w:rPr>
          <w:rFonts w:hint="cs"/>
          <w:b/>
          <w:bCs/>
          <w:sz w:val="32"/>
          <w:szCs w:val="32"/>
          <w:rtl/>
        </w:rPr>
        <w:lastRenderedPageBreak/>
        <w:t>متعهد پذیره‌</w:t>
      </w:r>
      <w:r w:rsidRPr="003307FA">
        <w:rPr>
          <w:rFonts w:hint="eastAsia"/>
          <w:b/>
          <w:bCs/>
          <w:sz w:val="32"/>
          <w:szCs w:val="32"/>
          <w:rtl/>
        </w:rPr>
        <w:t>‌نویس</w:t>
      </w:r>
      <w:r w:rsidRPr="003307FA">
        <w:rPr>
          <w:rFonts w:hint="cs"/>
          <w:b/>
          <w:bCs/>
          <w:sz w:val="32"/>
          <w:szCs w:val="32"/>
          <w:rtl/>
        </w:rPr>
        <w:t>ی</w:t>
      </w:r>
      <w:r>
        <w:rPr>
          <w:rFonts w:hint="cs"/>
          <w:b/>
          <w:bCs/>
          <w:sz w:val="32"/>
          <w:szCs w:val="32"/>
          <w:rtl/>
        </w:rPr>
        <w:t>(درصورت وجود)</w:t>
      </w:r>
    </w:p>
    <w:p w:rsidR="00C35E8C" w:rsidRPr="00C81D9B" w:rsidRDefault="00C35E8C" w:rsidP="00C35E8C">
      <w:pPr>
        <w:jc w:val="center"/>
        <w:rPr>
          <w:b/>
          <w:bCs/>
          <w:sz w:val="32"/>
          <w:szCs w:val="32"/>
          <w:rtl/>
        </w:rPr>
      </w:pPr>
    </w:p>
    <w:p w:rsidR="00C35E8C" w:rsidRPr="00383AB5" w:rsidRDefault="00C35E8C" w:rsidP="00C35E8C">
      <w:pPr>
        <w:jc w:val="lowKashida"/>
        <w:rPr>
          <w:sz w:val="28"/>
          <w:szCs w:val="28"/>
          <w:rtl/>
        </w:rPr>
      </w:pPr>
      <w:r w:rsidRPr="00C81D9B">
        <w:rPr>
          <w:rFonts w:hint="cs"/>
          <w:sz w:val="28"/>
          <w:szCs w:val="28"/>
          <w:rtl/>
        </w:rPr>
        <w:t>بر اساس توافقات انجام شده، شرکت [</w:t>
      </w:r>
      <w:r w:rsidRPr="00C81D9B">
        <w:rPr>
          <w:rFonts w:hint="cs"/>
          <w:sz w:val="28"/>
          <w:szCs w:val="28"/>
          <w:u w:val="single"/>
          <w:rtl/>
        </w:rPr>
        <w:t>نام متعهد پذیره‌نویسی</w:t>
      </w:r>
      <w:r w:rsidRPr="00C81D9B">
        <w:rPr>
          <w:rFonts w:hint="cs"/>
          <w:sz w:val="28"/>
          <w:szCs w:val="28"/>
          <w:rtl/>
        </w:rPr>
        <w:t>] به عنوان متعهد پذیره‌</w:t>
      </w:r>
      <w:r w:rsidRPr="00C81D9B">
        <w:rPr>
          <w:rFonts w:hint="eastAsia"/>
          <w:sz w:val="28"/>
          <w:szCs w:val="28"/>
          <w:rtl/>
        </w:rPr>
        <w:t>‌نویس</w:t>
      </w:r>
      <w:r w:rsidRPr="00C81D9B">
        <w:rPr>
          <w:rFonts w:hint="cs"/>
          <w:sz w:val="28"/>
          <w:szCs w:val="28"/>
          <w:rtl/>
        </w:rPr>
        <w:t>ی طی قرارداد سه‌جانبۀ منعقده با شرکت [</w:t>
      </w:r>
      <w:r w:rsidRPr="00C81D9B">
        <w:rPr>
          <w:rFonts w:hint="cs"/>
          <w:sz w:val="28"/>
          <w:szCs w:val="28"/>
          <w:u w:val="single"/>
          <w:rtl/>
        </w:rPr>
        <w:t>نام بانی</w:t>
      </w:r>
      <w:r w:rsidRPr="00C81D9B">
        <w:rPr>
          <w:rFonts w:hint="cs"/>
          <w:sz w:val="28"/>
          <w:szCs w:val="28"/>
          <w:rtl/>
        </w:rPr>
        <w:t>] و شرکت [</w:t>
      </w:r>
      <w:r w:rsidRPr="00C81D9B">
        <w:rPr>
          <w:rFonts w:hint="cs"/>
          <w:sz w:val="28"/>
          <w:szCs w:val="28"/>
          <w:u w:val="single"/>
          <w:rtl/>
        </w:rPr>
        <w:t xml:space="preserve">نام </w:t>
      </w:r>
      <w:r>
        <w:rPr>
          <w:rFonts w:hint="cs"/>
          <w:sz w:val="28"/>
          <w:szCs w:val="28"/>
          <w:u w:val="single"/>
          <w:rtl/>
        </w:rPr>
        <w:t>ناشر</w:t>
      </w:r>
      <w:r w:rsidRPr="00C81D9B">
        <w:rPr>
          <w:rFonts w:hint="cs"/>
          <w:sz w:val="28"/>
          <w:szCs w:val="28"/>
          <w:rtl/>
        </w:rPr>
        <w:t xml:space="preserve">] </w:t>
      </w:r>
      <w:r>
        <w:rPr>
          <w:rFonts w:hint="cs"/>
          <w:sz w:val="28"/>
          <w:szCs w:val="28"/>
          <w:rtl/>
        </w:rPr>
        <w:t>مسئولیت</w:t>
      </w:r>
      <w:r w:rsidRPr="00C81D9B">
        <w:rPr>
          <w:rFonts w:hint="cs"/>
          <w:sz w:val="28"/>
          <w:szCs w:val="28"/>
          <w:rtl/>
        </w:rPr>
        <w:t xml:space="preserve"> تعهد پذیره‌نویسی اوراق مرابحۀ</w:t>
      </w:r>
      <w:r>
        <w:rPr>
          <w:rFonts w:hint="cs"/>
          <w:rtl/>
        </w:rPr>
        <w:t xml:space="preserve"> </w:t>
      </w:r>
      <w:r w:rsidRPr="00113EA0">
        <w:rPr>
          <w:sz w:val="28"/>
          <w:szCs w:val="28"/>
          <w:rtl/>
        </w:rPr>
        <w:t>کوچک و کوتاه‌مدت</w:t>
      </w:r>
      <w:r w:rsidRPr="00C81D9B">
        <w:rPr>
          <w:rFonts w:hint="cs"/>
          <w:sz w:val="28"/>
          <w:szCs w:val="28"/>
          <w:rtl/>
        </w:rPr>
        <w:t xml:space="preserve"> موضوع این بیانیه را بر </w:t>
      </w:r>
      <w:r w:rsidRPr="00383AB5">
        <w:rPr>
          <w:rFonts w:hint="eastAsia"/>
          <w:sz w:val="28"/>
          <w:szCs w:val="28"/>
          <w:rtl/>
        </w:rPr>
        <w:t>عهده</w:t>
      </w:r>
      <w:r w:rsidRPr="00383AB5">
        <w:rPr>
          <w:sz w:val="28"/>
          <w:szCs w:val="28"/>
          <w:rtl/>
        </w:rPr>
        <w:t xml:space="preserve"> </w:t>
      </w:r>
      <w:r w:rsidRPr="00383AB5">
        <w:rPr>
          <w:rFonts w:hint="eastAsia"/>
          <w:sz w:val="28"/>
          <w:szCs w:val="28"/>
          <w:rtl/>
        </w:rPr>
        <w:t>گرفته</w:t>
      </w:r>
      <w:r w:rsidRPr="00383AB5">
        <w:rPr>
          <w:sz w:val="28"/>
          <w:szCs w:val="28"/>
          <w:rtl/>
        </w:rPr>
        <w:t xml:space="preserve"> </w:t>
      </w:r>
      <w:r w:rsidRPr="00383AB5">
        <w:rPr>
          <w:rFonts w:hint="eastAsia"/>
          <w:sz w:val="28"/>
          <w:szCs w:val="28"/>
          <w:rtl/>
        </w:rPr>
        <w:t>است</w:t>
      </w:r>
      <w:r w:rsidRPr="00383AB5">
        <w:rPr>
          <w:sz w:val="28"/>
          <w:szCs w:val="28"/>
          <w:rtl/>
        </w:rPr>
        <w:t xml:space="preserve">. </w:t>
      </w:r>
      <w:r w:rsidRPr="00383AB5">
        <w:rPr>
          <w:rFonts w:hint="eastAsia"/>
          <w:sz w:val="28"/>
          <w:szCs w:val="28"/>
          <w:rtl/>
        </w:rPr>
        <w:t>تعهدات</w:t>
      </w:r>
      <w:r w:rsidRPr="00383AB5">
        <w:rPr>
          <w:sz w:val="28"/>
          <w:szCs w:val="28"/>
          <w:rtl/>
        </w:rPr>
        <w:t xml:space="preserve"> </w:t>
      </w:r>
      <w:r w:rsidRPr="00383AB5">
        <w:rPr>
          <w:rFonts w:hint="eastAsia"/>
          <w:sz w:val="28"/>
          <w:szCs w:val="28"/>
          <w:rtl/>
        </w:rPr>
        <w:t>متعهد</w:t>
      </w:r>
      <w:r w:rsidRPr="00383AB5">
        <w:rPr>
          <w:sz w:val="28"/>
          <w:szCs w:val="28"/>
          <w:rtl/>
        </w:rPr>
        <w:t xml:space="preserve"> </w:t>
      </w:r>
      <w:r w:rsidRPr="00383AB5">
        <w:rPr>
          <w:rFonts w:hint="eastAsia"/>
          <w:sz w:val="28"/>
          <w:szCs w:val="28"/>
          <w:rtl/>
        </w:rPr>
        <w:t>پذ</w:t>
      </w:r>
      <w:r w:rsidRPr="00383AB5">
        <w:rPr>
          <w:rFonts w:hint="cs"/>
          <w:sz w:val="28"/>
          <w:szCs w:val="28"/>
          <w:rtl/>
        </w:rPr>
        <w:t>ی</w:t>
      </w:r>
      <w:r w:rsidRPr="00383AB5">
        <w:rPr>
          <w:rFonts w:hint="eastAsia"/>
          <w:sz w:val="28"/>
          <w:szCs w:val="28"/>
          <w:rtl/>
        </w:rPr>
        <w:t>ره‌نو</w:t>
      </w:r>
      <w:r w:rsidRPr="00383AB5">
        <w:rPr>
          <w:rFonts w:hint="cs"/>
          <w:sz w:val="28"/>
          <w:szCs w:val="28"/>
          <w:rtl/>
        </w:rPr>
        <w:t>ی</w:t>
      </w:r>
      <w:r w:rsidRPr="00383AB5">
        <w:rPr>
          <w:rFonts w:hint="eastAsia"/>
          <w:sz w:val="28"/>
          <w:szCs w:val="28"/>
          <w:rtl/>
        </w:rPr>
        <w:t>س</w:t>
      </w:r>
      <w:r w:rsidRPr="00383AB5">
        <w:rPr>
          <w:rFonts w:hint="cs"/>
          <w:sz w:val="28"/>
          <w:szCs w:val="28"/>
          <w:rtl/>
        </w:rPr>
        <w:t>ی</w:t>
      </w:r>
      <w:r w:rsidRPr="00383AB5">
        <w:rPr>
          <w:sz w:val="28"/>
          <w:szCs w:val="28"/>
          <w:rtl/>
        </w:rPr>
        <w:t xml:space="preserve"> </w:t>
      </w:r>
      <w:r w:rsidRPr="00383AB5">
        <w:rPr>
          <w:rFonts w:hint="eastAsia"/>
          <w:sz w:val="28"/>
          <w:szCs w:val="28"/>
          <w:rtl/>
        </w:rPr>
        <w:t>در</w:t>
      </w:r>
      <w:r w:rsidRPr="00383AB5">
        <w:rPr>
          <w:sz w:val="28"/>
          <w:szCs w:val="28"/>
          <w:rtl/>
        </w:rPr>
        <w:t xml:space="preserve"> </w:t>
      </w:r>
      <w:r w:rsidRPr="00383AB5">
        <w:rPr>
          <w:rFonts w:hint="eastAsia"/>
          <w:sz w:val="28"/>
          <w:szCs w:val="28"/>
          <w:rtl/>
        </w:rPr>
        <w:t>چارچوب</w:t>
      </w:r>
      <w:r w:rsidRPr="00383AB5">
        <w:rPr>
          <w:sz w:val="28"/>
          <w:szCs w:val="28"/>
          <w:rtl/>
        </w:rPr>
        <w:t xml:space="preserve"> </w:t>
      </w:r>
      <w:r w:rsidRPr="00383AB5">
        <w:rPr>
          <w:rFonts w:hint="eastAsia"/>
          <w:sz w:val="28"/>
          <w:szCs w:val="28"/>
          <w:rtl/>
        </w:rPr>
        <w:t>قرارداد</w:t>
      </w:r>
      <w:r w:rsidRPr="00383AB5">
        <w:rPr>
          <w:sz w:val="28"/>
          <w:szCs w:val="28"/>
          <w:rtl/>
        </w:rPr>
        <w:t xml:space="preserve"> </w:t>
      </w:r>
      <w:r w:rsidRPr="00383AB5">
        <w:rPr>
          <w:rFonts w:hint="eastAsia"/>
          <w:sz w:val="28"/>
          <w:szCs w:val="28"/>
          <w:rtl/>
        </w:rPr>
        <w:t>مذکور</w:t>
      </w:r>
      <w:r w:rsidRPr="00383AB5">
        <w:rPr>
          <w:sz w:val="28"/>
          <w:szCs w:val="28"/>
          <w:rtl/>
        </w:rPr>
        <w:t xml:space="preserve"> </w:t>
      </w:r>
      <w:r w:rsidRPr="00383AB5">
        <w:rPr>
          <w:rFonts w:hint="eastAsia"/>
          <w:sz w:val="28"/>
          <w:szCs w:val="28"/>
          <w:rtl/>
        </w:rPr>
        <w:t>به</w:t>
      </w:r>
      <w:r w:rsidRPr="00383AB5">
        <w:rPr>
          <w:sz w:val="28"/>
          <w:szCs w:val="28"/>
          <w:rtl/>
        </w:rPr>
        <w:t xml:space="preserve"> </w:t>
      </w:r>
      <w:r w:rsidRPr="00383AB5">
        <w:rPr>
          <w:rFonts w:hint="eastAsia"/>
          <w:sz w:val="28"/>
          <w:szCs w:val="28"/>
          <w:rtl/>
        </w:rPr>
        <w:t>شرح</w:t>
      </w:r>
      <w:r w:rsidRPr="00383AB5">
        <w:rPr>
          <w:sz w:val="28"/>
          <w:szCs w:val="28"/>
          <w:rtl/>
        </w:rPr>
        <w:t xml:space="preserve"> </w:t>
      </w:r>
      <w:r w:rsidRPr="00383AB5">
        <w:rPr>
          <w:rFonts w:hint="eastAsia"/>
          <w:sz w:val="28"/>
          <w:szCs w:val="28"/>
          <w:rtl/>
        </w:rPr>
        <w:t>ز</w:t>
      </w:r>
      <w:r w:rsidRPr="00383AB5">
        <w:rPr>
          <w:rFonts w:hint="cs"/>
          <w:sz w:val="28"/>
          <w:szCs w:val="28"/>
          <w:rtl/>
        </w:rPr>
        <w:t>ی</w:t>
      </w:r>
      <w:r w:rsidRPr="00383AB5">
        <w:rPr>
          <w:rFonts w:hint="eastAsia"/>
          <w:sz w:val="28"/>
          <w:szCs w:val="28"/>
          <w:rtl/>
        </w:rPr>
        <w:t>ر</w:t>
      </w:r>
      <w:r w:rsidRPr="00383AB5">
        <w:rPr>
          <w:sz w:val="28"/>
          <w:szCs w:val="28"/>
          <w:rtl/>
        </w:rPr>
        <w:t xml:space="preserve"> </w:t>
      </w:r>
      <w:r w:rsidRPr="00383AB5">
        <w:rPr>
          <w:rFonts w:hint="eastAsia"/>
          <w:sz w:val="28"/>
          <w:szCs w:val="28"/>
          <w:rtl/>
        </w:rPr>
        <w:t>م</w:t>
      </w:r>
      <w:r w:rsidRPr="00383AB5">
        <w:rPr>
          <w:rFonts w:hint="cs"/>
          <w:sz w:val="28"/>
          <w:szCs w:val="28"/>
          <w:rtl/>
        </w:rPr>
        <w:t>ی‌</w:t>
      </w:r>
      <w:r w:rsidRPr="00383AB5">
        <w:rPr>
          <w:rFonts w:hint="eastAsia"/>
          <w:sz w:val="28"/>
          <w:szCs w:val="28"/>
          <w:rtl/>
        </w:rPr>
        <w:t>باشد</w:t>
      </w:r>
      <w:r w:rsidRPr="00383AB5">
        <w:rPr>
          <w:sz w:val="28"/>
          <w:szCs w:val="28"/>
          <w:rtl/>
        </w:rPr>
        <w:t>:</w:t>
      </w:r>
    </w:p>
    <w:p w:rsidR="00C35E8C" w:rsidRPr="00C81D9B" w:rsidRDefault="00C35E8C" w:rsidP="00C35E8C">
      <w:pPr>
        <w:ind w:left="-1"/>
        <w:contextualSpacing/>
        <w:rPr>
          <w:i/>
          <w:iCs/>
          <w:rtl/>
        </w:rPr>
      </w:pPr>
      <w:r w:rsidRPr="00383AB5">
        <w:rPr>
          <w:rFonts w:hint="eastAsia"/>
          <w:i/>
          <w:iCs/>
          <w:rtl/>
        </w:rPr>
        <w:t>درصورت</w:t>
      </w:r>
      <w:r w:rsidRPr="00383AB5">
        <w:rPr>
          <w:i/>
          <w:iCs/>
          <w:rtl/>
        </w:rPr>
        <w:t xml:space="preserve"> </w:t>
      </w:r>
      <w:r w:rsidRPr="00383AB5">
        <w:rPr>
          <w:rFonts w:hint="eastAsia"/>
          <w:i/>
          <w:iCs/>
          <w:rtl/>
        </w:rPr>
        <w:t>پذ</w:t>
      </w:r>
      <w:r w:rsidRPr="00383AB5">
        <w:rPr>
          <w:rFonts w:hint="cs"/>
          <w:i/>
          <w:iCs/>
          <w:rtl/>
        </w:rPr>
        <w:t>ی</w:t>
      </w:r>
      <w:r w:rsidRPr="00383AB5">
        <w:rPr>
          <w:rFonts w:hint="eastAsia"/>
          <w:i/>
          <w:iCs/>
          <w:rtl/>
        </w:rPr>
        <w:t>ره‌نو</w:t>
      </w:r>
      <w:r w:rsidRPr="00383AB5">
        <w:rPr>
          <w:rFonts w:hint="cs"/>
          <w:i/>
          <w:iCs/>
          <w:rtl/>
        </w:rPr>
        <w:t>ی</w:t>
      </w:r>
      <w:r w:rsidRPr="00383AB5">
        <w:rPr>
          <w:rFonts w:hint="eastAsia"/>
          <w:i/>
          <w:iCs/>
          <w:rtl/>
        </w:rPr>
        <w:t>س</w:t>
      </w:r>
      <w:r w:rsidRPr="00383AB5">
        <w:rPr>
          <w:rFonts w:hint="cs"/>
          <w:i/>
          <w:iCs/>
          <w:rtl/>
        </w:rPr>
        <w:t>ی</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روش</w:t>
      </w:r>
      <w:r w:rsidRPr="00383AB5">
        <w:rPr>
          <w:i/>
          <w:iCs/>
          <w:rtl/>
        </w:rPr>
        <w:t xml:space="preserve"> </w:t>
      </w:r>
      <w:r w:rsidRPr="00383AB5">
        <w:rPr>
          <w:rFonts w:hint="eastAsia"/>
          <w:i/>
          <w:iCs/>
          <w:rtl/>
        </w:rPr>
        <w:t>ثبت</w:t>
      </w:r>
      <w:r w:rsidRPr="00383AB5">
        <w:rPr>
          <w:i/>
          <w:iCs/>
          <w:rtl/>
        </w:rPr>
        <w:t xml:space="preserve"> </w:t>
      </w:r>
      <w:r w:rsidRPr="00383AB5">
        <w:rPr>
          <w:rFonts w:hint="eastAsia"/>
          <w:i/>
          <w:iCs/>
          <w:rtl/>
        </w:rPr>
        <w:t>سفارش</w:t>
      </w:r>
      <w:r w:rsidRPr="00383AB5">
        <w:rPr>
          <w:i/>
          <w:iCs/>
          <w:rtl/>
        </w:rPr>
        <w:t xml:space="preserve"> </w:t>
      </w:r>
      <w:r w:rsidRPr="00383AB5">
        <w:rPr>
          <w:rFonts w:hint="eastAsia"/>
          <w:i/>
          <w:iCs/>
          <w:rtl/>
        </w:rPr>
        <w:t>بند</w:t>
      </w:r>
      <w:r w:rsidRPr="00383AB5">
        <w:rPr>
          <w:i/>
          <w:iCs/>
          <w:rtl/>
        </w:rPr>
        <w:t xml:space="preserve"> </w:t>
      </w:r>
      <w:r w:rsidRPr="00383AB5">
        <w:rPr>
          <w:rFonts w:hint="eastAsia"/>
          <w:i/>
          <w:iCs/>
          <w:rtl/>
        </w:rPr>
        <w:t>ز</w:t>
      </w:r>
      <w:r w:rsidRPr="00383AB5">
        <w:rPr>
          <w:rFonts w:hint="cs"/>
          <w:i/>
          <w:iCs/>
          <w:rtl/>
        </w:rPr>
        <w:t>ی</w:t>
      </w:r>
      <w:r w:rsidRPr="00383AB5">
        <w:rPr>
          <w:rFonts w:hint="eastAsia"/>
          <w:i/>
          <w:iCs/>
          <w:rtl/>
        </w:rPr>
        <w:t>ر</w:t>
      </w:r>
      <w:r w:rsidRPr="00383AB5">
        <w:rPr>
          <w:i/>
          <w:iCs/>
          <w:rtl/>
        </w:rPr>
        <w:t xml:space="preserve"> </w:t>
      </w:r>
      <w:r w:rsidRPr="00383AB5">
        <w:rPr>
          <w:rFonts w:hint="eastAsia"/>
          <w:i/>
          <w:iCs/>
          <w:rtl/>
        </w:rPr>
        <w:t>درج</w:t>
      </w:r>
      <w:r w:rsidRPr="00383AB5">
        <w:rPr>
          <w:i/>
          <w:iCs/>
          <w:rtl/>
        </w:rPr>
        <w:t xml:space="preserve"> </w:t>
      </w:r>
      <w:r w:rsidRPr="00383AB5">
        <w:rPr>
          <w:rFonts w:hint="eastAsia"/>
          <w:i/>
          <w:iCs/>
          <w:rtl/>
        </w:rPr>
        <w:t>گردد</w:t>
      </w:r>
      <w:r w:rsidRPr="00383AB5">
        <w:rPr>
          <w:i/>
          <w:iCs/>
          <w:rtl/>
        </w:rPr>
        <w:t>:</w:t>
      </w:r>
    </w:p>
    <w:p w:rsidR="00C35E8C" w:rsidRPr="00C81D9B" w:rsidRDefault="00C35E8C" w:rsidP="00C35E8C">
      <w:pPr>
        <w:numPr>
          <w:ilvl w:val="0"/>
          <w:numId w:val="21"/>
        </w:numPr>
        <w:spacing w:after="200" w:line="276" w:lineRule="auto"/>
        <w:ind w:left="252" w:right="540"/>
        <w:contextualSpacing/>
        <w:jc w:val="both"/>
        <w:rPr>
          <w:rFonts w:eastAsia="Calibri"/>
          <w:rtl/>
        </w:rPr>
      </w:pPr>
      <w:bookmarkStart w:id="11" w:name="OptTextNum_3"/>
      <w:r>
        <w:rPr>
          <w:rFonts w:eastAsia="Calibri"/>
          <w:noProof/>
          <w:rtl/>
        </w:rPr>
        <w:drawing>
          <wp:anchor distT="0" distB="0" distL="114300" distR="114300" simplePos="0" relativeHeight="251663360" behindDoc="0" locked="0" layoutInCell="1" allowOverlap="1" wp14:anchorId="68CDAC20" wp14:editId="355134F2">
            <wp:simplePos x="0" y="0"/>
            <wp:positionH relativeFrom="column">
              <wp:posOffset>7048500</wp:posOffset>
            </wp:positionH>
            <wp:positionV relativeFrom="paragraph">
              <wp:posOffset>635</wp:posOffset>
            </wp:positionV>
            <wp:extent cx="152400" cy="152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D9B">
        <w:rPr>
          <w:rFonts w:eastAsia="Calibri" w:hint="cs"/>
          <w:rtl/>
        </w:rPr>
        <w:t xml:space="preserve">درصورتي که حجم کل سفارش‌های ثبت شده با قیمتی معادل سقف دامنه تعیین شده بیش از کل  اوراق بهادار قابل عرضه باشد، قیمت عرضه معادل قیمت سقف بوده و اوراق بهادار به نحوي تسهيم مي‌شود كه در هر مرحله از تخصيص اوراق بهادار، تعداد حداقل  ورقۀ بهادار قابل تخصیص تعیین شده توسط </w:t>
      </w:r>
      <w:r w:rsidRPr="00C81D9B">
        <w:rPr>
          <w:rFonts w:eastAsia="Calibri"/>
          <w:u w:val="single"/>
          <w:rtl/>
        </w:rPr>
        <w:t xml:space="preserve"> بورس اوراق بهادار تهران/فرابورس ا</w:t>
      </w:r>
      <w:r w:rsidRPr="00C81D9B">
        <w:rPr>
          <w:rFonts w:eastAsia="Calibri" w:hint="cs"/>
          <w:u w:val="single"/>
          <w:rtl/>
        </w:rPr>
        <w:t>ی</w:t>
      </w:r>
      <w:r w:rsidRPr="00C81D9B">
        <w:rPr>
          <w:rFonts w:eastAsia="Calibri" w:hint="eastAsia"/>
          <w:u w:val="single"/>
          <w:rtl/>
        </w:rPr>
        <w:t>ران</w:t>
      </w:r>
      <w:r w:rsidRPr="00C81D9B">
        <w:rPr>
          <w:rFonts w:eastAsia="Calibri"/>
          <w:u w:val="single"/>
          <w:rtl/>
        </w:rPr>
        <w:t xml:space="preserve"> </w:t>
      </w:r>
      <w:r w:rsidRPr="00C81D9B">
        <w:rPr>
          <w:rFonts w:eastAsia="Calibri" w:hint="cs"/>
          <w:rtl/>
        </w:rPr>
        <w:t xml:space="preserve"> به هر كد مالكيت در سامانۀ معاملاتي به هريك از متقاضيان تخصيص داده شده و اين روند تا تخصيص كامل تمامي اوراق بهادار قابل عرضه ادامه مي‌يابد. </w:t>
      </w:r>
    </w:p>
    <w:p w:rsidR="00C35E8C" w:rsidRPr="00C81D9B" w:rsidRDefault="00C35E8C" w:rsidP="00C35E8C">
      <w:pPr>
        <w:numPr>
          <w:ilvl w:val="0"/>
          <w:numId w:val="21"/>
        </w:numPr>
        <w:spacing w:after="200" w:line="276" w:lineRule="auto"/>
        <w:ind w:left="252" w:right="540"/>
        <w:contextualSpacing/>
        <w:jc w:val="both"/>
        <w:rPr>
          <w:rFonts w:eastAsia="Calibri"/>
        </w:rPr>
      </w:pPr>
      <w:r w:rsidRPr="00C81D9B">
        <w:rPr>
          <w:rFonts w:eastAsia="Calibri" w:hint="cs"/>
          <w:rtl/>
        </w:rPr>
        <w:t>در صورتی که حجم کل سفارش‌های ثبت شده در دامنه قیمت، مساوی یا بیشتر از تعداد کل اوراق بهادار قابل عرضه باشد، تخصیص اوراق بهادار براساس اولویت قیمت و به قیمت ثبت شده هر سفارش انجام می‌شود. در پایین</w:t>
      </w:r>
      <w:r w:rsidRPr="00C81D9B">
        <w:rPr>
          <w:rFonts w:eastAsia="Calibri" w:hint="cs"/>
          <w:rtl/>
        </w:rPr>
        <w:softHyphen/>
        <w:t>ترین قیمت قابل معامله، چنانچه حجم تقاضا بیشتر از حجم عرضۀ باقیمانده باشد، میزان باقیمانده به شرح بند (1) این ماده تسهیم می</w:t>
      </w:r>
      <w:r w:rsidRPr="00C81D9B">
        <w:rPr>
          <w:rFonts w:eastAsia="Calibri" w:hint="cs"/>
          <w:rtl/>
        </w:rPr>
        <w:softHyphen/>
        <w:t xml:space="preserve">گردد. </w:t>
      </w:r>
    </w:p>
    <w:p w:rsidR="00C35E8C" w:rsidRPr="00C81D9B" w:rsidRDefault="00C35E8C" w:rsidP="00C35E8C">
      <w:pPr>
        <w:numPr>
          <w:ilvl w:val="0"/>
          <w:numId w:val="21"/>
        </w:numPr>
        <w:spacing w:after="200" w:line="276" w:lineRule="auto"/>
        <w:ind w:left="252" w:right="540"/>
        <w:contextualSpacing/>
        <w:jc w:val="both"/>
        <w:rPr>
          <w:rFonts w:eastAsia="Calibri"/>
        </w:rPr>
      </w:pPr>
      <w:r w:rsidRPr="00C81D9B">
        <w:rPr>
          <w:rFonts w:eastAsia="Calibri" w:hint="cs"/>
          <w:rtl/>
        </w:rPr>
        <w:t>در صورتی که حجم کل سفارش‌های ثبت شده کمتر از تعداد کل اوراق بهادار قابل عرضه بوده و به گونه‌ای باشد که پس از اعمال تمام یا بخشی از تعهد خرید، کل اوراق بهادار قابل عرضه معامله شود، در صورتي كه ايفاي تعهد خريد به ميزان  بیش از (30) درصد كل اوراق قابل عرضه باشد قیمت ورود سفارش متعهد و عرضه معادل کف قیمت خواهد بود. در غیر این</w:t>
      </w:r>
      <w:r w:rsidRPr="00C81D9B">
        <w:rPr>
          <w:rFonts w:eastAsia="Calibri" w:hint="cs"/>
          <w:rtl/>
        </w:rPr>
        <w:softHyphen/>
        <w:t>صورت، متعهد خرید ملزم به ورود سفارش خرید به قیمت کف سفارشات موجود و به میزان مابه</w:t>
      </w:r>
      <w:r w:rsidRPr="00C81D9B">
        <w:rPr>
          <w:rFonts w:eastAsia="Calibri" w:hint="cs"/>
          <w:rtl/>
        </w:rPr>
        <w:softHyphen/>
        <w:t>التفاوت سفارش</w:t>
      </w:r>
      <w:r w:rsidRPr="00C81D9B">
        <w:rPr>
          <w:rFonts w:eastAsia="Calibri" w:hint="cs"/>
          <w:rtl/>
        </w:rPr>
        <w:softHyphen/>
        <w:t>های وارده و سفارش</w:t>
      </w:r>
      <w:r w:rsidRPr="00C81D9B">
        <w:rPr>
          <w:rFonts w:eastAsia="Calibri" w:hint="cs"/>
          <w:rtl/>
        </w:rPr>
        <w:softHyphen/>
        <w:t xml:space="preserve">های قابل عرضه بوده و عرضۀ اوراق بهادار بر اساس مفاد بند (2) این ماده انجام خواهد شد. </w:t>
      </w:r>
    </w:p>
    <w:p w:rsidR="00C35E8C" w:rsidRPr="00C81D9B" w:rsidRDefault="00C35E8C" w:rsidP="00C35E8C">
      <w:pPr>
        <w:numPr>
          <w:ilvl w:val="0"/>
          <w:numId w:val="21"/>
        </w:numPr>
        <w:spacing w:after="200" w:line="276" w:lineRule="auto"/>
        <w:ind w:left="252" w:right="540"/>
        <w:contextualSpacing/>
        <w:jc w:val="both"/>
        <w:rPr>
          <w:rFonts w:eastAsia="Calibri"/>
        </w:rPr>
      </w:pPr>
      <w:r w:rsidRPr="00C81D9B">
        <w:rPr>
          <w:rFonts w:eastAsia="Calibri" w:hint="cs"/>
          <w:rtl/>
        </w:rPr>
        <w:t xml:space="preserve">در صورت تقاضای مدیر عرضه، درخواست بازنگری در دامنۀ قیمت و انجام یک مرحلۀ دیگر ثبت سفارش توسط وی به </w:t>
      </w:r>
      <w:r w:rsidRPr="00C81D9B">
        <w:rPr>
          <w:rFonts w:eastAsia="Calibri"/>
          <w:u w:val="single"/>
          <w:rtl/>
        </w:rPr>
        <w:t xml:space="preserve"> بورس اوراق بهادار تهران/فرابورس ا</w:t>
      </w:r>
      <w:r w:rsidRPr="00C81D9B">
        <w:rPr>
          <w:rFonts w:eastAsia="Calibri" w:hint="cs"/>
          <w:u w:val="single"/>
          <w:rtl/>
        </w:rPr>
        <w:t>ی</w:t>
      </w:r>
      <w:r w:rsidRPr="00C81D9B">
        <w:rPr>
          <w:rFonts w:eastAsia="Calibri" w:hint="eastAsia"/>
          <w:u w:val="single"/>
          <w:rtl/>
        </w:rPr>
        <w:t>ران</w:t>
      </w:r>
      <w:r w:rsidRPr="00C81D9B">
        <w:rPr>
          <w:rFonts w:eastAsia="Calibri"/>
          <w:u w:val="single"/>
          <w:rtl/>
        </w:rPr>
        <w:t xml:space="preserve"> </w:t>
      </w:r>
      <w:r w:rsidRPr="00C81D9B">
        <w:rPr>
          <w:rFonts w:eastAsia="Calibri" w:hint="cs"/>
          <w:rtl/>
        </w:rPr>
        <w:t xml:space="preserve"> ارائه می</w:t>
      </w:r>
      <w:r w:rsidRPr="00C81D9B">
        <w:rPr>
          <w:rFonts w:eastAsia="Calibri" w:hint="cs"/>
          <w:rtl/>
        </w:rPr>
        <w:softHyphen/>
        <w:t>شود.</w:t>
      </w:r>
    </w:p>
    <w:p w:rsidR="00C35E8C" w:rsidRPr="00C81D9B" w:rsidRDefault="00C35E8C" w:rsidP="00C35E8C">
      <w:pPr>
        <w:spacing w:line="276" w:lineRule="auto"/>
        <w:ind w:left="252" w:right="540"/>
        <w:jc w:val="both"/>
        <w:rPr>
          <w:rFonts w:eastAsia="Calibri"/>
          <w:rtl/>
        </w:rPr>
      </w:pPr>
      <w:r w:rsidRPr="00C81D9B">
        <w:rPr>
          <w:rFonts w:eastAsia="Calibri" w:cs="B Titr" w:hint="cs"/>
          <w:b/>
          <w:bCs/>
          <w:sz w:val="20"/>
          <w:szCs w:val="20"/>
          <w:rtl/>
        </w:rPr>
        <w:t>تبصره 1:</w:t>
      </w:r>
      <w:r w:rsidRPr="00C81D9B">
        <w:rPr>
          <w:rFonts w:eastAsia="Calibri" w:hint="cs"/>
          <w:rtl/>
        </w:rPr>
        <w:t xml:space="preserve"> بازنگری در دامنۀ قیمت فرآیند ثبت سفارش فقط برای یک نوبت انجام می‌شود. شرایط عرضه در مرحلۀ دوم مشابه مرحلۀ اول بوده و درصورت وقوع شرایط بند (4) این ماده، متعهد مکلف است کل اوراق باقیمانده را خریداری نماید. </w:t>
      </w:r>
    </w:p>
    <w:p w:rsidR="00C35E8C" w:rsidRPr="00C81D9B" w:rsidRDefault="00C35E8C" w:rsidP="00C35E8C">
      <w:pPr>
        <w:spacing w:line="276" w:lineRule="auto"/>
        <w:ind w:left="252" w:right="540"/>
        <w:jc w:val="both"/>
        <w:rPr>
          <w:rFonts w:eastAsia="Calibri"/>
          <w:rtl/>
        </w:rPr>
      </w:pPr>
      <w:r w:rsidRPr="00C81D9B">
        <w:rPr>
          <w:rFonts w:eastAsia="Calibri" w:cs="B Titr" w:hint="cs"/>
          <w:b/>
          <w:bCs/>
          <w:sz w:val="20"/>
          <w:szCs w:val="20"/>
          <w:rtl/>
        </w:rPr>
        <w:t>تبصره 2:</w:t>
      </w:r>
      <w:r w:rsidRPr="00C81D9B">
        <w:rPr>
          <w:rFonts w:eastAsia="Calibri" w:hint="cs"/>
          <w:rtl/>
        </w:rPr>
        <w:t xml:space="preserve"> در صورت بازنگری در دامنۀ قیمت و تکرار ثبت سفارش، سفارش‌های ثبت‌شده در دورۀ ثبت سفارش قبلی حذف و سفارش‌‌گیری مجدداً در دامنۀ قیمت جدید انجام می‌شود.</w:t>
      </w:r>
    </w:p>
    <w:p w:rsidR="00C35E8C" w:rsidRPr="00383AB5" w:rsidRDefault="00C35E8C" w:rsidP="00C35E8C">
      <w:pPr>
        <w:spacing w:line="276" w:lineRule="auto"/>
        <w:ind w:left="252" w:right="540"/>
        <w:jc w:val="both"/>
      </w:pPr>
      <w:r w:rsidRPr="00C81D9B">
        <w:rPr>
          <w:rFonts w:eastAsia="Calibri" w:cs="B Titr" w:hint="cs"/>
          <w:b/>
          <w:bCs/>
          <w:sz w:val="20"/>
          <w:szCs w:val="20"/>
          <w:rtl/>
        </w:rPr>
        <w:t>تبصره 3:</w:t>
      </w:r>
      <w:r w:rsidRPr="00C81D9B">
        <w:rPr>
          <w:rFonts w:hint="cs"/>
          <w:sz w:val="20"/>
          <w:szCs w:val="20"/>
          <w:rtl/>
        </w:rPr>
        <w:t xml:space="preserve"> </w:t>
      </w:r>
      <w:r w:rsidRPr="00C81D9B">
        <w:rPr>
          <w:rFonts w:eastAsia="Calibri" w:hint="cs"/>
          <w:rtl/>
        </w:rPr>
        <w:t xml:space="preserve">در صورتی که در پایان مدت عرضه، پذیره‌نویسی اوراق بهادار صورت نگیرد، متعهد مکلف به خرید اوراق بهادار به قیمت </w:t>
      </w:r>
      <w:r w:rsidRPr="00C81D9B">
        <w:rPr>
          <w:rFonts w:eastAsia="Calibri"/>
          <w:u w:val="single"/>
          <w:rtl/>
        </w:rPr>
        <w:t xml:space="preserve"> </w:t>
      </w:r>
      <w:r w:rsidRPr="00383AB5">
        <w:rPr>
          <w:rFonts w:eastAsia="Calibri"/>
          <w:u w:val="single"/>
          <w:rtl/>
        </w:rPr>
        <w:t>ق</w:t>
      </w:r>
      <w:r w:rsidRPr="00383AB5">
        <w:rPr>
          <w:rFonts w:eastAsia="Calibri" w:hint="cs"/>
          <w:u w:val="single"/>
          <w:rtl/>
        </w:rPr>
        <w:t>ی</w:t>
      </w:r>
      <w:r w:rsidRPr="00383AB5">
        <w:rPr>
          <w:rFonts w:eastAsia="Calibri" w:hint="eastAsia"/>
          <w:u w:val="single"/>
          <w:rtl/>
        </w:rPr>
        <w:t>مت</w:t>
      </w:r>
      <w:r w:rsidRPr="00383AB5">
        <w:rPr>
          <w:rFonts w:eastAsia="Calibri"/>
          <w:u w:val="single"/>
          <w:rtl/>
        </w:rPr>
        <w:t xml:space="preserve"> توافق شده م</w:t>
      </w:r>
      <w:r w:rsidRPr="00383AB5">
        <w:rPr>
          <w:rFonts w:eastAsia="Calibri" w:hint="cs"/>
          <w:u w:val="single"/>
          <w:rtl/>
        </w:rPr>
        <w:t>ی</w:t>
      </w:r>
      <w:r w:rsidRPr="00383AB5">
        <w:rPr>
          <w:rFonts w:eastAsia="Calibri" w:hint="eastAsia"/>
          <w:u w:val="single"/>
          <w:rtl/>
        </w:rPr>
        <w:t>ان</w:t>
      </w:r>
      <w:r w:rsidRPr="00383AB5">
        <w:rPr>
          <w:rFonts w:eastAsia="Calibri"/>
          <w:u w:val="single"/>
          <w:rtl/>
        </w:rPr>
        <w:t xml:space="preserve"> متعهد پذ</w:t>
      </w:r>
      <w:r w:rsidRPr="00383AB5">
        <w:rPr>
          <w:rFonts w:eastAsia="Calibri" w:hint="cs"/>
          <w:u w:val="single"/>
          <w:rtl/>
        </w:rPr>
        <w:t>ی</w:t>
      </w:r>
      <w:r w:rsidRPr="00383AB5">
        <w:rPr>
          <w:rFonts w:eastAsia="Calibri" w:hint="eastAsia"/>
          <w:u w:val="single"/>
          <w:rtl/>
        </w:rPr>
        <w:t>ره‌نو</w:t>
      </w:r>
      <w:r w:rsidRPr="00383AB5">
        <w:rPr>
          <w:rFonts w:eastAsia="Calibri" w:hint="cs"/>
          <w:u w:val="single"/>
          <w:rtl/>
        </w:rPr>
        <w:t>ی</w:t>
      </w:r>
      <w:r w:rsidRPr="00383AB5">
        <w:rPr>
          <w:rFonts w:eastAsia="Calibri" w:hint="eastAsia"/>
          <w:u w:val="single"/>
          <w:rtl/>
        </w:rPr>
        <w:t>س</w:t>
      </w:r>
      <w:r w:rsidRPr="00383AB5">
        <w:rPr>
          <w:rFonts w:eastAsia="Calibri" w:hint="cs"/>
          <w:u w:val="single"/>
          <w:rtl/>
        </w:rPr>
        <w:t>ی</w:t>
      </w:r>
      <w:r w:rsidRPr="00383AB5">
        <w:rPr>
          <w:rFonts w:eastAsia="Calibri"/>
          <w:u w:val="single"/>
          <w:rtl/>
        </w:rPr>
        <w:t xml:space="preserve"> و بان</w:t>
      </w:r>
      <w:r w:rsidRPr="00383AB5">
        <w:rPr>
          <w:rFonts w:eastAsia="Calibri" w:hint="cs"/>
          <w:u w:val="single"/>
          <w:rtl/>
        </w:rPr>
        <w:t>ی</w:t>
      </w:r>
      <w:r w:rsidRPr="00383AB5">
        <w:rPr>
          <w:rFonts w:eastAsia="Calibri"/>
          <w:u w:val="single"/>
          <w:rtl/>
        </w:rPr>
        <w:t xml:space="preserve"> </w:t>
      </w:r>
      <w:r w:rsidRPr="00383AB5">
        <w:rPr>
          <w:rFonts w:eastAsia="Calibri"/>
          <w:rtl/>
        </w:rPr>
        <w:t xml:space="preserve"> ر</w:t>
      </w:r>
      <w:r w:rsidRPr="00383AB5">
        <w:rPr>
          <w:rFonts w:eastAsia="Calibri" w:hint="cs"/>
          <w:rtl/>
        </w:rPr>
        <w:t>ی</w:t>
      </w:r>
      <w:r w:rsidRPr="00383AB5">
        <w:rPr>
          <w:rFonts w:eastAsia="Calibri" w:hint="eastAsia"/>
          <w:rtl/>
        </w:rPr>
        <w:t>ال</w:t>
      </w:r>
      <w:r w:rsidRPr="00383AB5">
        <w:rPr>
          <w:rFonts w:eastAsia="Calibri"/>
          <w:rtl/>
        </w:rPr>
        <w:t xml:space="preserve"> م</w:t>
      </w:r>
      <w:r w:rsidRPr="00383AB5">
        <w:rPr>
          <w:rFonts w:eastAsia="Calibri" w:hint="cs"/>
          <w:rtl/>
        </w:rPr>
        <w:t>ی‌</w:t>
      </w:r>
      <w:r w:rsidRPr="00383AB5">
        <w:rPr>
          <w:rFonts w:eastAsia="Calibri" w:hint="eastAsia"/>
          <w:rtl/>
        </w:rPr>
        <w:t>باشد</w:t>
      </w:r>
      <w:r w:rsidRPr="00383AB5">
        <w:rPr>
          <w:rFonts w:eastAsia="Calibri"/>
          <w:rtl/>
        </w:rPr>
        <w:t>.</w:t>
      </w:r>
    </w:p>
    <w:bookmarkEnd w:id="11"/>
    <w:p w:rsidR="00C35E8C" w:rsidRPr="00C81D9B" w:rsidRDefault="00C35E8C" w:rsidP="00C35E8C">
      <w:pPr>
        <w:ind w:left="-1"/>
        <w:contextualSpacing/>
        <w:rPr>
          <w:i/>
          <w:iCs/>
          <w:rtl/>
        </w:rPr>
      </w:pPr>
      <w:r w:rsidRPr="00383AB5">
        <w:rPr>
          <w:rFonts w:hint="eastAsia"/>
          <w:i/>
          <w:iCs/>
          <w:rtl/>
        </w:rPr>
        <w:t>درصورت</w:t>
      </w:r>
      <w:r w:rsidRPr="00383AB5">
        <w:rPr>
          <w:i/>
          <w:iCs/>
          <w:rtl/>
        </w:rPr>
        <w:t xml:space="preserve"> </w:t>
      </w:r>
      <w:r w:rsidRPr="00383AB5">
        <w:rPr>
          <w:rFonts w:hint="eastAsia"/>
          <w:i/>
          <w:iCs/>
          <w:rtl/>
        </w:rPr>
        <w:t>پذ</w:t>
      </w:r>
      <w:r w:rsidRPr="00383AB5">
        <w:rPr>
          <w:rFonts w:hint="cs"/>
          <w:i/>
          <w:iCs/>
          <w:rtl/>
        </w:rPr>
        <w:t>ی</w:t>
      </w:r>
      <w:r w:rsidRPr="00383AB5">
        <w:rPr>
          <w:rFonts w:hint="eastAsia"/>
          <w:i/>
          <w:iCs/>
          <w:rtl/>
        </w:rPr>
        <w:t>ره‌نو</w:t>
      </w:r>
      <w:r w:rsidRPr="00383AB5">
        <w:rPr>
          <w:rFonts w:hint="cs"/>
          <w:i/>
          <w:iCs/>
          <w:rtl/>
        </w:rPr>
        <w:t>ی</w:t>
      </w:r>
      <w:r w:rsidRPr="00383AB5">
        <w:rPr>
          <w:rFonts w:hint="eastAsia"/>
          <w:i/>
          <w:iCs/>
          <w:rtl/>
        </w:rPr>
        <w:t>س</w:t>
      </w:r>
      <w:r w:rsidRPr="00383AB5">
        <w:rPr>
          <w:rFonts w:hint="cs"/>
          <w:i/>
          <w:iCs/>
          <w:rtl/>
        </w:rPr>
        <w:t>ی</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روش</w:t>
      </w:r>
      <w:r w:rsidRPr="00383AB5">
        <w:rPr>
          <w:i/>
          <w:iCs/>
          <w:rtl/>
        </w:rPr>
        <w:t xml:space="preserve"> </w:t>
      </w:r>
      <w:r w:rsidRPr="00383AB5">
        <w:rPr>
          <w:rFonts w:hint="eastAsia"/>
          <w:i/>
          <w:iCs/>
          <w:rtl/>
        </w:rPr>
        <w:t>حراج</w:t>
      </w:r>
      <w:r w:rsidRPr="00383AB5">
        <w:rPr>
          <w:i/>
          <w:iCs/>
          <w:rtl/>
        </w:rPr>
        <w:t xml:space="preserve"> </w:t>
      </w:r>
      <w:r w:rsidRPr="00383AB5">
        <w:rPr>
          <w:rFonts w:hint="eastAsia"/>
          <w:i/>
          <w:iCs/>
          <w:rtl/>
        </w:rPr>
        <w:t>بند</w:t>
      </w:r>
      <w:r w:rsidRPr="00383AB5">
        <w:rPr>
          <w:i/>
          <w:iCs/>
          <w:rtl/>
        </w:rPr>
        <w:t xml:space="preserve"> </w:t>
      </w:r>
      <w:r w:rsidRPr="00383AB5">
        <w:rPr>
          <w:rFonts w:hint="eastAsia"/>
          <w:i/>
          <w:iCs/>
          <w:rtl/>
        </w:rPr>
        <w:t>ز</w:t>
      </w:r>
      <w:r w:rsidRPr="00383AB5">
        <w:rPr>
          <w:rFonts w:hint="cs"/>
          <w:i/>
          <w:iCs/>
          <w:rtl/>
        </w:rPr>
        <w:t>ی</w:t>
      </w:r>
      <w:r w:rsidRPr="00383AB5">
        <w:rPr>
          <w:rFonts w:hint="eastAsia"/>
          <w:i/>
          <w:iCs/>
          <w:rtl/>
        </w:rPr>
        <w:t>ر</w:t>
      </w:r>
      <w:r w:rsidRPr="00383AB5">
        <w:rPr>
          <w:i/>
          <w:iCs/>
          <w:rtl/>
        </w:rPr>
        <w:t xml:space="preserve"> </w:t>
      </w:r>
      <w:r w:rsidRPr="00383AB5">
        <w:rPr>
          <w:rFonts w:hint="eastAsia"/>
          <w:i/>
          <w:iCs/>
          <w:rtl/>
        </w:rPr>
        <w:t>درج</w:t>
      </w:r>
      <w:r w:rsidRPr="00383AB5">
        <w:rPr>
          <w:i/>
          <w:iCs/>
          <w:rtl/>
        </w:rPr>
        <w:t xml:space="preserve"> </w:t>
      </w:r>
      <w:r w:rsidRPr="00383AB5">
        <w:rPr>
          <w:rFonts w:hint="eastAsia"/>
          <w:i/>
          <w:iCs/>
          <w:rtl/>
        </w:rPr>
        <w:t>گردد</w:t>
      </w:r>
      <w:r w:rsidRPr="00383AB5">
        <w:rPr>
          <w:i/>
          <w:iCs/>
          <w:rtl/>
        </w:rPr>
        <w:t>:</w:t>
      </w:r>
    </w:p>
    <w:p w:rsidR="00C35E8C" w:rsidRPr="00C81D9B" w:rsidRDefault="00C35E8C" w:rsidP="00C35E8C">
      <w:pPr>
        <w:spacing w:after="200" w:line="276" w:lineRule="auto"/>
        <w:ind w:left="252"/>
        <w:contextualSpacing/>
        <w:jc w:val="both"/>
        <w:rPr>
          <w:rFonts w:eastAsia="Calibri"/>
          <w:rtl/>
        </w:rPr>
      </w:pPr>
      <w:r>
        <w:rPr>
          <w:rFonts w:eastAsia="Calibri"/>
          <w:noProof/>
          <w:rtl/>
        </w:rPr>
        <w:drawing>
          <wp:anchor distT="0" distB="0" distL="114300" distR="114300" simplePos="0" relativeHeight="251662336" behindDoc="0" locked="0" layoutInCell="1" allowOverlap="1" wp14:anchorId="07690248" wp14:editId="628939E1">
            <wp:simplePos x="0" y="0"/>
            <wp:positionH relativeFrom="column">
              <wp:posOffset>7048500</wp:posOffset>
            </wp:positionH>
            <wp:positionV relativeFrom="paragraph">
              <wp:posOffset>635</wp:posOffset>
            </wp:positionV>
            <wp:extent cx="152400" cy="152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D9B">
        <w:rPr>
          <w:rFonts w:eastAsia="Calibri"/>
          <w:rtl/>
        </w:rPr>
        <w:t>در صورتي که  اوراق بهادار قابل معامله در روز پذ</w:t>
      </w:r>
      <w:r w:rsidRPr="00C81D9B">
        <w:rPr>
          <w:rFonts w:eastAsia="Calibri" w:hint="cs"/>
          <w:rtl/>
        </w:rPr>
        <w:t>ی</w:t>
      </w:r>
      <w:r w:rsidRPr="00C81D9B">
        <w:rPr>
          <w:rFonts w:eastAsia="Calibri" w:hint="eastAsia"/>
          <w:rtl/>
        </w:rPr>
        <w:t>ره‌نو</w:t>
      </w:r>
      <w:r w:rsidRPr="00C81D9B">
        <w:rPr>
          <w:rFonts w:eastAsia="Calibri" w:hint="cs"/>
          <w:rtl/>
        </w:rPr>
        <w:t>ی</w:t>
      </w:r>
      <w:r w:rsidRPr="00C81D9B">
        <w:rPr>
          <w:rFonts w:eastAsia="Calibri" w:hint="eastAsia"/>
          <w:rtl/>
        </w:rPr>
        <w:t>س</w:t>
      </w:r>
      <w:r w:rsidRPr="00C81D9B">
        <w:rPr>
          <w:rFonts w:eastAsia="Calibri" w:hint="cs"/>
          <w:rtl/>
        </w:rPr>
        <w:t>ی</w:t>
      </w:r>
      <w:r w:rsidRPr="00C81D9B">
        <w:rPr>
          <w:rFonts w:eastAsia="Calibri" w:hint="eastAsia"/>
          <w:rtl/>
        </w:rPr>
        <w:t>،</w:t>
      </w:r>
      <w:r w:rsidRPr="00C81D9B">
        <w:rPr>
          <w:rFonts w:eastAsia="Calibri"/>
          <w:rtl/>
        </w:rPr>
        <w:t xml:space="preserve"> کمتر از حداقل تع</w:t>
      </w:r>
      <w:r w:rsidRPr="00C81D9B">
        <w:rPr>
          <w:rFonts w:eastAsia="Calibri" w:hint="cs"/>
          <w:rtl/>
        </w:rPr>
        <w:t>یی</w:t>
      </w:r>
      <w:r w:rsidRPr="00C81D9B">
        <w:rPr>
          <w:rFonts w:eastAsia="Calibri" w:hint="eastAsia"/>
          <w:rtl/>
        </w:rPr>
        <w:t>ن</w:t>
      </w:r>
      <w:r w:rsidRPr="00C81D9B">
        <w:rPr>
          <w:rFonts w:eastAsia="Calibri"/>
          <w:rtl/>
        </w:rPr>
        <w:t xml:space="preserve"> شده توسط </w:t>
      </w:r>
      <w:r w:rsidRPr="00C81D9B">
        <w:rPr>
          <w:rFonts w:eastAsia="Calibri"/>
          <w:u w:val="single"/>
          <w:rtl/>
        </w:rPr>
        <w:t xml:space="preserve"> بورس اوراق بهادار تهران/فرابورس ا</w:t>
      </w:r>
      <w:r w:rsidRPr="00C81D9B">
        <w:rPr>
          <w:rFonts w:eastAsia="Calibri" w:hint="cs"/>
          <w:u w:val="single"/>
          <w:rtl/>
        </w:rPr>
        <w:t>ی</w:t>
      </w:r>
      <w:r w:rsidRPr="00C81D9B">
        <w:rPr>
          <w:rFonts w:eastAsia="Calibri" w:hint="eastAsia"/>
          <w:u w:val="single"/>
          <w:rtl/>
        </w:rPr>
        <w:t>ران</w:t>
      </w:r>
      <w:r w:rsidRPr="00C81D9B">
        <w:rPr>
          <w:rFonts w:eastAsia="Calibri"/>
          <w:u w:val="single"/>
          <w:rtl/>
        </w:rPr>
        <w:t xml:space="preserve"> </w:t>
      </w:r>
      <w:r w:rsidRPr="00C81D9B">
        <w:rPr>
          <w:rFonts w:eastAsia="Calibri"/>
          <w:rtl/>
        </w:rPr>
        <w:t xml:space="preserve"> باشد، عرضه انجام نشده و پذ</w:t>
      </w:r>
      <w:r w:rsidRPr="00C81D9B">
        <w:rPr>
          <w:rFonts w:eastAsia="Calibri" w:hint="cs"/>
          <w:rtl/>
        </w:rPr>
        <w:t>ی</w:t>
      </w:r>
      <w:r w:rsidRPr="00C81D9B">
        <w:rPr>
          <w:rFonts w:eastAsia="Calibri" w:hint="eastAsia"/>
          <w:rtl/>
        </w:rPr>
        <w:t>ره</w:t>
      </w:r>
      <w:r w:rsidRPr="00C81D9B">
        <w:rPr>
          <w:rFonts w:eastAsia="Calibri" w:hint="cs"/>
          <w:rtl/>
        </w:rPr>
        <w:t>‌</w:t>
      </w:r>
      <w:r w:rsidRPr="00C81D9B">
        <w:rPr>
          <w:rFonts w:eastAsia="Calibri"/>
          <w:rtl/>
        </w:rPr>
        <w:t>نو</w:t>
      </w:r>
      <w:r w:rsidRPr="00C81D9B">
        <w:rPr>
          <w:rFonts w:eastAsia="Calibri" w:hint="cs"/>
          <w:rtl/>
        </w:rPr>
        <w:t>ی</w:t>
      </w:r>
      <w:r w:rsidRPr="00C81D9B">
        <w:rPr>
          <w:rFonts w:eastAsia="Calibri" w:hint="eastAsia"/>
          <w:rtl/>
        </w:rPr>
        <w:t>س</w:t>
      </w:r>
      <w:r w:rsidRPr="00C81D9B">
        <w:rPr>
          <w:rFonts w:eastAsia="Calibri" w:hint="cs"/>
          <w:rtl/>
        </w:rPr>
        <w:t>ی</w:t>
      </w:r>
      <w:r w:rsidRPr="00C81D9B">
        <w:rPr>
          <w:rFonts w:eastAsia="Calibri"/>
          <w:rtl/>
        </w:rPr>
        <w:t xml:space="preserve"> به روز د</w:t>
      </w:r>
      <w:r w:rsidRPr="00C81D9B">
        <w:rPr>
          <w:rFonts w:eastAsia="Calibri" w:hint="cs"/>
          <w:rtl/>
        </w:rPr>
        <w:t>ی</w:t>
      </w:r>
      <w:r w:rsidRPr="00C81D9B">
        <w:rPr>
          <w:rFonts w:eastAsia="Calibri" w:hint="eastAsia"/>
          <w:rtl/>
        </w:rPr>
        <w:t>گر</w:t>
      </w:r>
      <w:r w:rsidRPr="00C81D9B">
        <w:rPr>
          <w:rFonts w:eastAsia="Calibri" w:hint="cs"/>
          <w:rtl/>
        </w:rPr>
        <w:t>ی</w:t>
      </w:r>
      <w:r w:rsidRPr="00C81D9B">
        <w:rPr>
          <w:rFonts w:eastAsia="Calibri"/>
          <w:rtl/>
        </w:rPr>
        <w:t xml:space="preserve"> موکول م</w:t>
      </w:r>
      <w:r w:rsidRPr="00C81D9B">
        <w:rPr>
          <w:rFonts w:eastAsia="Calibri" w:hint="cs"/>
          <w:rtl/>
        </w:rPr>
        <w:t>ی‌</w:t>
      </w:r>
      <w:r w:rsidRPr="00C81D9B">
        <w:rPr>
          <w:rFonts w:eastAsia="Calibri" w:hint="eastAsia"/>
          <w:rtl/>
        </w:rPr>
        <w:t>گردد</w:t>
      </w:r>
      <w:r w:rsidRPr="00C81D9B">
        <w:rPr>
          <w:rFonts w:eastAsia="Calibri"/>
          <w:rtl/>
        </w:rPr>
        <w:t>. در صورت</w:t>
      </w:r>
      <w:r w:rsidRPr="00C81D9B">
        <w:rPr>
          <w:rFonts w:eastAsia="Calibri" w:hint="cs"/>
          <w:rtl/>
        </w:rPr>
        <w:t>ی</w:t>
      </w:r>
      <w:r w:rsidRPr="00C81D9B">
        <w:rPr>
          <w:rFonts w:eastAsia="Calibri"/>
          <w:rtl/>
        </w:rPr>
        <w:t xml:space="preserve"> که در پا</w:t>
      </w:r>
      <w:r w:rsidRPr="00C81D9B">
        <w:rPr>
          <w:rFonts w:eastAsia="Calibri" w:hint="cs"/>
          <w:rtl/>
        </w:rPr>
        <w:t>ی</w:t>
      </w:r>
      <w:r w:rsidRPr="00C81D9B">
        <w:rPr>
          <w:rFonts w:eastAsia="Calibri" w:hint="eastAsia"/>
          <w:rtl/>
        </w:rPr>
        <w:t>ان</w:t>
      </w:r>
      <w:r w:rsidRPr="00C81D9B">
        <w:rPr>
          <w:rFonts w:eastAsia="Calibri"/>
          <w:rtl/>
        </w:rPr>
        <w:t xml:space="preserve"> جلسه معاملات</w:t>
      </w:r>
      <w:r w:rsidRPr="00C81D9B">
        <w:rPr>
          <w:rFonts w:eastAsia="Calibri" w:hint="cs"/>
          <w:rtl/>
        </w:rPr>
        <w:t>ی</w:t>
      </w:r>
      <w:r w:rsidRPr="00C81D9B">
        <w:rPr>
          <w:rFonts w:eastAsia="Calibri"/>
          <w:rtl/>
        </w:rPr>
        <w:t xml:space="preserve"> روز عرضه اوراق بهادار، بخش</w:t>
      </w:r>
      <w:r w:rsidRPr="00C81D9B">
        <w:rPr>
          <w:rFonts w:eastAsia="Calibri" w:hint="cs"/>
          <w:rtl/>
        </w:rPr>
        <w:t>ی</w:t>
      </w:r>
      <w:r w:rsidRPr="00C81D9B">
        <w:rPr>
          <w:rFonts w:eastAsia="Calibri"/>
          <w:rtl/>
        </w:rPr>
        <w:t xml:space="preserve"> از اوراق بهادار پذ</w:t>
      </w:r>
      <w:r w:rsidRPr="00C81D9B">
        <w:rPr>
          <w:rFonts w:eastAsia="Calibri" w:hint="cs"/>
          <w:rtl/>
        </w:rPr>
        <w:t>ی</w:t>
      </w:r>
      <w:r w:rsidRPr="00C81D9B">
        <w:rPr>
          <w:rFonts w:eastAsia="Calibri" w:hint="eastAsia"/>
          <w:rtl/>
        </w:rPr>
        <w:t>ره</w:t>
      </w:r>
      <w:r w:rsidRPr="00C81D9B">
        <w:rPr>
          <w:rFonts w:ascii="Cambria" w:eastAsia="Calibri" w:hAnsi="Cambria" w:cs="Cambria" w:hint="cs"/>
          <w:rtl/>
        </w:rPr>
        <w:t>‌</w:t>
      </w:r>
      <w:r w:rsidRPr="00C81D9B">
        <w:rPr>
          <w:rFonts w:eastAsia="Calibri" w:hint="cs"/>
          <w:rtl/>
        </w:rPr>
        <w:t>نوی</w:t>
      </w:r>
      <w:r w:rsidRPr="00C81D9B">
        <w:rPr>
          <w:rFonts w:eastAsia="Calibri" w:hint="eastAsia"/>
          <w:rtl/>
        </w:rPr>
        <w:t>س</w:t>
      </w:r>
      <w:r w:rsidRPr="00C81D9B">
        <w:rPr>
          <w:rFonts w:eastAsia="Calibri" w:hint="cs"/>
          <w:rtl/>
        </w:rPr>
        <w:t>ی</w:t>
      </w:r>
      <w:r w:rsidRPr="00C81D9B">
        <w:rPr>
          <w:rFonts w:eastAsia="Calibri"/>
          <w:rtl/>
        </w:rPr>
        <w:t xml:space="preserve"> نشده باشد</w:t>
      </w:r>
      <w:r w:rsidRPr="00C81D9B">
        <w:rPr>
          <w:rFonts w:eastAsia="Calibri" w:hint="eastAsia"/>
          <w:rtl/>
        </w:rPr>
        <w:t>،</w:t>
      </w:r>
      <w:r w:rsidRPr="00C81D9B">
        <w:rPr>
          <w:rFonts w:eastAsia="Calibri"/>
          <w:rtl/>
        </w:rPr>
        <w:t xml:space="preserve"> </w:t>
      </w:r>
      <w:r w:rsidRPr="00C81D9B">
        <w:rPr>
          <w:rFonts w:eastAsia="Calibri"/>
          <w:u w:val="single"/>
          <w:rtl/>
        </w:rPr>
        <w:t xml:space="preserve"> بورس اوراق بهادار تهران/فرابورس ا</w:t>
      </w:r>
      <w:r w:rsidRPr="00C81D9B">
        <w:rPr>
          <w:rFonts w:eastAsia="Calibri" w:hint="cs"/>
          <w:u w:val="single"/>
          <w:rtl/>
        </w:rPr>
        <w:t>ی</w:t>
      </w:r>
      <w:r w:rsidRPr="00C81D9B">
        <w:rPr>
          <w:rFonts w:eastAsia="Calibri" w:hint="eastAsia"/>
          <w:u w:val="single"/>
          <w:rtl/>
        </w:rPr>
        <w:t>ران</w:t>
      </w:r>
      <w:r w:rsidRPr="00C81D9B">
        <w:rPr>
          <w:rFonts w:eastAsia="Calibri"/>
          <w:u w:val="single"/>
          <w:rtl/>
        </w:rPr>
        <w:t xml:space="preserve"> </w:t>
      </w:r>
      <w:r w:rsidRPr="00C81D9B">
        <w:rPr>
          <w:rFonts w:eastAsia="Calibri"/>
          <w:rtl/>
        </w:rPr>
        <w:t xml:space="preserve"> اقدام به تمد</w:t>
      </w:r>
      <w:r w:rsidRPr="00C81D9B">
        <w:rPr>
          <w:rFonts w:eastAsia="Calibri" w:hint="cs"/>
          <w:rtl/>
        </w:rPr>
        <w:t>ی</w:t>
      </w:r>
      <w:r w:rsidRPr="00C81D9B">
        <w:rPr>
          <w:rFonts w:eastAsia="Calibri" w:hint="eastAsia"/>
          <w:rtl/>
        </w:rPr>
        <w:t>د</w:t>
      </w:r>
      <w:r w:rsidRPr="00C81D9B">
        <w:rPr>
          <w:rFonts w:eastAsia="Calibri"/>
          <w:rtl/>
        </w:rPr>
        <w:t xml:space="preserve"> ساعت معاملات</w:t>
      </w:r>
      <w:r w:rsidRPr="00C81D9B">
        <w:rPr>
          <w:rFonts w:eastAsia="Calibri" w:hint="cs"/>
          <w:rtl/>
        </w:rPr>
        <w:t>ی</w:t>
      </w:r>
      <w:r w:rsidRPr="00C81D9B">
        <w:rPr>
          <w:rFonts w:eastAsia="Calibri"/>
          <w:rtl/>
        </w:rPr>
        <w:t xml:space="preserve"> نماد به مدت 15 دق</w:t>
      </w:r>
      <w:r w:rsidRPr="00C81D9B">
        <w:rPr>
          <w:rFonts w:eastAsia="Calibri" w:hint="cs"/>
          <w:rtl/>
        </w:rPr>
        <w:t>ی</w:t>
      </w:r>
      <w:r w:rsidRPr="00C81D9B">
        <w:rPr>
          <w:rFonts w:eastAsia="Calibri" w:hint="eastAsia"/>
          <w:rtl/>
        </w:rPr>
        <w:t>قه</w:t>
      </w:r>
      <w:r w:rsidRPr="00C81D9B">
        <w:rPr>
          <w:rFonts w:eastAsia="Calibri"/>
          <w:rtl/>
        </w:rPr>
        <w:t xml:space="preserve"> م</w:t>
      </w:r>
      <w:r w:rsidRPr="00C81D9B">
        <w:rPr>
          <w:rFonts w:eastAsia="Calibri" w:hint="cs"/>
          <w:rtl/>
        </w:rPr>
        <w:t>ی</w:t>
      </w:r>
      <w:r w:rsidRPr="00C81D9B">
        <w:rPr>
          <w:rFonts w:ascii="Cambria" w:eastAsia="Calibri" w:hAnsi="Cambria" w:cs="Cambria" w:hint="cs"/>
          <w:rtl/>
        </w:rPr>
        <w:t>‌</w:t>
      </w:r>
      <w:r w:rsidRPr="00C81D9B">
        <w:rPr>
          <w:rFonts w:eastAsia="Calibri" w:hint="cs"/>
          <w:rtl/>
        </w:rPr>
        <w:t>نمای</w:t>
      </w:r>
      <w:r w:rsidRPr="00C81D9B">
        <w:rPr>
          <w:rFonts w:eastAsia="Calibri" w:hint="eastAsia"/>
          <w:rtl/>
        </w:rPr>
        <w:t>د</w:t>
      </w:r>
      <w:r w:rsidRPr="00C81D9B">
        <w:rPr>
          <w:rFonts w:eastAsia="Calibri"/>
          <w:rtl/>
        </w:rPr>
        <w:t>. ط</w:t>
      </w:r>
      <w:r w:rsidRPr="00C81D9B">
        <w:rPr>
          <w:rFonts w:eastAsia="Calibri" w:hint="cs"/>
          <w:rtl/>
        </w:rPr>
        <w:t>ی</w:t>
      </w:r>
      <w:r w:rsidRPr="00C81D9B">
        <w:rPr>
          <w:rFonts w:eastAsia="Calibri"/>
          <w:rtl/>
        </w:rPr>
        <w:t xml:space="preserve"> مدت مذکور خر</w:t>
      </w:r>
      <w:r w:rsidRPr="00C81D9B">
        <w:rPr>
          <w:rFonts w:eastAsia="Calibri" w:hint="cs"/>
          <w:rtl/>
        </w:rPr>
        <w:t>ی</w:t>
      </w:r>
      <w:r w:rsidRPr="00C81D9B">
        <w:rPr>
          <w:rFonts w:eastAsia="Calibri" w:hint="eastAsia"/>
          <w:rtl/>
        </w:rPr>
        <w:t>د</w:t>
      </w:r>
      <w:r w:rsidRPr="00C81D9B">
        <w:rPr>
          <w:rFonts w:eastAsia="Calibri"/>
          <w:rtl/>
        </w:rPr>
        <w:t xml:space="preserve"> صرفاً برا</w:t>
      </w:r>
      <w:r w:rsidRPr="00C81D9B">
        <w:rPr>
          <w:rFonts w:eastAsia="Calibri" w:hint="cs"/>
          <w:rtl/>
        </w:rPr>
        <w:t>ی</w:t>
      </w:r>
      <w:r w:rsidRPr="00C81D9B">
        <w:rPr>
          <w:rFonts w:eastAsia="Calibri"/>
          <w:rtl/>
        </w:rPr>
        <w:t xml:space="preserve"> متعهد پذ</w:t>
      </w:r>
      <w:r w:rsidRPr="00C81D9B">
        <w:rPr>
          <w:rFonts w:eastAsia="Calibri" w:hint="cs"/>
          <w:rtl/>
        </w:rPr>
        <w:t>ی</w:t>
      </w:r>
      <w:r w:rsidRPr="00C81D9B">
        <w:rPr>
          <w:rFonts w:eastAsia="Calibri" w:hint="eastAsia"/>
          <w:rtl/>
        </w:rPr>
        <w:t>ره</w:t>
      </w:r>
      <w:r w:rsidRPr="00C81D9B">
        <w:rPr>
          <w:rFonts w:ascii="Cambria" w:eastAsia="Calibri" w:hAnsi="Cambria" w:cs="Cambria" w:hint="cs"/>
          <w:rtl/>
        </w:rPr>
        <w:t>‌</w:t>
      </w:r>
      <w:r w:rsidRPr="00C81D9B">
        <w:rPr>
          <w:rFonts w:eastAsia="Calibri" w:hint="cs"/>
          <w:rtl/>
        </w:rPr>
        <w:t>نوی</w:t>
      </w:r>
      <w:r w:rsidRPr="00C81D9B">
        <w:rPr>
          <w:rFonts w:eastAsia="Calibri" w:hint="eastAsia"/>
          <w:rtl/>
        </w:rPr>
        <w:t>س</w:t>
      </w:r>
      <w:r w:rsidRPr="00C81D9B">
        <w:rPr>
          <w:rFonts w:eastAsia="Calibri" w:hint="cs"/>
          <w:rtl/>
        </w:rPr>
        <w:t>ی</w:t>
      </w:r>
      <w:r w:rsidRPr="00C81D9B">
        <w:rPr>
          <w:rFonts w:eastAsia="Calibri"/>
          <w:rtl/>
        </w:rPr>
        <w:t xml:space="preserve"> امکان</w:t>
      </w:r>
      <w:r w:rsidRPr="00C81D9B">
        <w:rPr>
          <w:rFonts w:ascii="Cambria" w:eastAsia="Calibri" w:hAnsi="Cambria" w:cs="Cambria" w:hint="cs"/>
          <w:rtl/>
        </w:rPr>
        <w:t>‌</w:t>
      </w:r>
      <w:r w:rsidRPr="00C81D9B">
        <w:rPr>
          <w:rFonts w:eastAsia="Calibri" w:hint="cs"/>
          <w:rtl/>
        </w:rPr>
        <w:t>پذی</w:t>
      </w:r>
      <w:r w:rsidRPr="00C81D9B">
        <w:rPr>
          <w:rFonts w:eastAsia="Calibri" w:hint="eastAsia"/>
          <w:rtl/>
        </w:rPr>
        <w:t>ر</w:t>
      </w:r>
      <w:r w:rsidRPr="00C81D9B">
        <w:rPr>
          <w:rFonts w:eastAsia="Calibri"/>
          <w:rtl/>
        </w:rPr>
        <w:t xml:space="preserve"> است. متعهد پذ</w:t>
      </w:r>
      <w:r w:rsidRPr="00C81D9B">
        <w:rPr>
          <w:rFonts w:eastAsia="Calibri" w:hint="cs"/>
          <w:rtl/>
        </w:rPr>
        <w:t>ی</w:t>
      </w:r>
      <w:r w:rsidRPr="00C81D9B">
        <w:rPr>
          <w:rFonts w:eastAsia="Calibri" w:hint="eastAsia"/>
          <w:rtl/>
        </w:rPr>
        <w:t>ره‌نو</w:t>
      </w:r>
      <w:r w:rsidRPr="00C81D9B">
        <w:rPr>
          <w:rFonts w:eastAsia="Calibri" w:hint="cs"/>
          <w:rtl/>
        </w:rPr>
        <w:t>ی</w:t>
      </w:r>
      <w:r w:rsidRPr="00C81D9B">
        <w:rPr>
          <w:rFonts w:eastAsia="Calibri" w:hint="eastAsia"/>
          <w:rtl/>
        </w:rPr>
        <w:t>س</w:t>
      </w:r>
      <w:r w:rsidRPr="00C81D9B">
        <w:rPr>
          <w:rFonts w:eastAsia="Calibri" w:hint="cs"/>
          <w:rtl/>
        </w:rPr>
        <w:t>ی</w:t>
      </w:r>
      <w:r w:rsidRPr="00C81D9B">
        <w:rPr>
          <w:rFonts w:eastAsia="Calibri"/>
          <w:rtl/>
        </w:rPr>
        <w:t xml:space="preserve"> موظف است با رعا</w:t>
      </w:r>
      <w:r w:rsidRPr="00C81D9B">
        <w:rPr>
          <w:rFonts w:eastAsia="Calibri" w:hint="cs"/>
          <w:rtl/>
        </w:rPr>
        <w:t>ی</w:t>
      </w:r>
      <w:r w:rsidRPr="00C81D9B">
        <w:rPr>
          <w:rFonts w:eastAsia="Calibri" w:hint="eastAsia"/>
          <w:rtl/>
        </w:rPr>
        <w:t>ت</w:t>
      </w:r>
      <w:r w:rsidRPr="00C81D9B">
        <w:rPr>
          <w:rFonts w:eastAsia="Calibri"/>
          <w:rtl/>
        </w:rPr>
        <w:t xml:space="preserve"> ضوابط و مقررات ناظر بر عرض</w:t>
      </w:r>
      <w:r w:rsidRPr="00C81D9B">
        <w:rPr>
          <w:rFonts w:eastAsia="Calibri" w:hint="cs"/>
          <w:rtl/>
        </w:rPr>
        <w:t>ۀ</w:t>
      </w:r>
      <w:r w:rsidRPr="00C81D9B">
        <w:rPr>
          <w:rFonts w:eastAsia="Calibri"/>
          <w:rtl/>
        </w:rPr>
        <w:t xml:space="preserve"> اوراق بهادار، کل اوراق </w:t>
      </w:r>
      <w:r w:rsidRPr="00113EA0">
        <w:rPr>
          <w:rFonts w:eastAsia="Calibri"/>
          <w:u w:val="single"/>
          <w:rtl/>
        </w:rPr>
        <w:t>مرابح</w:t>
      </w:r>
      <w:r w:rsidRPr="00113EA0">
        <w:rPr>
          <w:rFonts w:eastAsia="Calibri" w:hint="cs"/>
          <w:u w:val="single"/>
          <w:rtl/>
        </w:rPr>
        <w:t>ۀ</w:t>
      </w:r>
      <w:r w:rsidRPr="00113EA0">
        <w:rPr>
          <w:rFonts w:eastAsia="Calibri"/>
          <w:u w:val="single"/>
          <w:rtl/>
        </w:rPr>
        <w:t xml:space="preserve"> کوچک و کوتاه‌مدت </w:t>
      </w:r>
      <w:r w:rsidRPr="00C81D9B">
        <w:rPr>
          <w:rFonts w:eastAsia="Calibri"/>
          <w:rtl/>
        </w:rPr>
        <w:t>باق</w:t>
      </w:r>
      <w:r w:rsidRPr="00C81D9B">
        <w:rPr>
          <w:rFonts w:eastAsia="Calibri" w:hint="cs"/>
          <w:rtl/>
        </w:rPr>
        <w:t>ی‌</w:t>
      </w:r>
      <w:r w:rsidRPr="00C81D9B">
        <w:rPr>
          <w:rFonts w:eastAsia="Calibri" w:hint="eastAsia"/>
          <w:rtl/>
        </w:rPr>
        <w:t>مانده</w:t>
      </w:r>
      <w:r w:rsidRPr="00C81D9B">
        <w:rPr>
          <w:rFonts w:eastAsia="Calibri"/>
          <w:rtl/>
        </w:rPr>
        <w:t xml:space="preserve"> ر</w:t>
      </w:r>
      <w:r w:rsidRPr="00C81D9B">
        <w:rPr>
          <w:rFonts w:eastAsia="Calibri" w:hint="eastAsia"/>
          <w:rtl/>
        </w:rPr>
        <w:t>ا</w:t>
      </w:r>
      <w:r w:rsidRPr="00C81D9B">
        <w:rPr>
          <w:rFonts w:eastAsia="Calibri"/>
          <w:rtl/>
        </w:rPr>
        <w:t xml:space="preserve"> در زمان مذکور به ق</w:t>
      </w:r>
      <w:r w:rsidRPr="00C81D9B">
        <w:rPr>
          <w:rFonts w:eastAsia="Calibri" w:hint="cs"/>
          <w:rtl/>
        </w:rPr>
        <w:t>ی</w:t>
      </w:r>
      <w:r w:rsidRPr="00C81D9B">
        <w:rPr>
          <w:rFonts w:eastAsia="Calibri" w:hint="eastAsia"/>
          <w:rtl/>
        </w:rPr>
        <w:t>مت</w:t>
      </w:r>
      <w:r w:rsidRPr="00C81D9B">
        <w:rPr>
          <w:rFonts w:eastAsia="Calibri"/>
          <w:rtl/>
        </w:rPr>
        <w:t xml:space="preserve"> تع</w:t>
      </w:r>
      <w:r w:rsidRPr="00C81D9B">
        <w:rPr>
          <w:rFonts w:eastAsia="Calibri" w:hint="cs"/>
          <w:rtl/>
        </w:rPr>
        <w:t>یی</w:t>
      </w:r>
      <w:r w:rsidRPr="00C81D9B">
        <w:rPr>
          <w:rFonts w:eastAsia="Calibri" w:hint="eastAsia"/>
          <w:rtl/>
        </w:rPr>
        <w:t>ن</w:t>
      </w:r>
      <w:r w:rsidRPr="00C81D9B">
        <w:rPr>
          <w:rFonts w:eastAsia="Calibri"/>
          <w:rtl/>
        </w:rPr>
        <w:t xml:space="preserve"> شده در بازار خر</w:t>
      </w:r>
      <w:r w:rsidRPr="00C81D9B">
        <w:rPr>
          <w:rFonts w:eastAsia="Calibri" w:hint="cs"/>
          <w:rtl/>
        </w:rPr>
        <w:t>ی</w:t>
      </w:r>
      <w:r w:rsidRPr="00C81D9B">
        <w:rPr>
          <w:rFonts w:eastAsia="Calibri" w:hint="eastAsia"/>
          <w:rtl/>
        </w:rPr>
        <w:t>دار</w:t>
      </w:r>
      <w:r w:rsidRPr="00C81D9B">
        <w:rPr>
          <w:rFonts w:eastAsia="Calibri" w:hint="cs"/>
          <w:rtl/>
        </w:rPr>
        <w:t>ی</w:t>
      </w:r>
      <w:r w:rsidRPr="00C81D9B">
        <w:rPr>
          <w:rFonts w:eastAsia="Calibri"/>
          <w:rtl/>
        </w:rPr>
        <w:t xml:space="preserve"> نما</w:t>
      </w:r>
      <w:r w:rsidRPr="00C81D9B">
        <w:rPr>
          <w:rFonts w:eastAsia="Calibri" w:hint="cs"/>
          <w:rtl/>
        </w:rPr>
        <w:t>ی</w:t>
      </w:r>
      <w:r w:rsidRPr="00C81D9B">
        <w:rPr>
          <w:rFonts w:eastAsia="Calibri" w:hint="eastAsia"/>
          <w:rtl/>
        </w:rPr>
        <w:t>د</w:t>
      </w:r>
      <w:r w:rsidRPr="00C81D9B">
        <w:rPr>
          <w:rFonts w:eastAsia="Calibri"/>
        </w:rPr>
        <w:t>.</w:t>
      </w:r>
    </w:p>
    <w:p w:rsidR="00C35E8C" w:rsidRPr="00C81D9B" w:rsidRDefault="00C35E8C" w:rsidP="00C35E8C">
      <w:pPr>
        <w:ind w:left="252"/>
        <w:contextualSpacing/>
      </w:pPr>
      <w:r w:rsidRPr="00C81D9B">
        <w:rPr>
          <w:rFonts w:hint="cs"/>
          <w:rtl/>
        </w:rPr>
        <w:t>تبصره: در صورتی که در پایان مدت عرضه، پذیره‌نویسی اوراق بهادار صورت نگیرد، متعهد مکلف به خرید اوراق بهادار به قیمت [قیمت توافق شده میان متعهد پذیره‌نویسی و بانی] می‌باشد.</w:t>
      </w:r>
    </w:p>
    <w:p w:rsidR="00C35E8C" w:rsidRPr="00C81D9B" w:rsidRDefault="00C35E8C" w:rsidP="00C35E8C">
      <w:pPr>
        <w:ind w:left="849"/>
        <w:jc w:val="lowKashida"/>
        <w:rPr>
          <w:sz w:val="12"/>
          <w:szCs w:val="12"/>
          <w:rtl/>
        </w:rPr>
      </w:pPr>
    </w:p>
    <w:p w:rsidR="00C35E8C" w:rsidRPr="00C81D9B" w:rsidRDefault="00C35E8C" w:rsidP="00C35E8C">
      <w:pPr>
        <w:numPr>
          <w:ilvl w:val="0"/>
          <w:numId w:val="14"/>
        </w:numPr>
        <w:contextualSpacing/>
        <w:jc w:val="both"/>
      </w:pPr>
      <w:r w:rsidRPr="00C81D9B">
        <w:rPr>
          <w:rFonts w:hint="cs"/>
          <w:b/>
          <w:bCs/>
          <w:sz w:val="22"/>
          <w:rtl/>
        </w:rPr>
        <w:t xml:space="preserve">متعهد پذیره‌نویسی </w:t>
      </w:r>
      <w:r w:rsidRPr="00C81D9B">
        <w:rPr>
          <w:rFonts w:hint="cs"/>
          <w:rtl/>
        </w:rPr>
        <w:t xml:space="preserve">موظف است وجوه مربوط به خرید اوراق </w:t>
      </w:r>
      <w:r w:rsidRPr="00113EA0">
        <w:rPr>
          <w:rFonts w:ascii="IranNastaliq" w:hAnsi="IranNastaliq"/>
          <w:sz w:val="28"/>
          <w:rtl/>
        </w:rPr>
        <w:t>مرابح</w:t>
      </w:r>
      <w:r w:rsidRPr="00113EA0">
        <w:rPr>
          <w:rFonts w:ascii="IranNastaliq" w:hAnsi="IranNastaliq" w:hint="cs"/>
          <w:sz w:val="28"/>
          <w:rtl/>
        </w:rPr>
        <w:t>ۀ</w:t>
      </w:r>
      <w:r w:rsidRPr="00113EA0">
        <w:rPr>
          <w:rFonts w:ascii="IranNastaliq" w:hAnsi="IranNastaliq"/>
          <w:sz w:val="28"/>
          <w:rtl/>
        </w:rPr>
        <w:t xml:space="preserve"> کوچک و کوتاه‌مدت </w:t>
      </w:r>
      <w:r w:rsidRPr="00C81D9B">
        <w:rPr>
          <w:rFonts w:hint="cs"/>
          <w:rtl/>
        </w:rPr>
        <w:t xml:space="preserve">موضوع بند 1 این ماده را در زمان انجام تعهد به حسابی که توسط </w:t>
      </w:r>
      <w:r w:rsidRPr="00C81D9B">
        <w:rPr>
          <w:rFonts w:hint="cs"/>
          <w:b/>
          <w:bCs/>
          <w:rtl/>
        </w:rPr>
        <w:t>ناشر</w:t>
      </w:r>
      <w:r w:rsidRPr="00C81D9B">
        <w:rPr>
          <w:rFonts w:hint="cs"/>
          <w:rtl/>
        </w:rPr>
        <w:t xml:space="preserve"> به همین منظور افتتاح گردیده واریز </w:t>
      </w:r>
      <w:r w:rsidRPr="00C81D9B">
        <w:rPr>
          <w:rFonts w:hint="eastAsia"/>
          <w:rtl/>
        </w:rPr>
        <w:t>‌</w:t>
      </w:r>
      <w:r w:rsidRPr="00C81D9B">
        <w:rPr>
          <w:rFonts w:hint="cs"/>
          <w:rtl/>
        </w:rPr>
        <w:t>نماید.</w:t>
      </w:r>
    </w:p>
    <w:p w:rsidR="00C35E8C" w:rsidRPr="00C81D9B" w:rsidRDefault="00C35E8C" w:rsidP="00C35E8C">
      <w:pPr>
        <w:ind w:left="540"/>
        <w:contextualSpacing/>
        <w:jc w:val="both"/>
        <w:rPr>
          <w:rtl/>
        </w:rPr>
      </w:pPr>
      <w:r w:rsidRPr="00C81D9B">
        <w:rPr>
          <w:rFonts w:hint="cs"/>
          <w:rtl/>
        </w:rPr>
        <w:lastRenderedPageBreak/>
        <w:t xml:space="preserve">تبصرۀ 1: در صورت نقض هر یک از تعهدات مذکور در این ماده، متعهد پذیره‌نویسی موظف به پرداخت </w:t>
      </w:r>
      <w:r w:rsidRPr="00C81D9B">
        <w:rPr>
          <w:rFonts w:ascii="IranNastaliq" w:hAnsi="IranNastaliq" w:hint="cs"/>
          <w:sz w:val="28"/>
          <w:rtl/>
        </w:rPr>
        <w:t>[</w:t>
      </w:r>
      <w:r w:rsidRPr="00C81D9B">
        <w:rPr>
          <w:rFonts w:ascii="IranNastaliq" w:hAnsi="IranNastaliq" w:hint="cs"/>
          <w:sz w:val="28"/>
          <w:u w:val="single"/>
          <w:rtl/>
        </w:rPr>
        <w:t>مبلغ وجه التزام به ازای هر روز</w:t>
      </w:r>
      <w:r w:rsidRPr="00C81D9B">
        <w:rPr>
          <w:rFonts w:ascii="IranNastaliq" w:hAnsi="IranNastaliq" w:hint="cs"/>
          <w:sz w:val="28"/>
          <w:rtl/>
        </w:rPr>
        <w:t>]</w:t>
      </w:r>
      <w:r w:rsidRPr="00C81D9B">
        <w:rPr>
          <w:rFonts w:hint="cs"/>
          <w:sz w:val="28"/>
          <w:rtl/>
        </w:rPr>
        <w:t xml:space="preserve"> ریال بابت هر روز تأخیر </w:t>
      </w:r>
      <w:r w:rsidRPr="00C81D9B">
        <w:rPr>
          <w:rFonts w:hint="cs"/>
          <w:rtl/>
        </w:rPr>
        <w:t xml:space="preserve">به </w:t>
      </w:r>
      <w:r w:rsidRPr="00C81D9B">
        <w:rPr>
          <w:rFonts w:ascii="IranNastaliq" w:hAnsi="IranNastaliq" w:hint="cs"/>
          <w:b/>
          <w:bCs/>
          <w:rtl/>
        </w:rPr>
        <w:t>ناشر</w:t>
      </w:r>
      <w:r w:rsidRPr="00C81D9B">
        <w:rPr>
          <w:rFonts w:hint="cs"/>
          <w:rtl/>
        </w:rPr>
        <w:t xml:space="preserve"> جهت تخصیص به دارندگان اوراق خواهد بود. </w:t>
      </w:r>
    </w:p>
    <w:p w:rsidR="00C35E8C" w:rsidRPr="00383AB5" w:rsidRDefault="00C35E8C" w:rsidP="00C35E8C">
      <w:pPr>
        <w:spacing w:line="276" w:lineRule="auto"/>
        <w:ind w:left="432"/>
        <w:contextualSpacing/>
        <w:jc w:val="both"/>
        <w:rPr>
          <w:rFonts w:eastAsia="Calibri"/>
        </w:rPr>
      </w:pPr>
      <w:bookmarkStart w:id="12" w:name="OptTextNum_4"/>
      <w:r w:rsidRPr="00C81D9B">
        <w:rPr>
          <w:rFonts w:eastAsia="Calibri" w:cs="B Titr" w:hint="cs"/>
          <w:b/>
          <w:bCs/>
          <w:rtl/>
        </w:rPr>
        <w:t xml:space="preserve">تبصره </w:t>
      </w:r>
      <w:r w:rsidRPr="00C81D9B">
        <w:rPr>
          <w:rFonts w:eastAsia="Calibri" w:cs="B Titr"/>
          <w:b/>
          <w:bCs/>
          <w:u w:val="single"/>
          <w:rtl/>
        </w:rPr>
        <w:t xml:space="preserve"> 2 </w:t>
      </w:r>
      <w:r w:rsidRPr="00C81D9B">
        <w:rPr>
          <w:rFonts w:eastAsia="Calibri" w:cs="B Titr" w:hint="cs"/>
          <w:b/>
          <w:bCs/>
          <w:rtl/>
        </w:rPr>
        <w:t>:</w:t>
      </w:r>
      <w:r w:rsidRPr="00C81D9B">
        <w:rPr>
          <w:rFonts w:eastAsia="Calibri" w:hint="cs"/>
          <w:sz w:val="28"/>
          <w:szCs w:val="28"/>
          <w:rtl/>
        </w:rPr>
        <w:t xml:space="preserve"> </w:t>
      </w:r>
      <w:r w:rsidRPr="00C81D9B">
        <w:rPr>
          <w:rFonts w:eastAsia="Calibri" w:hint="cs"/>
          <w:rtl/>
        </w:rPr>
        <w:t xml:space="preserve">به منظور تضمین انجام تعهدات، متعهد پذیره‌نویسی چک شمارۀ ........................... مورخ ........................... به عهدۀ شعبۀ ........................... بانک ...........................  را به ضمیمۀ این قرارداد به ناشر تسلیم می‌نماید. این چک پس از انجام تعهدات متعهد پذیره‌نویسی مسترد می‌گردد. در صورت عدم انجام هر یک از تعهدات موضوع این قرارداد توسط متعهد پذیره‌نویسی، وجه چک توسط ناشر وصول خواهد شد. ناشر مبلغ وجه التزام را بابت روزهای تأخیر کسر و به بانی پرداخت نموده و مابقی را به متعهد پذیره‌نویسی مسترد می‌دارد. در صورتی </w:t>
      </w:r>
      <w:r w:rsidRPr="00383AB5">
        <w:rPr>
          <w:rFonts w:eastAsia="Calibri" w:hint="eastAsia"/>
          <w:rtl/>
        </w:rPr>
        <w:t>که</w:t>
      </w:r>
      <w:r w:rsidRPr="00383AB5">
        <w:rPr>
          <w:rFonts w:eastAsia="Calibri"/>
          <w:rtl/>
        </w:rPr>
        <w:t xml:space="preserve"> </w:t>
      </w:r>
      <w:r w:rsidRPr="00383AB5">
        <w:rPr>
          <w:rFonts w:eastAsia="Calibri" w:hint="eastAsia"/>
          <w:rtl/>
        </w:rPr>
        <w:t>به</w:t>
      </w:r>
      <w:r w:rsidRPr="00383AB5">
        <w:rPr>
          <w:rFonts w:eastAsia="Calibri"/>
          <w:rtl/>
        </w:rPr>
        <w:t xml:space="preserve"> </w:t>
      </w:r>
      <w:r w:rsidRPr="00383AB5">
        <w:rPr>
          <w:rFonts w:eastAsia="Calibri" w:hint="eastAsia"/>
          <w:rtl/>
        </w:rPr>
        <w:t>واسط</w:t>
      </w:r>
      <w:r w:rsidRPr="00383AB5">
        <w:rPr>
          <w:rFonts w:eastAsia="Calibri" w:hint="cs"/>
          <w:rtl/>
        </w:rPr>
        <w:t>ۀ</w:t>
      </w:r>
      <w:r w:rsidRPr="00383AB5">
        <w:rPr>
          <w:rFonts w:eastAsia="Calibri"/>
          <w:rtl/>
        </w:rPr>
        <w:t xml:space="preserve"> </w:t>
      </w:r>
      <w:r w:rsidRPr="00383AB5">
        <w:rPr>
          <w:rFonts w:eastAsia="Calibri" w:hint="eastAsia"/>
          <w:rtl/>
        </w:rPr>
        <w:t>عدم</w:t>
      </w:r>
      <w:r w:rsidRPr="00383AB5">
        <w:rPr>
          <w:rFonts w:eastAsia="Calibri"/>
          <w:rtl/>
        </w:rPr>
        <w:t xml:space="preserve"> </w:t>
      </w:r>
      <w:r w:rsidRPr="00383AB5">
        <w:rPr>
          <w:rFonts w:eastAsia="Calibri" w:hint="eastAsia"/>
          <w:rtl/>
        </w:rPr>
        <w:t>ا</w:t>
      </w:r>
      <w:r w:rsidRPr="00383AB5">
        <w:rPr>
          <w:rFonts w:eastAsia="Calibri" w:hint="cs"/>
          <w:rtl/>
        </w:rPr>
        <w:t>ی</w:t>
      </w:r>
      <w:r w:rsidRPr="00383AB5">
        <w:rPr>
          <w:rFonts w:eastAsia="Calibri" w:hint="eastAsia"/>
          <w:rtl/>
        </w:rPr>
        <w:t>فا</w:t>
      </w:r>
      <w:r w:rsidRPr="00383AB5">
        <w:rPr>
          <w:rFonts w:eastAsia="Calibri" w:hint="cs"/>
          <w:rtl/>
        </w:rPr>
        <w:t>ی</w:t>
      </w:r>
      <w:r w:rsidRPr="00383AB5">
        <w:rPr>
          <w:rFonts w:eastAsia="Calibri"/>
          <w:rtl/>
        </w:rPr>
        <w:t xml:space="preserve"> </w:t>
      </w:r>
      <w:r w:rsidRPr="00383AB5">
        <w:rPr>
          <w:rFonts w:eastAsia="Calibri" w:hint="eastAsia"/>
          <w:rtl/>
        </w:rPr>
        <w:t>تعهد</w:t>
      </w:r>
      <w:r w:rsidRPr="00383AB5">
        <w:rPr>
          <w:rFonts w:eastAsia="Calibri"/>
          <w:rtl/>
        </w:rPr>
        <w:t xml:space="preserve"> </w:t>
      </w:r>
      <w:r w:rsidRPr="00383AB5">
        <w:rPr>
          <w:rFonts w:eastAsia="Calibri" w:hint="eastAsia"/>
          <w:rtl/>
        </w:rPr>
        <w:t>پذ</w:t>
      </w:r>
      <w:r w:rsidRPr="00383AB5">
        <w:rPr>
          <w:rFonts w:eastAsia="Calibri" w:hint="cs"/>
          <w:rtl/>
        </w:rPr>
        <w:t>ی</w:t>
      </w:r>
      <w:r w:rsidRPr="00383AB5">
        <w:rPr>
          <w:rFonts w:eastAsia="Calibri" w:hint="eastAsia"/>
          <w:rtl/>
        </w:rPr>
        <w:t>ره‌نو</w:t>
      </w:r>
      <w:r w:rsidRPr="00383AB5">
        <w:rPr>
          <w:rFonts w:eastAsia="Calibri" w:hint="cs"/>
          <w:rtl/>
        </w:rPr>
        <w:t>ی</w:t>
      </w:r>
      <w:r w:rsidRPr="00383AB5">
        <w:rPr>
          <w:rFonts w:eastAsia="Calibri" w:hint="eastAsia"/>
          <w:rtl/>
        </w:rPr>
        <w:t>س</w:t>
      </w:r>
      <w:r w:rsidRPr="00383AB5">
        <w:rPr>
          <w:rFonts w:eastAsia="Calibri" w:hint="cs"/>
          <w:rtl/>
        </w:rPr>
        <w:t>ی</w:t>
      </w:r>
      <w:r w:rsidRPr="00383AB5">
        <w:rPr>
          <w:rFonts w:eastAsia="Calibri" w:hint="eastAsia"/>
          <w:rtl/>
        </w:rPr>
        <w:t>،</w:t>
      </w:r>
      <w:r w:rsidRPr="00383AB5">
        <w:rPr>
          <w:rFonts w:eastAsia="Calibri"/>
          <w:rtl/>
        </w:rPr>
        <w:t xml:space="preserve"> </w:t>
      </w:r>
      <w:r>
        <w:rPr>
          <w:rFonts w:eastAsia="Calibri" w:hint="cs"/>
          <w:rtl/>
        </w:rPr>
        <w:t>عرضۀ</w:t>
      </w:r>
      <w:r w:rsidRPr="00383AB5">
        <w:rPr>
          <w:rFonts w:eastAsia="Calibri"/>
          <w:rtl/>
        </w:rPr>
        <w:t xml:space="preserve"> </w:t>
      </w:r>
      <w:r w:rsidRPr="00383AB5">
        <w:rPr>
          <w:rFonts w:eastAsia="Calibri" w:hint="eastAsia"/>
          <w:rtl/>
        </w:rPr>
        <w:t>اوراق</w:t>
      </w:r>
      <w:r w:rsidRPr="00383AB5">
        <w:rPr>
          <w:rFonts w:eastAsia="Calibri"/>
          <w:rtl/>
        </w:rPr>
        <w:t xml:space="preserve"> </w:t>
      </w:r>
      <w:r w:rsidRPr="00383AB5">
        <w:rPr>
          <w:rFonts w:eastAsia="Calibri" w:hint="eastAsia"/>
          <w:rtl/>
        </w:rPr>
        <w:t>منتج</w:t>
      </w:r>
      <w:r w:rsidRPr="00383AB5">
        <w:rPr>
          <w:rFonts w:eastAsia="Calibri"/>
          <w:rtl/>
        </w:rPr>
        <w:t xml:space="preserve"> </w:t>
      </w:r>
      <w:r w:rsidRPr="00383AB5">
        <w:rPr>
          <w:rFonts w:eastAsia="Calibri" w:hint="eastAsia"/>
          <w:rtl/>
        </w:rPr>
        <w:t>به</w:t>
      </w:r>
      <w:r w:rsidRPr="00383AB5">
        <w:rPr>
          <w:rFonts w:eastAsia="Calibri"/>
          <w:rtl/>
        </w:rPr>
        <w:t xml:space="preserve"> </w:t>
      </w:r>
      <w:r w:rsidRPr="00383AB5">
        <w:rPr>
          <w:rFonts w:eastAsia="Calibri" w:hint="eastAsia"/>
          <w:rtl/>
        </w:rPr>
        <w:t>نت</w:t>
      </w:r>
      <w:r w:rsidRPr="00383AB5">
        <w:rPr>
          <w:rFonts w:eastAsia="Calibri" w:hint="cs"/>
          <w:rtl/>
        </w:rPr>
        <w:t>ی</w:t>
      </w:r>
      <w:r w:rsidRPr="00383AB5">
        <w:rPr>
          <w:rFonts w:eastAsia="Calibri" w:hint="eastAsia"/>
          <w:rtl/>
        </w:rPr>
        <w:t>جه</w:t>
      </w:r>
      <w:r w:rsidRPr="00383AB5">
        <w:rPr>
          <w:rFonts w:eastAsia="Calibri"/>
          <w:rtl/>
        </w:rPr>
        <w:t xml:space="preserve"> </w:t>
      </w:r>
      <w:r w:rsidRPr="00383AB5">
        <w:rPr>
          <w:rFonts w:eastAsia="Calibri" w:hint="eastAsia"/>
          <w:rtl/>
        </w:rPr>
        <w:t>نگردد</w:t>
      </w:r>
      <w:r w:rsidRPr="00383AB5">
        <w:rPr>
          <w:rFonts w:eastAsia="Calibri"/>
          <w:rtl/>
        </w:rPr>
        <w:t xml:space="preserve"> </w:t>
      </w:r>
      <w:r w:rsidRPr="00383AB5">
        <w:rPr>
          <w:rFonts w:eastAsia="Calibri" w:hint="eastAsia"/>
          <w:rtl/>
        </w:rPr>
        <w:t>تمام</w:t>
      </w:r>
      <w:r w:rsidRPr="00383AB5">
        <w:rPr>
          <w:rFonts w:eastAsia="Calibri" w:hint="cs"/>
          <w:rtl/>
        </w:rPr>
        <w:t>ی</w:t>
      </w:r>
      <w:r w:rsidRPr="00383AB5">
        <w:rPr>
          <w:rFonts w:eastAsia="Calibri"/>
          <w:rtl/>
        </w:rPr>
        <w:t xml:space="preserve"> </w:t>
      </w:r>
      <w:r w:rsidRPr="00383AB5">
        <w:rPr>
          <w:rFonts w:eastAsia="Calibri" w:hint="eastAsia"/>
          <w:rtl/>
        </w:rPr>
        <w:t>مبلغ</w:t>
      </w:r>
      <w:r w:rsidRPr="00383AB5">
        <w:rPr>
          <w:rFonts w:eastAsia="Calibri"/>
          <w:rtl/>
        </w:rPr>
        <w:t xml:space="preserve"> </w:t>
      </w:r>
      <w:r w:rsidRPr="00383AB5">
        <w:rPr>
          <w:rFonts w:eastAsia="Calibri" w:hint="eastAsia"/>
          <w:rtl/>
        </w:rPr>
        <w:t>وجه</w:t>
      </w:r>
      <w:r w:rsidRPr="00383AB5">
        <w:rPr>
          <w:rFonts w:eastAsia="Calibri"/>
          <w:rtl/>
        </w:rPr>
        <w:t xml:space="preserve"> </w:t>
      </w:r>
      <w:r w:rsidRPr="00383AB5">
        <w:rPr>
          <w:rFonts w:eastAsia="Calibri" w:hint="eastAsia"/>
          <w:rtl/>
        </w:rPr>
        <w:t>التزام</w:t>
      </w:r>
      <w:r w:rsidRPr="00383AB5">
        <w:rPr>
          <w:rFonts w:eastAsia="Calibri"/>
          <w:rtl/>
        </w:rPr>
        <w:t xml:space="preserve"> </w:t>
      </w:r>
      <w:r w:rsidRPr="00383AB5">
        <w:rPr>
          <w:rFonts w:eastAsia="Calibri" w:hint="eastAsia"/>
          <w:rtl/>
        </w:rPr>
        <w:t>به</w:t>
      </w:r>
      <w:r w:rsidRPr="00383AB5">
        <w:rPr>
          <w:rFonts w:eastAsia="Calibri"/>
          <w:rtl/>
        </w:rPr>
        <w:t xml:space="preserve"> </w:t>
      </w:r>
      <w:r w:rsidRPr="00383AB5">
        <w:rPr>
          <w:rFonts w:eastAsia="Calibri" w:hint="eastAsia"/>
          <w:rtl/>
        </w:rPr>
        <w:t>بان</w:t>
      </w:r>
      <w:r w:rsidRPr="00383AB5">
        <w:rPr>
          <w:rFonts w:eastAsia="Calibri" w:hint="cs"/>
          <w:rtl/>
        </w:rPr>
        <w:t>ی</w:t>
      </w:r>
      <w:r w:rsidRPr="00383AB5">
        <w:rPr>
          <w:rFonts w:eastAsia="Calibri"/>
          <w:rtl/>
        </w:rPr>
        <w:t xml:space="preserve"> </w:t>
      </w:r>
      <w:r w:rsidRPr="00383AB5">
        <w:rPr>
          <w:rFonts w:eastAsia="Calibri" w:hint="eastAsia"/>
          <w:rtl/>
        </w:rPr>
        <w:t>پرداخت</w:t>
      </w:r>
      <w:r w:rsidRPr="00383AB5">
        <w:rPr>
          <w:rFonts w:eastAsia="Calibri"/>
          <w:rtl/>
        </w:rPr>
        <w:t xml:space="preserve"> </w:t>
      </w:r>
      <w:r w:rsidRPr="00383AB5">
        <w:rPr>
          <w:rFonts w:eastAsia="Calibri" w:hint="eastAsia"/>
          <w:rtl/>
        </w:rPr>
        <w:t>خواهد</w:t>
      </w:r>
      <w:r w:rsidRPr="00383AB5">
        <w:rPr>
          <w:rFonts w:eastAsia="Calibri"/>
          <w:rtl/>
        </w:rPr>
        <w:t xml:space="preserve"> </w:t>
      </w:r>
      <w:r w:rsidRPr="00383AB5">
        <w:rPr>
          <w:rFonts w:eastAsia="Calibri" w:hint="eastAsia"/>
          <w:rtl/>
        </w:rPr>
        <w:t>شد</w:t>
      </w:r>
      <w:r w:rsidRPr="00383AB5">
        <w:rPr>
          <w:rFonts w:eastAsia="Calibri"/>
          <w:rtl/>
        </w:rPr>
        <w:t>.</w:t>
      </w:r>
    </w:p>
    <w:bookmarkEnd w:id="12"/>
    <w:p w:rsidR="00C35E8C" w:rsidRPr="00C81D9B" w:rsidRDefault="00C35E8C" w:rsidP="00C35E8C">
      <w:pPr>
        <w:ind w:left="432"/>
        <w:contextualSpacing/>
        <w:jc w:val="both"/>
        <w:rPr>
          <w:rtl/>
        </w:rPr>
      </w:pPr>
      <w:r w:rsidRPr="00383AB5">
        <w:t>]</w:t>
      </w:r>
      <w:r w:rsidRPr="00383AB5">
        <w:rPr>
          <w:rFonts w:hint="eastAsia"/>
          <w:rtl/>
        </w:rPr>
        <w:t>مبلغ</w:t>
      </w:r>
      <w:r w:rsidRPr="00383AB5">
        <w:rPr>
          <w:rtl/>
        </w:rPr>
        <w:t xml:space="preserve"> تع</w:t>
      </w:r>
      <w:r w:rsidRPr="00383AB5">
        <w:rPr>
          <w:rFonts w:hint="cs"/>
          <w:rtl/>
        </w:rPr>
        <w:t>یی</w:t>
      </w:r>
      <w:r w:rsidRPr="00383AB5">
        <w:rPr>
          <w:rFonts w:hint="eastAsia"/>
          <w:rtl/>
        </w:rPr>
        <w:t>ن‌شده</w:t>
      </w:r>
      <w:r w:rsidRPr="00383AB5">
        <w:rPr>
          <w:rtl/>
        </w:rPr>
        <w:t xml:space="preserve"> برا</w:t>
      </w:r>
      <w:r w:rsidRPr="00383AB5">
        <w:rPr>
          <w:rFonts w:hint="cs"/>
          <w:rtl/>
        </w:rPr>
        <w:t>ی</w:t>
      </w:r>
      <w:r w:rsidRPr="00383AB5">
        <w:rPr>
          <w:rtl/>
        </w:rPr>
        <w:t xml:space="preserve"> وجه التزام در هر روز با</w:t>
      </w:r>
      <w:r w:rsidRPr="00383AB5">
        <w:rPr>
          <w:rFonts w:hint="cs"/>
          <w:rtl/>
        </w:rPr>
        <w:t>ی</w:t>
      </w:r>
      <w:r w:rsidRPr="00383AB5">
        <w:rPr>
          <w:rFonts w:hint="eastAsia"/>
          <w:rtl/>
        </w:rPr>
        <w:t>د</w:t>
      </w:r>
      <w:r w:rsidRPr="00383AB5">
        <w:rPr>
          <w:rtl/>
        </w:rPr>
        <w:t xml:space="preserve"> حداقل معادل سود </w:t>
      </w:r>
      <w:r w:rsidRPr="00383AB5">
        <w:rPr>
          <w:rFonts w:hint="cs"/>
          <w:rtl/>
        </w:rPr>
        <w:t>ی</w:t>
      </w:r>
      <w:r w:rsidRPr="00383AB5">
        <w:rPr>
          <w:rFonts w:hint="eastAsia"/>
          <w:rtl/>
        </w:rPr>
        <w:t>ا</w:t>
      </w:r>
      <w:r w:rsidRPr="00383AB5">
        <w:rPr>
          <w:rtl/>
        </w:rPr>
        <w:t xml:space="preserve"> درآمد روز شمار اوراق بوده و مبلغ چک حداقل معادل سود </w:t>
      </w:r>
      <w:r w:rsidRPr="00383AB5">
        <w:rPr>
          <w:rFonts w:hint="cs"/>
          <w:rtl/>
        </w:rPr>
        <w:t>ی</w:t>
      </w:r>
      <w:r w:rsidRPr="00383AB5">
        <w:rPr>
          <w:rFonts w:hint="eastAsia"/>
          <w:rtl/>
        </w:rPr>
        <w:t>ا</w:t>
      </w:r>
      <w:r w:rsidRPr="00383AB5">
        <w:rPr>
          <w:rtl/>
        </w:rPr>
        <w:t xml:space="preserve"> درآمد س</w:t>
      </w:r>
      <w:r w:rsidRPr="00383AB5">
        <w:rPr>
          <w:rFonts w:hint="cs"/>
          <w:rtl/>
        </w:rPr>
        <w:t>ی</w:t>
      </w:r>
      <w:r w:rsidRPr="00383AB5">
        <w:rPr>
          <w:rtl/>
        </w:rPr>
        <w:t xml:space="preserve"> روز باشد. ارائ</w:t>
      </w:r>
      <w:r w:rsidRPr="00383AB5">
        <w:rPr>
          <w:rFonts w:hint="cs"/>
          <w:rtl/>
        </w:rPr>
        <w:t>ۀ</w:t>
      </w:r>
      <w:r w:rsidRPr="00383AB5">
        <w:rPr>
          <w:rtl/>
        </w:rPr>
        <w:t xml:space="preserve"> چک موضوع تبصر</w:t>
      </w:r>
      <w:r w:rsidRPr="00383AB5">
        <w:rPr>
          <w:rFonts w:hint="cs"/>
          <w:rtl/>
        </w:rPr>
        <w:t>ۀ</w:t>
      </w:r>
      <w:r w:rsidRPr="00383AB5">
        <w:rPr>
          <w:rtl/>
        </w:rPr>
        <w:t xml:space="preserve"> 2 برا</w:t>
      </w:r>
      <w:r w:rsidRPr="00383AB5">
        <w:rPr>
          <w:rFonts w:hint="cs"/>
          <w:rtl/>
        </w:rPr>
        <w:t>ی</w:t>
      </w:r>
      <w:r w:rsidRPr="00383AB5">
        <w:rPr>
          <w:rtl/>
        </w:rPr>
        <w:t xml:space="preserve"> شرکت‌ها</w:t>
      </w:r>
      <w:r w:rsidRPr="00383AB5">
        <w:rPr>
          <w:rFonts w:hint="cs"/>
          <w:rtl/>
        </w:rPr>
        <w:t>ی</w:t>
      </w:r>
      <w:r w:rsidRPr="00383AB5">
        <w:rPr>
          <w:rtl/>
        </w:rPr>
        <w:t xml:space="preserve"> تأم</w:t>
      </w:r>
      <w:r w:rsidRPr="00383AB5">
        <w:rPr>
          <w:rFonts w:hint="cs"/>
          <w:rtl/>
        </w:rPr>
        <w:t>ی</w:t>
      </w:r>
      <w:r w:rsidRPr="00383AB5">
        <w:rPr>
          <w:rFonts w:hint="eastAsia"/>
          <w:rtl/>
        </w:rPr>
        <w:t>ن</w:t>
      </w:r>
      <w:r w:rsidRPr="00383AB5">
        <w:rPr>
          <w:rtl/>
        </w:rPr>
        <w:t xml:space="preserve"> سرما</w:t>
      </w:r>
      <w:r w:rsidRPr="00383AB5">
        <w:rPr>
          <w:rFonts w:hint="cs"/>
          <w:rtl/>
        </w:rPr>
        <w:t>ی</w:t>
      </w:r>
      <w:r w:rsidRPr="00383AB5">
        <w:rPr>
          <w:rFonts w:hint="eastAsia"/>
          <w:rtl/>
        </w:rPr>
        <w:t>ه</w:t>
      </w:r>
      <w:r w:rsidRPr="00383AB5">
        <w:rPr>
          <w:rtl/>
        </w:rPr>
        <w:t xml:space="preserve"> دارا</w:t>
      </w:r>
      <w:r w:rsidRPr="00383AB5">
        <w:rPr>
          <w:rFonts w:hint="cs"/>
          <w:rtl/>
        </w:rPr>
        <w:t>ی</w:t>
      </w:r>
      <w:r w:rsidRPr="00383AB5">
        <w:rPr>
          <w:rtl/>
        </w:rPr>
        <w:t xml:space="preserve"> مجوز از سازمان بورس ضرورت</w:t>
      </w:r>
      <w:r w:rsidRPr="00383AB5">
        <w:rPr>
          <w:rFonts w:hint="cs"/>
          <w:rtl/>
        </w:rPr>
        <w:t>ی</w:t>
      </w:r>
      <w:r w:rsidRPr="00383AB5">
        <w:rPr>
          <w:rtl/>
        </w:rPr>
        <w:t xml:space="preserve"> ندارد.</w:t>
      </w:r>
      <w:r w:rsidRPr="00383AB5">
        <w:t>[</w:t>
      </w:r>
      <w:r w:rsidRPr="00C81D9B">
        <w:rPr>
          <w:rFonts w:hint="cs"/>
          <w:rtl/>
        </w:rPr>
        <w:t xml:space="preserve"> </w:t>
      </w:r>
    </w:p>
    <w:p w:rsidR="00C35E8C" w:rsidRPr="00C81D9B" w:rsidRDefault="00C35E8C" w:rsidP="00C35E8C">
      <w:pPr>
        <w:jc w:val="center"/>
        <w:rPr>
          <w:i/>
          <w:iCs/>
        </w:rPr>
      </w:pPr>
    </w:p>
    <w:p w:rsidR="00C35E8C" w:rsidRPr="00C81D9B" w:rsidRDefault="00C35E8C" w:rsidP="00C35E8C">
      <w:pPr>
        <w:jc w:val="center"/>
        <w:rPr>
          <w:b/>
          <w:bCs/>
          <w:sz w:val="32"/>
          <w:szCs w:val="32"/>
          <w:rtl/>
        </w:rPr>
      </w:pPr>
    </w:p>
    <w:p w:rsidR="00C35E8C" w:rsidRPr="00C81D9B" w:rsidRDefault="00C35E8C" w:rsidP="00C35E8C">
      <w:pPr>
        <w:jc w:val="center"/>
        <w:rPr>
          <w:b/>
          <w:bCs/>
          <w:sz w:val="32"/>
          <w:szCs w:val="32"/>
          <w:rtl/>
        </w:rPr>
      </w:pPr>
      <w:r w:rsidRPr="00C81D9B">
        <w:rPr>
          <w:rFonts w:hint="cs"/>
          <w:b/>
          <w:bCs/>
          <w:sz w:val="32"/>
          <w:szCs w:val="32"/>
          <w:rtl/>
        </w:rPr>
        <w:t>بازارگردان</w:t>
      </w:r>
      <w:r>
        <w:rPr>
          <w:rFonts w:hint="cs"/>
          <w:b/>
          <w:bCs/>
          <w:sz w:val="32"/>
          <w:szCs w:val="32"/>
          <w:rtl/>
        </w:rPr>
        <w:t xml:space="preserve"> (درصورت وجود)</w:t>
      </w:r>
    </w:p>
    <w:p w:rsidR="00C35E8C" w:rsidRPr="00C81D9B" w:rsidRDefault="00C35E8C" w:rsidP="00C35E8C">
      <w:pPr>
        <w:jc w:val="lowKashida"/>
        <w:rPr>
          <w:sz w:val="28"/>
          <w:szCs w:val="28"/>
          <w:rtl/>
        </w:rPr>
      </w:pPr>
      <w:r w:rsidRPr="00C81D9B">
        <w:rPr>
          <w:rFonts w:hint="cs"/>
          <w:sz w:val="28"/>
          <w:szCs w:val="28"/>
          <w:rtl/>
        </w:rPr>
        <w:t>بر اساس توافقات انجام شده، شرکت [</w:t>
      </w:r>
      <w:r w:rsidRPr="00C81D9B">
        <w:rPr>
          <w:rFonts w:hint="cs"/>
          <w:sz w:val="28"/>
          <w:szCs w:val="28"/>
          <w:u w:val="single"/>
          <w:rtl/>
        </w:rPr>
        <w:t>نام بازارگردان</w:t>
      </w:r>
      <w:r w:rsidRPr="00C81D9B">
        <w:rPr>
          <w:rFonts w:hint="cs"/>
          <w:sz w:val="28"/>
          <w:szCs w:val="28"/>
          <w:rtl/>
        </w:rPr>
        <w:t>] به عنوان بازارگردان طی قرارداد سه‌جانبۀ منعقده با شرکت [</w:t>
      </w:r>
      <w:r w:rsidRPr="00C81D9B">
        <w:rPr>
          <w:rFonts w:hint="cs"/>
          <w:sz w:val="28"/>
          <w:szCs w:val="28"/>
          <w:u w:val="single"/>
          <w:rtl/>
        </w:rPr>
        <w:t>نام بانی</w:t>
      </w:r>
      <w:r w:rsidRPr="00C81D9B">
        <w:rPr>
          <w:rFonts w:hint="cs"/>
          <w:sz w:val="28"/>
          <w:szCs w:val="28"/>
          <w:rtl/>
        </w:rPr>
        <w:t>] و شرکت [</w:t>
      </w:r>
      <w:r w:rsidRPr="00C81D9B">
        <w:rPr>
          <w:rFonts w:hint="cs"/>
          <w:sz w:val="28"/>
          <w:szCs w:val="28"/>
          <w:u w:val="single"/>
          <w:rtl/>
        </w:rPr>
        <w:t>نام نهاد واسط</w:t>
      </w:r>
      <w:r w:rsidRPr="00C81D9B">
        <w:rPr>
          <w:rFonts w:hint="cs"/>
          <w:sz w:val="28"/>
          <w:szCs w:val="28"/>
          <w:rtl/>
        </w:rPr>
        <w:t xml:space="preserve">]، </w:t>
      </w:r>
      <w:r>
        <w:rPr>
          <w:rFonts w:hint="cs"/>
          <w:sz w:val="28"/>
          <w:szCs w:val="28"/>
          <w:rtl/>
        </w:rPr>
        <w:t>مسئولیت</w:t>
      </w:r>
      <w:r w:rsidRPr="00C81D9B">
        <w:rPr>
          <w:rFonts w:hint="cs"/>
          <w:sz w:val="28"/>
          <w:szCs w:val="28"/>
          <w:rtl/>
        </w:rPr>
        <w:t xml:space="preserve"> بازارگردانی اوراق مرابحۀ</w:t>
      </w:r>
      <w:r w:rsidRPr="00113EA0">
        <w:rPr>
          <w:rFonts w:ascii="IranNastaliq" w:hAnsi="IranNastaliq"/>
          <w:sz w:val="28"/>
          <w:rtl/>
        </w:rPr>
        <w:t xml:space="preserve"> </w:t>
      </w:r>
      <w:r w:rsidRPr="00113EA0">
        <w:rPr>
          <w:sz w:val="28"/>
          <w:szCs w:val="28"/>
          <w:rtl/>
        </w:rPr>
        <w:t>کوچک و کوتاه‌مدت</w:t>
      </w:r>
      <w:r w:rsidRPr="00C81D9B">
        <w:rPr>
          <w:rFonts w:hint="cs"/>
          <w:sz w:val="28"/>
          <w:szCs w:val="28"/>
          <w:rtl/>
        </w:rPr>
        <w:t xml:space="preserve"> موضوع این بیانیه را بر عهده گرفته است. </w:t>
      </w:r>
    </w:p>
    <w:p w:rsidR="00C35E8C" w:rsidRPr="00C81D9B" w:rsidRDefault="00C35E8C" w:rsidP="00C35E8C">
      <w:pPr>
        <w:jc w:val="lowKashida"/>
        <w:rPr>
          <w:sz w:val="28"/>
          <w:szCs w:val="28"/>
        </w:rPr>
      </w:pPr>
    </w:p>
    <w:p w:rsidR="00C35E8C" w:rsidRPr="00383AB5" w:rsidRDefault="00C35E8C" w:rsidP="00C35E8C">
      <w:pPr>
        <w:ind w:left="270"/>
        <w:contextualSpacing/>
        <w:jc w:val="lowKashida"/>
        <w:rPr>
          <w:rtl/>
        </w:rPr>
      </w:pPr>
      <w:r w:rsidRPr="00C81D9B">
        <w:rPr>
          <w:rFonts w:hint="cs"/>
          <w:b/>
          <w:bCs/>
          <w:sz w:val="22"/>
          <w:rtl/>
        </w:rPr>
        <w:t>بازارگردان</w:t>
      </w:r>
      <w:r w:rsidRPr="00C81D9B">
        <w:rPr>
          <w:rFonts w:hint="cs"/>
          <w:sz w:val="22"/>
          <w:rtl/>
        </w:rPr>
        <w:t xml:space="preserve"> </w:t>
      </w:r>
      <w:r w:rsidRPr="00C81D9B">
        <w:rPr>
          <w:rFonts w:hint="cs"/>
          <w:rtl/>
        </w:rPr>
        <w:t xml:space="preserve">موظف است ضمن عملیات بازارگردانی، تمامی تقاضاهای فروش اوراق </w:t>
      </w:r>
      <w:r w:rsidRPr="00113EA0">
        <w:rPr>
          <w:rFonts w:ascii="IranNastaliq" w:hAnsi="IranNastaliq"/>
          <w:sz w:val="28"/>
          <w:rtl/>
        </w:rPr>
        <w:t>مرابح</w:t>
      </w:r>
      <w:r w:rsidRPr="00113EA0">
        <w:rPr>
          <w:rFonts w:ascii="IranNastaliq" w:hAnsi="IranNastaliq" w:hint="cs"/>
          <w:sz w:val="28"/>
          <w:rtl/>
        </w:rPr>
        <w:t>ۀ</w:t>
      </w:r>
      <w:r w:rsidRPr="00113EA0">
        <w:rPr>
          <w:rFonts w:ascii="IranNastaliq" w:hAnsi="IranNastaliq"/>
          <w:sz w:val="28"/>
          <w:rtl/>
        </w:rPr>
        <w:t xml:space="preserve"> کوچک و کوتاه‌مدت </w:t>
      </w:r>
      <w:r w:rsidRPr="00C81D9B">
        <w:rPr>
          <w:rFonts w:hint="cs"/>
          <w:rtl/>
        </w:rPr>
        <w:t xml:space="preserve">موضوع این </w:t>
      </w:r>
      <w:r>
        <w:rPr>
          <w:rFonts w:hint="cs"/>
          <w:rtl/>
        </w:rPr>
        <w:t xml:space="preserve">بیانیه </w:t>
      </w:r>
      <w:r w:rsidRPr="00C81D9B">
        <w:rPr>
          <w:rFonts w:hint="cs"/>
          <w:rtl/>
        </w:rPr>
        <w:t>را [</w:t>
      </w:r>
      <w:r w:rsidRPr="00C81D9B">
        <w:rPr>
          <w:rFonts w:hint="cs"/>
          <w:sz w:val="28"/>
          <w:u w:val="single"/>
          <w:rtl/>
        </w:rPr>
        <w:t xml:space="preserve">برمبنای مذاکره با کف قیمت اسمی/حراج </w:t>
      </w:r>
      <w:r w:rsidRPr="00C81D9B">
        <w:rPr>
          <w:rFonts w:hint="cs"/>
          <w:u w:val="single"/>
          <w:rtl/>
        </w:rPr>
        <w:t>در حداقل قیمت تضمین شده به مبلغ ... ریال برای هر ورقه / به قیمت بازار</w:t>
      </w:r>
      <w:r w:rsidRPr="00C81D9B">
        <w:rPr>
          <w:rFonts w:hint="cs"/>
          <w:rtl/>
        </w:rPr>
        <w:t xml:space="preserve">] براساس مقررات معاملات اوراق بهادار در بورس اوراق بهادار تهران/ فرابورس ایران خریداری نموده و تقاضاهای خرید اوراق </w:t>
      </w:r>
      <w:r w:rsidRPr="00C81D9B">
        <w:rPr>
          <w:rFonts w:ascii="IranNastaliq" w:hAnsi="IranNastaliq" w:hint="cs"/>
          <w:sz w:val="28"/>
          <w:rtl/>
        </w:rPr>
        <w:t>[</w:t>
      </w:r>
      <w:r w:rsidRPr="00C81D9B">
        <w:rPr>
          <w:rFonts w:ascii="IranNastaliq" w:hAnsi="IranNastaliq" w:hint="cs"/>
          <w:sz w:val="28"/>
          <w:u w:val="single"/>
          <w:rtl/>
        </w:rPr>
        <w:t>نوع اوراق بهادار</w:t>
      </w:r>
      <w:r w:rsidRPr="00C81D9B">
        <w:rPr>
          <w:rFonts w:ascii="IranNastaliq" w:hAnsi="IranNastaliq" w:hint="cs"/>
          <w:sz w:val="28"/>
          <w:rtl/>
        </w:rPr>
        <w:t>]</w:t>
      </w:r>
      <w:r w:rsidRPr="00C81D9B">
        <w:rPr>
          <w:rFonts w:hint="cs"/>
          <w:rtl/>
        </w:rPr>
        <w:t xml:space="preserve"> موضوع این </w:t>
      </w:r>
      <w:r w:rsidRPr="00383AB5">
        <w:rPr>
          <w:rFonts w:hint="eastAsia"/>
          <w:rtl/>
        </w:rPr>
        <w:t>ب</w:t>
      </w:r>
      <w:r w:rsidRPr="00383AB5">
        <w:rPr>
          <w:rFonts w:hint="cs"/>
          <w:rtl/>
        </w:rPr>
        <w:t>ی</w:t>
      </w:r>
      <w:r w:rsidRPr="00383AB5">
        <w:rPr>
          <w:rFonts w:hint="eastAsia"/>
          <w:rtl/>
        </w:rPr>
        <w:t>ان</w:t>
      </w:r>
      <w:r w:rsidRPr="00383AB5">
        <w:rPr>
          <w:rFonts w:hint="cs"/>
          <w:rtl/>
        </w:rPr>
        <w:t>ی</w:t>
      </w:r>
      <w:r w:rsidRPr="00383AB5">
        <w:rPr>
          <w:rFonts w:hint="eastAsia"/>
          <w:rtl/>
        </w:rPr>
        <w:t>ه</w:t>
      </w:r>
      <w:r w:rsidRPr="00383AB5">
        <w:rPr>
          <w:rtl/>
        </w:rPr>
        <w:t xml:space="preserve"> </w:t>
      </w:r>
      <w:r w:rsidRPr="00383AB5">
        <w:rPr>
          <w:rFonts w:hint="eastAsia"/>
          <w:rtl/>
        </w:rPr>
        <w:t>را</w:t>
      </w:r>
      <w:r w:rsidRPr="00383AB5">
        <w:rPr>
          <w:rtl/>
        </w:rPr>
        <w:t xml:space="preserve"> تا سقف کل اوراق در اخت</w:t>
      </w:r>
      <w:r w:rsidRPr="00383AB5">
        <w:rPr>
          <w:rFonts w:hint="cs"/>
          <w:rtl/>
        </w:rPr>
        <w:t>ی</w:t>
      </w:r>
      <w:r w:rsidRPr="00383AB5">
        <w:rPr>
          <w:rFonts w:hint="eastAsia"/>
          <w:rtl/>
        </w:rPr>
        <w:t>ار</w:t>
      </w:r>
      <w:r w:rsidRPr="00383AB5">
        <w:rPr>
          <w:rtl/>
        </w:rPr>
        <w:t xml:space="preserve"> به متقاض</w:t>
      </w:r>
      <w:r w:rsidRPr="00383AB5">
        <w:rPr>
          <w:rFonts w:hint="cs"/>
          <w:rtl/>
        </w:rPr>
        <w:t>ی</w:t>
      </w:r>
      <w:r w:rsidRPr="00383AB5">
        <w:rPr>
          <w:rFonts w:hint="eastAsia"/>
          <w:rtl/>
        </w:rPr>
        <w:t>ان</w:t>
      </w:r>
      <w:r w:rsidRPr="00383AB5">
        <w:rPr>
          <w:rtl/>
        </w:rPr>
        <w:t xml:space="preserve"> عرضه نما</w:t>
      </w:r>
      <w:r w:rsidRPr="00383AB5">
        <w:rPr>
          <w:rFonts w:hint="cs"/>
          <w:rtl/>
        </w:rPr>
        <w:t>ی</w:t>
      </w:r>
      <w:r w:rsidRPr="00383AB5">
        <w:rPr>
          <w:rFonts w:hint="eastAsia"/>
          <w:rtl/>
        </w:rPr>
        <w:t>د</w:t>
      </w:r>
      <w:r w:rsidRPr="00383AB5">
        <w:rPr>
          <w:rtl/>
        </w:rPr>
        <w:t xml:space="preserve">. </w:t>
      </w:r>
    </w:p>
    <w:p w:rsidR="00C35E8C" w:rsidRPr="00383AB5" w:rsidRDefault="00C35E8C" w:rsidP="00C35E8C">
      <w:pPr>
        <w:ind w:left="270"/>
        <w:contextualSpacing/>
        <w:jc w:val="lowKashida"/>
        <w:rPr>
          <w:i/>
          <w:iCs/>
          <w:sz w:val="22"/>
          <w:rtl/>
        </w:rPr>
      </w:pPr>
      <w:r w:rsidRPr="00383AB5">
        <w:rPr>
          <w:rFonts w:hint="eastAsia"/>
          <w:i/>
          <w:iCs/>
          <w:sz w:val="22"/>
          <w:rtl/>
        </w:rPr>
        <w:t>درصورت</w:t>
      </w:r>
      <w:r w:rsidRPr="00383AB5">
        <w:rPr>
          <w:i/>
          <w:iCs/>
          <w:sz w:val="22"/>
          <w:rtl/>
        </w:rPr>
        <w:t xml:space="preserve"> </w:t>
      </w:r>
      <w:r w:rsidRPr="00383AB5">
        <w:rPr>
          <w:rFonts w:hint="eastAsia"/>
          <w:i/>
          <w:iCs/>
          <w:sz w:val="22"/>
          <w:rtl/>
        </w:rPr>
        <w:t>بازارگردان</w:t>
      </w:r>
      <w:r w:rsidRPr="00383AB5">
        <w:rPr>
          <w:rFonts w:hint="cs"/>
          <w:i/>
          <w:iCs/>
          <w:sz w:val="22"/>
          <w:rtl/>
        </w:rPr>
        <w:t>ی</w:t>
      </w:r>
      <w:r w:rsidRPr="00383AB5">
        <w:rPr>
          <w:i/>
          <w:iCs/>
          <w:sz w:val="22"/>
          <w:rtl/>
        </w:rPr>
        <w:t xml:space="preserve"> </w:t>
      </w:r>
      <w:r w:rsidRPr="00383AB5">
        <w:rPr>
          <w:rFonts w:hint="eastAsia"/>
          <w:i/>
          <w:iCs/>
          <w:sz w:val="22"/>
          <w:rtl/>
        </w:rPr>
        <w:t>بر</w:t>
      </w:r>
      <w:r w:rsidRPr="00383AB5">
        <w:rPr>
          <w:i/>
          <w:iCs/>
          <w:sz w:val="22"/>
          <w:rtl/>
        </w:rPr>
        <w:t xml:space="preserve"> </w:t>
      </w:r>
      <w:r w:rsidRPr="00383AB5">
        <w:rPr>
          <w:rFonts w:hint="eastAsia"/>
          <w:i/>
          <w:iCs/>
          <w:sz w:val="22"/>
          <w:rtl/>
        </w:rPr>
        <w:t>مبنا</w:t>
      </w:r>
      <w:r w:rsidRPr="00383AB5">
        <w:rPr>
          <w:rFonts w:hint="cs"/>
          <w:i/>
          <w:iCs/>
          <w:sz w:val="22"/>
          <w:rtl/>
        </w:rPr>
        <w:t>ی</w:t>
      </w:r>
      <w:r w:rsidRPr="00383AB5">
        <w:rPr>
          <w:i/>
          <w:iCs/>
          <w:sz w:val="22"/>
          <w:rtl/>
        </w:rPr>
        <w:t xml:space="preserve"> </w:t>
      </w:r>
      <w:r w:rsidRPr="00383AB5">
        <w:rPr>
          <w:rFonts w:hint="eastAsia"/>
          <w:i/>
          <w:iCs/>
          <w:sz w:val="22"/>
          <w:rtl/>
        </w:rPr>
        <w:t>دستورالعمل</w:t>
      </w:r>
      <w:r w:rsidRPr="00383AB5">
        <w:rPr>
          <w:i/>
          <w:iCs/>
          <w:sz w:val="22"/>
          <w:rtl/>
        </w:rPr>
        <w:t xml:space="preserve"> </w:t>
      </w:r>
      <w:r w:rsidRPr="00383AB5">
        <w:rPr>
          <w:rFonts w:hint="eastAsia"/>
          <w:i/>
          <w:iCs/>
          <w:sz w:val="22"/>
          <w:rtl/>
        </w:rPr>
        <w:t>بازارگردان</w:t>
      </w:r>
      <w:r w:rsidRPr="00383AB5">
        <w:rPr>
          <w:rFonts w:hint="cs"/>
          <w:i/>
          <w:iCs/>
          <w:sz w:val="22"/>
          <w:rtl/>
        </w:rPr>
        <w:t>ی</w:t>
      </w:r>
      <w:r w:rsidRPr="00383AB5">
        <w:rPr>
          <w:i/>
          <w:iCs/>
          <w:sz w:val="22"/>
          <w:rtl/>
        </w:rPr>
        <w:t xml:space="preserve"> </w:t>
      </w:r>
      <w:r w:rsidRPr="00383AB5">
        <w:rPr>
          <w:rFonts w:hint="eastAsia"/>
          <w:i/>
          <w:iCs/>
          <w:sz w:val="22"/>
          <w:rtl/>
        </w:rPr>
        <w:t>در</w:t>
      </w:r>
      <w:r w:rsidRPr="00383AB5">
        <w:rPr>
          <w:i/>
          <w:iCs/>
          <w:sz w:val="22"/>
          <w:rtl/>
        </w:rPr>
        <w:t xml:space="preserve"> </w:t>
      </w:r>
      <w:r w:rsidRPr="00383AB5">
        <w:rPr>
          <w:rFonts w:hint="eastAsia"/>
          <w:i/>
          <w:iCs/>
          <w:sz w:val="22"/>
          <w:rtl/>
        </w:rPr>
        <w:t>بورس</w:t>
      </w:r>
      <w:r w:rsidRPr="00383AB5">
        <w:rPr>
          <w:i/>
          <w:iCs/>
          <w:sz w:val="22"/>
          <w:rtl/>
        </w:rPr>
        <w:t xml:space="preserve"> </w:t>
      </w:r>
      <w:r w:rsidRPr="00383AB5">
        <w:rPr>
          <w:rFonts w:hint="eastAsia"/>
          <w:i/>
          <w:iCs/>
          <w:sz w:val="22"/>
          <w:rtl/>
        </w:rPr>
        <w:t>اوراق</w:t>
      </w:r>
      <w:r w:rsidRPr="00383AB5">
        <w:rPr>
          <w:i/>
          <w:iCs/>
          <w:sz w:val="22"/>
          <w:rtl/>
        </w:rPr>
        <w:t xml:space="preserve"> </w:t>
      </w:r>
      <w:r w:rsidRPr="00383AB5">
        <w:rPr>
          <w:rFonts w:hint="eastAsia"/>
          <w:i/>
          <w:iCs/>
          <w:sz w:val="22"/>
          <w:rtl/>
        </w:rPr>
        <w:t>بهادار</w:t>
      </w:r>
      <w:r w:rsidRPr="00383AB5">
        <w:rPr>
          <w:i/>
          <w:iCs/>
          <w:sz w:val="22"/>
          <w:rtl/>
        </w:rPr>
        <w:t xml:space="preserve"> </w:t>
      </w:r>
      <w:r w:rsidRPr="00383AB5">
        <w:rPr>
          <w:rFonts w:hint="eastAsia"/>
          <w:i/>
          <w:iCs/>
          <w:sz w:val="22"/>
          <w:rtl/>
        </w:rPr>
        <w:t>تهران</w:t>
      </w:r>
      <w:r w:rsidRPr="00383AB5">
        <w:rPr>
          <w:i/>
          <w:iCs/>
          <w:sz w:val="22"/>
          <w:rtl/>
        </w:rPr>
        <w:t xml:space="preserve">/ </w:t>
      </w:r>
      <w:r w:rsidRPr="00383AB5">
        <w:rPr>
          <w:rFonts w:hint="eastAsia"/>
          <w:i/>
          <w:iCs/>
          <w:sz w:val="22"/>
          <w:rtl/>
        </w:rPr>
        <w:t>فرابورس</w:t>
      </w:r>
      <w:r w:rsidRPr="00383AB5">
        <w:rPr>
          <w:i/>
          <w:iCs/>
          <w:sz w:val="22"/>
          <w:rtl/>
        </w:rPr>
        <w:t xml:space="preserve"> </w:t>
      </w:r>
      <w:r w:rsidRPr="00383AB5">
        <w:rPr>
          <w:rFonts w:hint="eastAsia"/>
          <w:i/>
          <w:iCs/>
          <w:sz w:val="22"/>
          <w:rtl/>
        </w:rPr>
        <w:t>ا</w:t>
      </w:r>
      <w:r w:rsidRPr="00383AB5">
        <w:rPr>
          <w:rFonts w:hint="cs"/>
          <w:i/>
          <w:iCs/>
          <w:sz w:val="22"/>
          <w:rtl/>
        </w:rPr>
        <w:t>ی</w:t>
      </w:r>
      <w:r w:rsidRPr="00383AB5">
        <w:rPr>
          <w:rFonts w:hint="eastAsia"/>
          <w:i/>
          <w:iCs/>
          <w:sz w:val="22"/>
          <w:rtl/>
        </w:rPr>
        <w:t>ران</w:t>
      </w:r>
      <w:r w:rsidRPr="00383AB5">
        <w:rPr>
          <w:i/>
          <w:iCs/>
          <w:sz w:val="22"/>
          <w:rtl/>
        </w:rPr>
        <w:t xml:space="preserve"> </w:t>
      </w:r>
      <w:r w:rsidRPr="00383AB5">
        <w:rPr>
          <w:rFonts w:hint="eastAsia"/>
          <w:i/>
          <w:iCs/>
          <w:sz w:val="22"/>
          <w:rtl/>
        </w:rPr>
        <w:t>ا</w:t>
      </w:r>
      <w:r w:rsidRPr="00383AB5">
        <w:rPr>
          <w:rFonts w:hint="cs"/>
          <w:i/>
          <w:iCs/>
          <w:sz w:val="22"/>
          <w:rtl/>
        </w:rPr>
        <w:t>ی</w:t>
      </w:r>
      <w:r w:rsidRPr="00383AB5">
        <w:rPr>
          <w:rFonts w:hint="eastAsia"/>
          <w:i/>
          <w:iCs/>
          <w:sz w:val="22"/>
          <w:rtl/>
        </w:rPr>
        <w:t>ن</w:t>
      </w:r>
      <w:r w:rsidRPr="00383AB5">
        <w:rPr>
          <w:i/>
          <w:iCs/>
          <w:sz w:val="22"/>
          <w:rtl/>
        </w:rPr>
        <w:t xml:space="preserve"> </w:t>
      </w:r>
      <w:r w:rsidRPr="00383AB5">
        <w:rPr>
          <w:rFonts w:hint="eastAsia"/>
          <w:i/>
          <w:iCs/>
          <w:sz w:val="22"/>
          <w:rtl/>
        </w:rPr>
        <w:t>متن</w:t>
      </w:r>
      <w:r w:rsidRPr="00383AB5">
        <w:rPr>
          <w:i/>
          <w:iCs/>
          <w:sz w:val="22"/>
          <w:rtl/>
        </w:rPr>
        <w:t xml:space="preserve"> </w:t>
      </w:r>
      <w:r w:rsidRPr="00383AB5">
        <w:rPr>
          <w:rFonts w:hint="eastAsia"/>
          <w:i/>
          <w:iCs/>
          <w:sz w:val="22"/>
          <w:rtl/>
        </w:rPr>
        <w:t>تکم</w:t>
      </w:r>
      <w:r w:rsidRPr="00383AB5">
        <w:rPr>
          <w:rFonts w:hint="cs"/>
          <w:i/>
          <w:iCs/>
          <w:sz w:val="22"/>
          <w:rtl/>
        </w:rPr>
        <w:t>ی</w:t>
      </w:r>
      <w:r w:rsidRPr="00383AB5">
        <w:rPr>
          <w:rFonts w:hint="eastAsia"/>
          <w:i/>
          <w:iCs/>
          <w:sz w:val="22"/>
          <w:rtl/>
        </w:rPr>
        <w:t>ل</w:t>
      </w:r>
      <w:r w:rsidRPr="00383AB5">
        <w:rPr>
          <w:i/>
          <w:iCs/>
          <w:sz w:val="22"/>
          <w:rtl/>
        </w:rPr>
        <w:t xml:space="preserve"> </w:t>
      </w:r>
      <w:r w:rsidRPr="00383AB5">
        <w:rPr>
          <w:rFonts w:hint="eastAsia"/>
          <w:i/>
          <w:iCs/>
          <w:sz w:val="22"/>
          <w:rtl/>
        </w:rPr>
        <w:t>گردد</w:t>
      </w:r>
      <w:r w:rsidRPr="00383AB5">
        <w:rPr>
          <w:i/>
          <w:iCs/>
          <w:sz w:val="22"/>
          <w:rtl/>
        </w:rPr>
        <w:t>.</w:t>
      </w:r>
    </w:p>
    <w:p w:rsidR="00C35E8C" w:rsidRPr="00383AB5" w:rsidRDefault="00C35E8C" w:rsidP="00C35E8C">
      <w:pPr>
        <w:ind w:left="270"/>
        <w:contextualSpacing/>
        <w:jc w:val="lowKashida"/>
        <w:rPr>
          <w:rtl/>
        </w:rPr>
      </w:pPr>
      <w:r w:rsidRPr="00383AB5">
        <w:rPr>
          <w:rFonts w:hint="eastAsia"/>
          <w:rtl/>
        </w:rPr>
        <w:t>بازارگردان</w:t>
      </w:r>
      <w:r w:rsidRPr="00383AB5">
        <w:rPr>
          <w:rtl/>
        </w:rPr>
        <w:t xml:space="preserve"> حداقل معاملات روزانه اوراق را به م</w:t>
      </w:r>
      <w:r w:rsidRPr="00383AB5">
        <w:rPr>
          <w:rFonts w:hint="cs"/>
          <w:rtl/>
        </w:rPr>
        <w:t>ی</w:t>
      </w:r>
      <w:r w:rsidRPr="00383AB5">
        <w:rPr>
          <w:rFonts w:hint="eastAsia"/>
          <w:rtl/>
        </w:rPr>
        <w:t>زان</w:t>
      </w:r>
      <w:r w:rsidRPr="00383AB5">
        <w:rPr>
          <w:rtl/>
        </w:rPr>
        <w:t xml:space="preserve"> </w:t>
      </w:r>
      <w:r w:rsidRPr="00383AB5">
        <w:rPr>
          <w:rFonts w:ascii="IranNastaliq" w:hAnsi="IranNastaliq"/>
          <w:sz w:val="28"/>
          <w:rtl/>
        </w:rPr>
        <w:t>[</w:t>
      </w:r>
      <w:r w:rsidRPr="00383AB5">
        <w:rPr>
          <w:rFonts w:ascii="IranNastaliq" w:hAnsi="IranNastaliq" w:hint="eastAsia"/>
          <w:sz w:val="28"/>
          <w:u w:val="single"/>
          <w:rtl/>
        </w:rPr>
        <w:t>درصد</w:t>
      </w:r>
      <w:r w:rsidRPr="00383AB5">
        <w:rPr>
          <w:rFonts w:ascii="IranNastaliq" w:hAnsi="IranNastaliq"/>
          <w:sz w:val="28"/>
          <w:u w:val="single"/>
          <w:rtl/>
        </w:rPr>
        <w:t xml:space="preserve"> </w:t>
      </w:r>
      <w:r w:rsidRPr="00383AB5">
        <w:rPr>
          <w:rFonts w:ascii="IranNastaliq" w:hAnsi="IranNastaliq" w:hint="eastAsia"/>
          <w:sz w:val="28"/>
          <w:u w:val="single"/>
          <w:rtl/>
        </w:rPr>
        <w:t>مشخص</w:t>
      </w:r>
      <w:r w:rsidRPr="00383AB5">
        <w:rPr>
          <w:rFonts w:ascii="IranNastaliq" w:hAnsi="IranNastaliq" w:hint="cs"/>
          <w:sz w:val="28"/>
          <w:u w:val="single"/>
          <w:rtl/>
        </w:rPr>
        <w:t>ی</w:t>
      </w:r>
      <w:r w:rsidRPr="00383AB5">
        <w:rPr>
          <w:rFonts w:ascii="IranNastaliq" w:hAnsi="IranNastaliq"/>
          <w:sz w:val="28"/>
          <w:u w:val="single"/>
          <w:rtl/>
        </w:rPr>
        <w:t xml:space="preserve"> </w:t>
      </w:r>
      <w:r w:rsidRPr="00383AB5">
        <w:rPr>
          <w:rFonts w:ascii="IranNastaliq" w:hAnsi="IranNastaliq" w:hint="eastAsia"/>
          <w:sz w:val="28"/>
          <w:u w:val="single"/>
          <w:rtl/>
        </w:rPr>
        <w:t>از</w:t>
      </w:r>
      <w:r w:rsidRPr="00383AB5">
        <w:rPr>
          <w:rFonts w:ascii="IranNastaliq" w:hAnsi="IranNastaliq"/>
          <w:sz w:val="28"/>
          <w:u w:val="single"/>
          <w:rtl/>
        </w:rPr>
        <w:t xml:space="preserve"> </w:t>
      </w:r>
      <w:r w:rsidRPr="00383AB5">
        <w:rPr>
          <w:rFonts w:ascii="IranNastaliq" w:hAnsi="IranNastaliq" w:hint="eastAsia"/>
          <w:sz w:val="28"/>
          <w:u w:val="single"/>
          <w:rtl/>
        </w:rPr>
        <w:t>کل</w:t>
      </w:r>
      <w:r w:rsidRPr="00383AB5">
        <w:rPr>
          <w:rFonts w:ascii="IranNastaliq" w:hAnsi="IranNastaliq"/>
          <w:sz w:val="28"/>
          <w:u w:val="single"/>
          <w:rtl/>
        </w:rPr>
        <w:t xml:space="preserve"> </w:t>
      </w:r>
      <w:r w:rsidRPr="00383AB5">
        <w:rPr>
          <w:rFonts w:ascii="IranNastaliq" w:hAnsi="IranNastaliq" w:hint="eastAsia"/>
          <w:sz w:val="28"/>
          <w:u w:val="single"/>
          <w:rtl/>
        </w:rPr>
        <w:t>اوراق</w:t>
      </w:r>
      <w:r w:rsidRPr="00383AB5">
        <w:rPr>
          <w:rFonts w:ascii="IranNastaliq" w:hAnsi="IranNastaliq"/>
          <w:sz w:val="28"/>
          <w:u w:val="single"/>
          <w:rtl/>
        </w:rPr>
        <w:t xml:space="preserve"> </w:t>
      </w:r>
      <w:r w:rsidRPr="00383AB5">
        <w:rPr>
          <w:rFonts w:ascii="IranNastaliq" w:hAnsi="IranNastaliq" w:hint="eastAsia"/>
          <w:sz w:val="28"/>
          <w:u w:val="single"/>
          <w:rtl/>
        </w:rPr>
        <w:t>بهادار</w:t>
      </w:r>
      <w:r w:rsidRPr="00383AB5">
        <w:rPr>
          <w:rFonts w:ascii="IranNastaliq" w:hAnsi="IranNastaliq"/>
          <w:sz w:val="28"/>
          <w:rtl/>
        </w:rPr>
        <w:t xml:space="preserve">] </w:t>
      </w:r>
      <w:r w:rsidRPr="00383AB5">
        <w:rPr>
          <w:rFonts w:ascii="IranNastaliq" w:hAnsi="IranNastaliq" w:hint="eastAsia"/>
          <w:sz w:val="28"/>
          <w:rtl/>
        </w:rPr>
        <w:t>درصد</w:t>
      </w:r>
      <w:r w:rsidRPr="00383AB5">
        <w:rPr>
          <w:rtl/>
        </w:rPr>
        <w:t xml:space="preserve"> از کل اوراق تعهد م</w:t>
      </w:r>
      <w:r w:rsidRPr="00383AB5">
        <w:rPr>
          <w:rFonts w:hint="cs"/>
          <w:rtl/>
        </w:rPr>
        <w:t>ی‌</w:t>
      </w:r>
      <w:r w:rsidRPr="00383AB5">
        <w:rPr>
          <w:rFonts w:hint="eastAsia"/>
          <w:rtl/>
        </w:rPr>
        <w:t>نما</w:t>
      </w:r>
      <w:r w:rsidRPr="00383AB5">
        <w:rPr>
          <w:rFonts w:hint="cs"/>
          <w:rtl/>
        </w:rPr>
        <w:t>ی</w:t>
      </w:r>
      <w:r w:rsidRPr="00383AB5">
        <w:rPr>
          <w:rFonts w:hint="eastAsia"/>
          <w:rtl/>
        </w:rPr>
        <w:t>د</w:t>
      </w:r>
      <w:r w:rsidRPr="00383AB5">
        <w:rPr>
          <w:rtl/>
        </w:rPr>
        <w:t>.</w:t>
      </w:r>
    </w:p>
    <w:p w:rsidR="00C35E8C" w:rsidRPr="00383AB5" w:rsidRDefault="00C35E8C" w:rsidP="00C35E8C">
      <w:pPr>
        <w:ind w:left="270"/>
        <w:contextualSpacing/>
        <w:jc w:val="lowKashida"/>
        <w:rPr>
          <w:i/>
          <w:iCs/>
          <w:sz w:val="22"/>
          <w:rtl/>
        </w:rPr>
      </w:pPr>
      <w:r w:rsidRPr="00383AB5">
        <w:rPr>
          <w:rFonts w:hint="eastAsia"/>
          <w:i/>
          <w:iCs/>
          <w:sz w:val="22"/>
          <w:rtl/>
        </w:rPr>
        <w:t>درصورت</w:t>
      </w:r>
      <w:r w:rsidRPr="00383AB5">
        <w:rPr>
          <w:i/>
          <w:iCs/>
          <w:sz w:val="22"/>
          <w:rtl/>
        </w:rPr>
        <w:t xml:space="preserve"> </w:t>
      </w:r>
      <w:r w:rsidRPr="00383AB5">
        <w:rPr>
          <w:rFonts w:hint="eastAsia"/>
          <w:i/>
          <w:iCs/>
          <w:sz w:val="22"/>
          <w:rtl/>
        </w:rPr>
        <w:t>بازارگردان</w:t>
      </w:r>
      <w:r w:rsidRPr="00383AB5">
        <w:rPr>
          <w:rFonts w:hint="cs"/>
          <w:i/>
          <w:iCs/>
          <w:sz w:val="22"/>
          <w:rtl/>
        </w:rPr>
        <w:t>ی</w:t>
      </w:r>
      <w:r w:rsidRPr="00383AB5">
        <w:rPr>
          <w:i/>
          <w:iCs/>
          <w:sz w:val="22"/>
          <w:rtl/>
        </w:rPr>
        <w:t xml:space="preserve"> </w:t>
      </w:r>
      <w:r w:rsidRPr="00383AB5">
        <w:rPr>
          <w:rFonts w:hint="eastAsia"/>
          <w:i/>
          <w:iCs/>
          <w:sz w:val="22"/>
          <w:rtl/>
        </w:rPr>
        <w:t>بر</w:t>
      </w:r>
      <w:r w:rsidRPr="00383AB5">
        <w:rPr>
          <w:i/>
          <w:iCs/>
          <w:sz w:val="22"/>
          <w:rtl/>
        </w:rPr>
        <w:t xml:space="preserve"> </w:t>
      </w:r>
      <w:r w:rsidRPr="00383AB5">
        <w:rPr>
          <w:rFonts w:hint="eastAsia"/>
          <w:i/>
          <w:iCs/>
          <w:sz w:val="22"/>
          <w:rtl/>
        </w:rPr>
        <w:t>مبنا</w:t>
      </w:r>
      <w:r w:rsidRPr="00383AB5">
        <w:rPr>
          <w:rFonts w:hint="cs"/>
          <w:i/>
          <w:iCs/>
          <w:sz w:val="22"/>
          <w:rtl/>
        </w:rPr>
        <w:t>ی</w:t>
      </w:r>
      <w:r w:rsidRPr="00383AB5">
        <w:rPr>
          <w:i/>
          <w:iCs/>
          <w:sz w:val="22"/>
          <w:rtl/>
        </w:rPr>
        <w:t xml:space="preserve"> </w:t>
      </w:r>
      <w:r w:rsidRPr="00383AB5">
        <w:rPr>
          <w:rFonts w:hint="eastAsia"/>
          <w:i/>
          <w:iCs/>
          <w:sz w:val="22"/>
          <w:rtl/>
        </w:rPr>
        <w:t>مذاکره</w:t>
      </w:r>
      <w:r w:rsidRPr="00383AB5">
        <w:rPr>
          <w:i/>
          <w:iCs/>
          <w:sz w:val="22"/>
          <w:rtl/>
        </w:rPr>
        <w:t xml:space="preserve"> </w:t>
      </w:r>
      <w:r w:rsidRPr="00383AB5">
        <w:rPr>
          <w:rFonts w:hint="eastAsia"/>
          <w:i/>
          <w:iCs/>
          <w:sz w:val="22"/>
          <w:rtl/>
        </w:rPr>
        <w:t>در</w:t>
      </w:r>
      <w:r w:rsidRPr="00383AB5">
        <w:rPr>
          <w:i/>
          <w:iCs/>
          <w:sz w:val="22"/>
          <w:rtl/>
        </w:rPr>
        <w:t xml:space="preserve"> </w:t>
      </w:r>
      <w:r w:rsidRPr="00383AB5">
        <w:rPr>
          <w:rFonts w:hint="eastAsia"/>
          <w:i/>
          <w:iCs/>
          <w:sz w:val="22"/>
          <w:rtl/>
        </w:rPr>
        <w:t>بازار</w:t>
      </w:r>
      <w:r w:rsidRPr="00383AB5">
        <w:rPr>
          <w:i/>
          <w:iCs/>
          <w:sz w:val="22"/>
          <w:rtl/>
        </w:rPr>
        <w:t xml:space="preserve"> </w:t>
      </w:r>
      <w:r w:rsidRPr="00383AB5">
        <w:rPr>
          <w:rFonts w:hint="eastAsia"/>
          <w:i/>
          <w:iCs/>
          <w:sz w:val="22"/>
          <w:rtl/>
        </w:rPr>
        <w:t>ابزارها</w:t>
      </w:r>
      <w:r w:rsidRPr="00383AB5">
        <w:rPr>
          <w:rFonts w:hint="cs"/>
          <w:i/>
          <w:iCs/>
          <w:sz w:val="22"/>
          <w:rtl/>
        </w:rPr>
        <w:t>ی</w:t>
      </w:r>
      <w:r w:rsidRPr="00383AB5">
        <w:rPr>
          <w:i/>
          <w:iCs/>
          <w:sz w:val="22"/>
          <w:rtl/>
        </w:rPr>
        <w:t xml:space="preserve"> </w:t>
      </w:r>
      <w:r w:rsidRPr="00383AB5">
        <w:rPr>
          <w:rFonts w:hint="eastAsia"/>
          <w:i/>
          <w:iCs/>
          <w:sz w:val="22"/>
          <w:rtl/>
        </w:rPr>
        <w:t>نو</w:t>
      </w:r>
      <w:r w:rsidRPr="00383AB5">
        <w:rPr>
          <w:rFonts w:hint="cs"/>
          <w:i/>
          <w:iCs/>
          <w:sz w:val="22"/>
          <w:rtl/>
        </w:rPr>
        <w:t>ی</w:t>
      </w:r>
      <w:r w:rsidRPr="00383AB5">
        <w:rPr>
          <w:rFonts w:hint="eastAsia"/>
          <w:i/>
          <w:iCs/>
          <w:sz w:val="22"/>
          <w:rtl/>
        </w:rPr>
        <w:t>ن</w:t>
      </w:r>
      <w:r w:rsidRPr="00383AB5">
        <w:rPr>
          <w:i/>
          <w:iCs/>
          <w:sz w:val="22"/>
          <w:rtl/>
        </w:rPr>
        <w:t xml:space="preserve"> </w:t>
      </w:r>
      <w:r w:rsidRPr="00383AB5">
        <w:rPr>
          <w:rFonts w:hint="eastAsia"/>
          <w:i/>
          <w:iCs/>
          <w:sz w:val="22"/>
          <w:rtl/>
        </w:rPr>
        <w:t>مال</w:t>
      </w:r>
      <w:r w:rsidRPr="00383AB5">
        <w:rPr>
          <w:rFonts w:hint="cs"/>
          <w:i/>
          <w:iCs/>
          <w:sz w:val="22"/>
          <w:rtl/>
        </w:rPr>
        <w:t>ی</w:t>
      </w:r>
      <w:r w:rsidRPr="00383AB5">
        <w:rPr>
          <w:i/>
          <w:iCs/>
          <w:sz w:val="22"/>
          <w:rtl/>
        </w:rPr>
        <w:t xml:space="preserve"> </w:t>
      </w:r>
      <w:r w:rsidRPr="00383AB5">
        <w:rPr>
          <w:rFonts w:hint="eastAsia"/>
          <w:i/>
          <w:iCs/>
          <w:sz w:val="22"/>
          <w:rtl/>
        </w:rPr>
        <w:t>فرابورس</w:t>
      </w:r>
      <w:r w:rsidRPr="00383AB5">
        <w:rPr>
          <w:i/>
          <w:iCs/>
          <w:sz w:val="22"/>
          <w:rtl/>
        </w:rPr>
        <w:t xml:space="preserve"> </w:t>
      </w:r>
      <w:r w:rsidRPr="00383AB5">
        <w:rPr>
          <w:rFonts w:hint="eastAsia"/>
          <w:i/>
          <w:iCs/>
          <w:sz w:val="22"/>
          <w:rtl/>
        </w:rPr>
        <w:t>ا</w:t>
      </w:r>
      <w:r w:rsidRPr="00383AB5">
        <w:rPr>
          <w:rFonts w:hint="cs"/>
          <w:i/>
          <w:iCs/>
          <w:sz w:val="22"/>
          <w:rtl/>
        </w:rPr>
        <w:t>ی</w:t>
      </w:r>
      <w:r w:rsidRPr="00383AB5">
        <w:rPr>
          <w:rFonts w:hint="eastAsia"/>
          <w:i/>
          <w:iCs/>
          <w:sz w:val="22"/>
          <w:rtl/>
        </w:rPr>
        <w:t>ران</w:t>
      </w:r>
      <w:r w:rsidRPr="00383AB5">
        <w:rPr>
          <w:i/>
          <w:iCs/>
          <w:sz w:val="22"/>
          <w:rtl/>
        </w:rPr>
        <w:t xml:space="preserve"> </w:t>
      </w:r>
      <w:r w:rsidRPr="00383AB5">
        <w:rPr>
          <w:rFonts w:hint="eastAsia"/>
          <w:i/>
          <w:iCs/>
          <w:sz w:val="22"/>
          <w:rtl/>
        </w:rPr>
        <w:t>ا</w:t>
      </w:r>
      <w:r w:rsidRPr="00383AB5">
        <w:rPr>
          <w:rFonts w:hint="cs"/>
          <w:i/>
          <w:iCs/>
          <w:sz w:val="22"/>
          <w:rtl/>
        </w:rPr>
        <w:t>ی</w:t>
      </w:r>
      <w:r w:rsidRPr="00383AB5">
        <w:rPr>
          <w:rFonts w:hint="eastAsia"/>
          <w:i/>
          <w:iCs/>
          <w:sz w:val="22"/>
          <w:rtl/>
        </w:rPr>
        <w:t>ن</w:t>
      </w:r>
      <w:r w:rsidRPr="00383AB5">
        <w:rPr>
          <w:i/>
          <w:iCs/>
          <w:sz w:val="22"/>
          <w:rtl/>
        </w:rPr>
        <w:t xml:space="preserve"> </w:t>
      </w:r>
      <w:r w:rsidRPr="00383AB5">
        <w:rPr>
          <w:rFonts w:hint="eastAsia"/>
          <w:i/>
          <w:iCs/>
          <w:sz w:val="22"/>
          <w:rtl/>
        </w:rPr>
        <w:t>متن</w:t>
      </w:r>
      <w:r w:rsidRPr="00383AB5">
        <w:rPr>
          <w:i/>
          <w:iCs/>
          <w:sz w:val="22"/>
          <w:rtl/>
        </w:rPr>
        <w:t xml:space="preserve"> </w:t>
      </w:r>
      <w:r w:rsidRPr="00383AB5">
        <w:rPr>
          <w:rFonts w:hint="eastAsia"/>
          <w:i/>
          <w:iCs/>
          <w:sz w:val="22"/>
          <w:rtl/>
        </w:rPr>
        <w:t>تکم</w:t>
      </w:r>
      <w:r w:rsidRPr="00383AB5">
        <w:rPr>
          <w:rFonts w:hint="cs"/>
          <w:i/>
          <w:iCs/>
          <w:sz w:val="22"/>
          <w:rtl/>
        </w:rPr>
        <w:t>ی</w:t>
      </w:r>
      <w:r w:rsidRPr="00383AB5">
        <w:rPr>
          <w:rFonts w:hint="eastAsia"/>
          <w:i/>
          <w:iCs/>
          <w:sz w:val="22"/>
          <w:rtl/>
        </w:rPr>
        <w:t>ل</w:t>
      </w:r>
      <w:r w:rsidRPr="00383AB5">
        <w:rPr>
          <w:i/>
          <w:iCs/>
          <w:sz w:val="22"/>
          <w:rtl/>
        </w:rPr>
        <w:t xml:space="preserve"> </w:t>
      </w:r>
      <w:r w:rsidRPr="00383AB5">
        <w:rPr>
          <w:rFonts w:hint="eastAsia"/>
          <w:i/>
          <w:iCs/>
          <w:sz w:val="22"/>
          <w:rtl/>
        </w:rPr>
        <w:t>گردد</w:t>
      </w:r>
      <w:r w:rsidRPr="00383AB5">
        <w:rPr>
          <w:i/>
          <w:iCs/>
          <w:sz w:val="22"/>
          <w:rtl/>
        </w:rPr>
        <w:t>.</w:t>
      </w:r>
    </w:p>
    <w:p w:rsidR="00C35E8C" w:rsidRPr="00383AB5" w:rsidRDefault="00C35E8C" w:rsidP="00C35E8C">
      <w:pPr>
        <w:ind w:left="270"/>
        <w:contextualSpacing/>
        <w:jc w:val="lowKashida"/>
      </w:pPr>
      <w:r w:rsidRPr="00383AB5">
        <w:rPr>
          <w:rFonts w:hint="eastAsia"/>
          <w:rtl/>
        </w:rPr>
        <w:t>حداقل</w:t>
      </w:r>
      <w:r w:rsidRPr="00383AB5">
        <w:rPr>
          <w:rtl/>
        </w:rPr>
        <w:t xml:space="preserve"> تعهدات خر</w:t>
      </w:r>
      <w:r w:rsidRPr="00383AB5">
        <w:rPr>
          <w:rFonts w:hint="cs"/>
          <w:rtl/>
        </w:rPr>
        <w:t>ی</w:t>
      </w:r>
      <w:r w:rsidRPr="00383AB5">
        <w:rPr>
          <w:rFonts w:hint="eastAsia"/>
          <w:rtl/>
        </w:rPr>
        <w:t>د</w:t>
      </w:r>
      <w:r w:rsidRPr="00383AB5">
        <w:rPr>
          <w:rtl/>
        </w:rPr>
        <w:t xml:space="preserve"> روزانه نقدي بازارگردان برابر  </w:t>
      </w:r>
      <w:r w:rsidRPr="00383AB5">
        <w:rPr>
          <w:rFonts w:ascii="IranNastaliq" w:hAnsi="IranNastaliq"/>
          <w:sz w:val="28"/>
          <w:rtl/>
        </w:rPr>
        <w:t>[</w:t>
      </w:r>
      <w:r w:rsidRPr="00383AB5">
        <w:rPr>
          <w:rFonts w:ascii="IranNastaliq" w:hAnsi="IranNastaliq" w:hint="eastAsia"/>
          <w:sz w:val="28"/>
          <w:u w:val="single"/>
          <w:rtl/>
        </w:rPr>
        <w:t>درصد</w:t>
      </w:r>
      <w:r w:rsidRPr="00383AB5">
        <w:rPr>
          <w:rFonts w:ascii="IranNastaliq" w:hAnsi="IranNastaliq"/>
          <w:sz w:val="28"/>
          <w:u w:val="single"/>
          <w:rtl/>
        </w:rPr>
        <w:t xml:space="preserve"> </w:t>
      </w:r>
      <w:r w:rsidRPr="00383AB5">
        <w:rPr>
          <w:rFonts w:ascii="IranNastaliq" w:hAnsi="IranNastaliq" w:hint="eastAsia"/>
          <w:sz w:val="28"/>
          <w:u w:val="single"/>
          <w:rtl/>
        </w:rPr>
        <w:t>مشخص</w:t>
      </w:r>
      <w:r w:rsidRPr="00383AB5">
        <w:rPr>
          <w:rFonts w:ascii="IranNastaliq" w:hAnsi="IranNastaliq" w:hint="cs"/>
          <w:sz w:val="28"/>
          <w:u w:val="single"/>
          <w:rtl/>
        </w:rPr>
        <w:t>ی</w:t>
      </w:r>
      <w:r w:rsidRPr="00383AB5">
        <w:rPr>
          <w:rFonts w:ascii="IranNastaliq" w:hAnsi="IranNastaliq"/>
          <w:sz w:val="28"/>
          <w:u w:val="single"/>
          <w:rtl/>
        </w:rPr>
        <w:t xml:space="preserve"> </w:t>
      </w:r>
      <w:r w:rsidRPr="00383AB5">
        <w:rPr>
          <w:rFonts w:ascii="IranNastaliq" w:hAnsi="IranNastaliq" w:hint="eastAsia"/>
          <w:sz w:val="28"/>
          <w:u w:val="single"/>
          <w:rtl/>
        </w:rPr>
        <w:t>از</w:t>
      </w:r>
      <w:r w:rsidRPr="00383AB5">
        <w:rPr>
          <w:rFonts w:ascii="IranNastaliq" w:hAnsi="IranNastaliq"/>
          <w:sz w:val="28"/>
          <w:u w:val="single"/>
          <w:rtl/>
        </w:rPr>
        <w:t xml:space="preserve"> </w:t>
      </w:r>
      <w:r w:rsidRPr="00383AB5">
        <w:rPr>
          <w:rFonts w:ascii="IranNastaliq" w:hAnsi="IranNastaliq" w:hint="eastAsia"/>
          <w:sz w:val="28"/>
          <w:u w:val="single"/>
          <w:rtl/>
        </w:rPr>
        <w:t>کل</w:t>
      </w:r>
      <w:r w:rsidRPr="00383AB5">
        <w:rPr>
          <w:rFonts w:ascii="IranNastaliq" w:hAnsi="IranNastaliq"/>
          <w:sz w:val="28"/>
          <w:u w:val="single"/>
          <w:rtl/>
        </w:rPr>
        <w:t xml:space="preserve"> </w:t>
      </w:r>
      <w:r w:rsidRPr="00383AB5">
        <w:rPr>
          <w:rFonts w:ascii="IranNastaliq" w:hAnsi="IranNastaliq" w:hint="eastAsia"/>
          <w:sz w:val="28"/>
          <w:u w:val="single"/>
          <w:rtl/>
        </w:rPr>
        <w:t>اوراق</w:t>
      </w:r>
      <w:r w:rsidRPr="00383AB5">
        <w:rPr>
          <w:rFonts w:ascii="IranNastaliq" w:hAnsi="IranNastaliq"/>
          <w:sz w:val="28"/>
          <w:u w:val="single"/>
          <w:rtl/>
        </w:rPr>
        <w:t xml:space="preserve"> </w:t>
      </w:r>
      <w:r w:rsidRPr="00383AB5">
        <w:rPr>
          <w:rFonts w:ascii="IranNastaliq" w:hAnsi="IranNastaliq" w:hint="eastAsia"/>
          <w:sz w:val="28"/>
          <w:u w:val="single"/>
          <w:rtl/>
        </w:rPr>
        <w:t>بهادار</w:t>
      </w:r>
      <w:r w:rsidRPr="00383AB5">
        <w:rPr>
          <w:rFonts w:ascii="IranNastaliq" w:hAnsi="IranNastaliq"/>
          <w:sz w:val="28"/>
          <w:rtl/>
        </w:rPr>
        <w:t>]</w:t>
      </w:r>
      <w:r w:rsidRPr="00383AB5">
        <w:rPr>
          <w:rtl/>
        </w:rPr>
        <w:t xml:space="preserve"> درصد از کل اوراق منتشره است.</w:t>
      </w:r>
    </w:p>
    <w:p w:rsidR="00C35E8C" w:rsidRPr="00383AB5" w:rsidRDefault="00C35E8C" w:rsidP="00C35E8C">
      <w:pPr>
        <w:ind w:left="270"/>
        <w:contextualSpacing/>
        <w:jc w:val="lowKashida"/>
        <w:rPr>
          <w:rtl/>
        </w:rPr>
      </w:pPr>
    </w:p>
    <w:p w:rsidR="00C35E8C" w:rsidRPr="00383AB5" w:rsidRDefault="00C35E8C" w:rsidP="00C35E8C">
      <w:pPr>
        <w:ind w:left="270"/>
        <w:contextualSpacing/>
        <w:jc w:val="lowKashida"/>
        <w:rPr>
          <w:rFonts w:ascii="IranNastaliq" w:hAnsi="IranNastaliq"/>
          <w:sz w:val="28"/>
          <w:rtl/>
        </w:rPr>
      </w:pPr>
      <w:r w:rsidRPr="00383AB5">
        <w:rPr>
          <w:rFonts w:hint="eastAsia"/>
          <w:rtl/>
        </w:rPr>
        <w:t>تبصره</w:t>
      </w:r>
      <w:r w:rsidRPr="00383AB5">
        <w:rPr>
          <w:rtl/>
        </w:rPr>
        <w:t>: در صورت نقض تعهدات مذکور در ا</w:t>
      </w:r>
      <w:r w:rsidRPr="00383AB5">
        <w:rPr>
          <w:rFonts w:hint="cs"/>
          <w:rtl/>
        </w:rPr>
        <w:t>ی</w:t>
      </w:r>
      <w:r w:rsidRPr="00383AB5">
        <w:rPr>
          <w:rFonts w:hint="eastAsia"/>
          <w:rtl/>
        </w:rPr>
        <w:t>ن</w:t>
      </w:r>
      <w:r w:rsidRPr="00383AB5">
        <w:rPr>
          <w:rtl/>
        </w:rPr>
        <w:t xml:space="preserve"> ماده، بازارگردان موظف به پرداخت </w:t>
      </w:r>
      <w:r w:rsidRPr="00383AB5">
        <w:rPr>
          <w:rFonts w:ascii="IranNastaliq" w:hAnsi="IranNastaliq"/>
          <w:sz w:val="28"/>
          <w:rtl/>
        </w:rPr>
        <w:t>[</w:t>
      </w:r>
      <w:r w:rsidRPr="00383AB5">
        <w:rPr>
          <w:rFonts w:ascii="IranNastaliq" w:hAnsi="IranNastaliq" w:hint="eastAsia"/>
          <w:sz w:val="28"/>
          <w:u w:val="single"/>
          <w:rtl/>
        </w:rPr>
        <w:t>مبلغ</w:t>
      </w:r>
      <w:r w:rsidRPr="00383AB5">
        <w:rPr>
          <w:rFonts w:ascii="IranNastaliq" w:hAnsi="IranNastaliq"/>
          <w:sz w:val="28"/>
          <w:u w:val="single"/>
          <w:rtl/>
        </w:rPr>
        <w:t xml:space="preserve"> </w:t>
      </w:r>
      <w:r w:rsidRPr="00383AB5">
        <w:rPr>
          <w:rFonts w:ascii="IranNastaliq" w:hAnsi="IranNastaliq" w:hint="eastAsia"/>
          <w:sz w:val="28"/>
          <w:u w:val="single"/>
          <w:rtl/>
        </w:rPr>
        <w:t>وجه</w:t>
      </w:r>
      <w:r w:rsidRPr="00383AB5">
        <w:rPr>
          <w:rFonts w:ascii="IranNastaliq" w:hAnsi="IranNastaliq"/>
          <w:sz w:val="28"/>
          <w:u w:val="single"/>
          <w:rtl/>
        </w:rPr>
        <w:t xml:space="preserve"> </w:t>
      </w:r>
      <w:r w:rsidRPr="00383AB5">
        <w:rPr>
          <w:rFonts w:ascii="IranNastaliq" w:hAnsi="IranNastaliq" w:hint="eastAsia"/>
          <w:sz w:val="28"/>
          <w:u w:val="single"/>
          <w:rtl/>
        </w:rPr>
        <w:t>التزام</w:t>
      </w:r>
      <w:r w:rsidRPr="00383AB5">
        <w:rPr>
          <w:rFonts w:ascii="IranNastaliq" w:hAnsi="IranNastaliq"/>
          <w:sz w:val="28"/>
          <w:u w:val="single"/>
          <w:rtl/>
        </w:rPr>
        <w:t xml:space="preserve"> </w:t>
      </w:r>
      <w:r w:rsidRPr="00383AB5">
        <w:rPr>
          <w:rFonts w:ascii="IranNastaliq" w:hAnsi="IranNastaliq" w:hint="eastAsia"/>
          <w:sz w:val="28"/>
          <w:u w:val="single"/>
          <w:rtl/>
        </w:rPr>
        <w:t>به</w:t>
      </w:r>
      <w:r w:rsidRPr="00383AB5">
        <w:rPr>
          <w:rFonts w:ascii="IranNastaliq" w:hAnsi="IranNastaliq"/>
          <w:sz w:val="28"/>
          <w:u w:val="single"/>
          <w:rtl/>
        </w:rPr>
        <w:t xml:space="preserve"> </w:t>
      </w:r>
      <w:r w:rsidRPr="00383AB5">
        <w:rPr>
          <w:rFonts w:ascii="IranNastaliq" w:hAnsi="IranNastaliq" w:hint="eastAsia"/>
          <w:sz w:val="28"/>
          <w:u w:val="single"/>
          <w:rtl/>
        </w:rPr>
        <w:t>ازا</w:t>
      </w:r>
      <w:r w:rsidRPr="00383AB5">
        <w:rPr>
          <w:rFonts w:ascii="IranNastaliq" w:hAnsi="IranNastaliq" w:hint="cs"/>
          <w:sz w:val="28"/>
          <w:u w:val="single"/>
          <w:rtl/>
        </w:rPr>
        <w:t>ی</w:t>
      </w:r>
      <w:r w:rsidRPr="00383AB5">
        <w:rPr>
          <w:rFonts w:ascii="IranNastaliq" w:hAnsi="IranNastaliq"/>
          <w:sz w:val="28"/>
          <w:u w:val="single"/>
          <w:rtl/>
        </w:rPr>
        <w:t xml:space="preserve"> </w:t>
      </w:r>
      <w:r w:rsidRPr="00383AB5">
        <w:rPr>
          <w:rFonts w:ascii="IranNastaliq" w:hAnsi="IranNastaliq" w:hint="eastAsia"/>
          <w:sz w:val="28"/>
          <w:u w:val="single"/>
          <w:rtl/>
        </w:rPr>
        <w:t>هر</w:t>
      </w:r>
      <w:r w:rsidRPr="00383AB5">
        <w:rPr>
          <w:rFonts w:ascii="IranNastaliq" w:hAnsi="IranNastaliq"/>
          <w:sz w:val="28"/>
          <w:u w:val="single"/>
          <w:rtl/>
        </w:rPr>
        <w:t xml:space="preserve"> </w:t>
      </w:r>
      <w:r w:rsidRPr="00383AB5">
        <w:rPr>
          <w:rFonts w:ascii="IranNastaliq" w:hAnsi="IranNastaliq" w:hint="eastAsia"/>
          <w:sz w:val="28"/>
          <w:u w:val="single"/>
          <w:rtl/>
        </w:rPr>
        <w:t>روز</w:t>
      </w:r>
      <w:r w:rsidRPr="00383AB5">
        <w:rPr>
          <w:rFonts w:ascii="IranNastaliq" w:hAnsi="IranNastaliq"/>
          <w:sz w:val="28"/>
          <w:rtl/>
        </w:rPr>
        <w:t>]</w:t>
      </w:r>
      <w:r w:rsidRPr="00383AB5">
        <w:rPr>
          <w:sz w:val="28"/>
          <w:rtl/>
        </w:rPr>
        <w:t xml:space="preserve"> ر</w:t>
      </w:r>
      <w:r w:rsidRPr="00383AB5">
        <w:rPr>
          <w:rFonts w:hint="cs"/>
          <w:sz w:val="28"/>
          <w:rtl/>
        </w:rPr>
        <w:t>ی</w:t>
      </w:r>
      <w:r w:rsidRPr="00383AB5">
        <w:rPr>
          <w:rFonts w:hint="eastAsia"/>
          <w:sz w:val="28"/>
          <w:rtl/>
        </w:rPr>
        <w:t>ال</w:t>
      </w:r>
      <w:r w:rsidRPr="00383AB5">
        <w:rPr>
          <w:sz w:val="28"/>
          <w:rtl/>
        </w:rPr>
        <w:t xml:space="preserve"> بابت هر رو</w:t>
      </w:r>
      <w:r w:rsidRPr="00383AB5">
        <w:rPr>
          <w:rFonts w:hint="eastAsia"/>
          <w:rtl/>
        </w:rPr>
        <w:t>ز</w:t>
      </w:r>
      <w:r w:rsidRPr="00383AB5">
        <w:rPr>
          <w:rtl/>
        </w:rPr>
        <w:t xml:space="preserve"> تأخ</w:t>
      </w:r>
      <w:r w:rsidRPr="00383AB5">
        <w:rPr>
          <w:rFonts w:hint="cs"/>
          <w:rtl/>
        </w:rPr>
        <w:t>ی</w:t>
      </w:r>
      <w:r w:rsidRPr="00383AB5">
        <w:rPr>
          <w:rFonts w:hint="eastAsia"/>
          <w:rtl/>
        </w:rPr>
        <w:t>ر</w:t>
      </w:r>
      <w:r w:rsidRPr="00383AB5">
        <w:rPr>
          <w:rtl/>
        </w:rPr>
        <w:t xml:space="preserve"> به ناشر جهت تخص</w:t>
      </w:r>
      <w:r w:rsidRPr="00383AB5">
        <w:rPr>
          <w:rFonts w:hint="cs"/>
          <w:rtl/>
        </w:rPr>
        <w:t>ی</w:t>
      </w:r>
      <w:r w:rsidRPr="00383AB5">
        <w:rPr>
          <w:rFonts w:hint="eastAsia"/>
          <w:rtl/>
        </w:rPr>
        <w:t>ص</w:t>
      </w:r>
      <w:r w:rsidRPr="00383AB5">
        <w:rPr>
          <w:rtl/>
        </w:rPr>
        <w:t xml:space="preserve"> به دارندگان اوراق خواهد بود. </w:t>
      </w:r>
    </w:p>
    <w:p w:rsidR="00C35E8C" w:rsidRPr="00C81D9B" w:rsidRDefault="00C35E8C" w:rsidP="00C35E8C">
      <w:pPr>
        <w:ind w:left="270"/>
        <w:contextualSpacing/>
        <w:jc w:val="lowKashida"/>
        <w:rPr>
          <w:i/>
          <w:iCs/>
          <w:rtl/>
        </w:rPr>
      </w:pPr>
      <w:r w:rsidRPr="00383AB5">
        <w:rPr>
          <w:rFonts w:hint="eastAsia"/>
          <w:i/>
          <w:iCs/>
          <w:rtl/>
        </w:rPr>
        <w:t>مبلغ</w:t>
      </w:r>
      <w:r w:rsidRPr="00383AB5">
        <w:rPr>
          <w:i/>
          <w:iCs/>
          <w:rtl/>
        </w:rPr>
        <w:t xml:space="preserve"> </w:t>
      </w:r>
      <w:r w:rsidRPr="00383AB5">
        <w:rPr>
          <w:rFonts w:hint="eastAsia"/>
          <w:i/>
          <w:iCs/>
          <w:rtl/>
        </w:rPr>
        <w:t>تع</w:t>
      </w:r>
      <w:r w:rsidRPr="00383AB5">
        <w:rPr>
          <w:rFonts w:hint="cs"/>
          <w:i/>
          <w:iCs/>
          <w:rtl/>
        </w:rPr>
        <w:t>یی</w:t>
      </w:r>
      <w:r w:rsidRPr="00383AB5">
        <w:rPr>
          <w:rFonts w:hint="eastAsia"/>
          <w:i/>
          <w:iCs/>
          <w:rtl/>
        </w:rPr>
        <w:t>ن‌شده</w:t>
      </w:r>
      <w:r w:rsidRPr="00383AB5">
        <w:rPr>
          <w:i/>
          <w:iCs/>
          <w:rtl/>
        </w:rPr>
        <w:t xml:space="preserve"> </w:t>
      </w:r>
      <w:r w:rsidRPr="00383AB5">
        <w:rPr>
          <w:rFonts w:hint="eastAsia"/>
          <w:i/>
          <w:iCs/>
          <w:rtl/>
        </w:rPr>
        <w:t>برا</w:t>
      </w:r>
      <w:r w:rsidRPr="00383AB5">
        <w:rPr>
          <w:rFonts w:hint="cs"/>
          <w:i/>
          <w:iCs/>
          <w:rtl/>
        </w:rPr>
        <w:t>ی</w:t>
      </w:r>
      <w:r w:rsidRPr="00383AB5">
        <w:rPr>
          <w:i/>
          <w:iCs/>
          <w:rtl/>
        </w:rPr>
        <w:t xml:space="preserve"> </w:t>
      </w:r>
      <w:r w:rsidRPr="00383AB5">
        <w:rPr>
          <w:rFonts w:hint="eastAsia"/>
          <w:i/>
          <w:iCs/>
          <w:rtl/>
        </w:rPr>
        <w:t>وجه</w:t>
      </w:r>
      <w:r w:rsidRPr="00383AB5">
        <w:rPr>
          <w:i/>
          <w:iCs/>
          <w:rtl/>
        </w:rPr>
        <w:t xml:space="preserve"> </w:t>
      </w:r>
      <w:r w:rsidRPr="00383AB5">
        <w:rPr>
          <w:rFonts w:hint="eastAsia"/>
          <w:i/>
          <w:iCs/>
          <w:rtl/>
        </w:rPr>
        <w:t>التزام</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هر</w:t>
      </w:r>
      <w:r w:rsidRPr="00383AB5">
        <w:rPr>
          <w:i/>
          <w:iCs/>
          <w:rtl/>
        </w:rPr>
        <w:t xml:space="preserve"> </w:t>
      </w:r>
      <w:r w:rsidRPr="00383AB5">
        <w:rPr>
          <w:rFonts w:hint="eastAsia"/>
          <w:i/>
          <w:iCs/>
          <w:rtl/>
        </w:rPr>
        <w:t>روز</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حداقل</w:t>
      </w:r>
      <w:r w:rsidRPr="00383AB5">
        <w:rPr>
          <w:i/>
          <w:iCs/>
          <w:rtl/>
        </w:rPr>
        <w:t xml:space="preserve"> </w:t>
      </w:r>
      <w:r w:rsidRPr="00383AB5">
        <w:rPr>
          <w:rFonts w:hint="eastAsia"/>
          <w:i/>
          <w:iCs/>
          <w:rtl/>
        </w:rPr>
        <w:t>معادل</w:t>
      </w:r>
      <w:r w:rsidRPr="00383AB5">
        <w:rPr>
          <w:i/>
          <w:iCs/>
          <w:rtl/>
        </w:rPr>
        <w:t xml:space="preserve"> </w:t>
      </w:r>
      <w:r w:rsidRPr="00383AB5">
        <w:rPr>
          <w:rFonts w:hint="eastAsia"/>
          <w:i/>
          <w:iCs/>
          <w:rtl/>
        </w:rPr>
        <w:t>سود</w:t>
      </w:r>
      <w:r w:rsidRPr="00383AB5">
        <w:rPr>
          <w:i/>
          <w:iCs/>
          <w:rtl/>
        </w:rPr>
        <w:t xml:space="preserve"> </w:t>
      </w:r>
      <w:r w:rsidRPr="00383AB5">
        <w:rPr>
          <w:rFonts w:hint="cs"/>
          <w:i/>
          <w:iCs/>
          <w:rtl/>
        </w:rPr>
        <w:t>ی</w:t>
      </w:r>
      <w:r w:rsidRPr="00383AB5">
        <w:rPr>
          <w:rFonts w:hint="eastAsia"/>
          <w:i/>
          <w:iCs/>
          <w:rtl/>
        </w:rPr>
        <w:t>ا</w:t>
      </w:r>
      <w:r w:rsidRPr="00383AB5">
        <w:rPr>
          <w:i/>
          <w:iCs/>
          <w:rtl/>
        </w:rPr>
        <w:t xml:space="preserve"> </w:t>
      </w:r>
      <w:r w:rsidRPr="00383AB5">
        <w:rPr>
          <w:rFonts w:hint="eastAsia"/>
          <w:i/>
          <w:iCs/>
          <w:rtl/>
        </w:rPr>
        <w:t>درآمد</w:t>
      </w:r>
      <w:r w:rsidRPr="00383AB5">
        <w:rPr>
          <w:i/>
          <w:iCs/>
          <w:rtl/>
        </w:rPr>
        <w:t xml:space="preserve"> </w:t>
      </w:r>
      <w:r w:rsidRPr="00383AB5">
        <w:rPr>
          <w:rFonts w:hint="eastAsia"/>
          <w:i/>
          <w:iCs/>
          <w:rtl/>
        </w:rPr>
        <w:t>روز</w:t>
      </w:r>
      <w:r w:rsidRPr="00383AB5">
        <w:rPr>
          <w:i/>
          <w:iCs/>
          <w:rtl/>
        </w:rPr>
        <w:t xml:space="preserve"> </w:t>
      </w:r>
      <w:r w:rsidRPr="00383AB5">
        <w:rPr>
          <w:rFonts w:hint="eastAsia"/>
          <w:i/>
          <w:iCs/>
          <w:rtl/>
        </w:rPr>
        <w:t>شمار</w:t>
      </w:r>
      <w:r w:rsidRPr="00383AB5">
        <w:rPr>
          <w:i/>
          <w:iCs/>
          <w:rtl/>
        </w:rPr>
        <w:t xml:space="preserve"> </w:t>
      </w:r>
      <w:r w:rsidRPr="00383AB5">
        <w:rPr>
          <w:rFonts w:hint="eastAsia"/>
          <w:i/>
          <w:iCs/>
          <w:rtl/>
        </w:rPr>
        <w:t>اوراق</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تعهد</w:t>
      </w:r>
      <w:r w:rsidRPr="00383AB5">
        <w:rPr>
          <w:i/>
          <w:iCs/>
          <w:rtl/>
        </w:rPr>
        <w:t xml:space="preserve"> </w:t>
      </w:r>
      <w:r w:rsidRPr="00383AB5">
        <w:rPr>
          <w:rFonts w:hint="eastAsia"/>
          <w:i/>
          <w:iCs/>
          <w:rtl/>
        </w:rPr>
        <w:t>باشد</w:t>
      </w:r>
      <w:r w:rsidRPr="00383AB5">
        <w:rPr>
          <w:i/>
          <w:iCs/>
          <w:rtl/>
        </w:rPr>
        <w:t>.</w:t>
      </w:r>
      <w:r w:rsidRPr="00C81D9B">
        <w:rPr>
          <w:rFonts w:hint="cs"/>
          <w:i/>
          <w:iCs/>
          <w:rtl/>
        </w:rPr>
        <w:t xml:space="preserve"> </w:t>
      </w:r>
    </w:p>
    <w:p w:rsidR="00C35E8C" w:rsidRPr="00C81D9B" w:rsidRDefault="00C35E8C" w:rsidP="00C35E8C">
      <w:pPr>
        <w:ind w:left="270"/>
        <w:contextualSpacing/>
        <w:jc w:val="lowKashida"/>
        <w:rPr>
          <w:i/>
          <w:iCs/>
          <w:rtl/>
        </w:rPr>
      </w:pPr>
    </w:p>
    <w:p w:rsidR="00C35E8C" w:rsidRPr="00C81D9B" w:rsidRDefault="00C35E8C" w:rsidP="00C35E8C">
      <w:pPr>
        <w:ind w:left="270"/>
        <w:contextualSpacing/>
        <w:jc w:val="lowKashida"/>
      </w:pPr>
      <w:r w:rsidRPr="00C81D9B">
        <w:rPr>
          <w:rFonts w:hint="cs"/>
          <w:rtl/>
        </w:rPr>
        <w:t xml:space="preserve">در صورت افزایش عمومی نرخ سود سپرده‌های متناظر بانکی یا اوراق‌بهادار مشابه در دوره بازارگردانی، بازارگردان می‌تواند با اعلام کتبی به بانی درخواست افزایش مبلغ قرارداد یا افزایش نرخ سود اوراق </w:t>
      </w:r>
      <w:r w:rsidRPr="00C81D9B">
        <w:rPr>
          <w:rFonts w:ascii="IranNastaliq" w:hAnsi="IranNastaliq" w:hint="cs"/>
          <w:sz w:val="28"/>
          <w:rtl/>
        </w:rPr>
        <w:t>[</w:t>
      </w:r>
      <w:r w:rsidRPr="00C81D9B">
        <w:rPr>
          <w:rFonts w:ascii="IranNastaliq" w:hAnsi="IranNastaliq" w:hint="cs"/>
          <w:sz w:val="28"/>
          <w:u w:val="single"/>
          <w:rtl/>
        </w:rPr>
        <w:t>نوع اوراق بهادار</w:t>
      </w:r>
      <w:r w:rsidRPr="00C81D9B">
        <w:rPr>
          <w:rFonts w:ascii="IranNastaliq" w:hAnsi="IranNastaliq" w:hint="cs"/>
          <w:sz w:val="28"/>
          <w:rtl/>
        </w:rPr>
        <w:t>]</w:t>
      </w:r>
      <w:r w:rsidRPr="00C81D9B">
        <w:rPr>
          <w:rFonts w:hint="cs"/>
          <w:b/>
          <w:bCs/>
          <w:sz w:val="22"/>
          <w:rtl/>
        </w:rPr>
        <w:t xml:space="preserve"> </w:t>
      </w:r>
      <w:r w:rsidRPr="00C81D9B">
        <w:rPr>
          <w:rFonts w:hint="cs"/>
          <w:rtl/>
        </w:rPr>
        <w:t xml:space="preserve">موضوع این قرارداد را بنماید. بانی متعهد می‌گردد ظرف </w:t>
      </w:r>
      <w:r w:rsidRPr="00C81D9B">
        <w:rPr>
          <w:rFonts w:ascii="IranNastaliq" w:hAnsi="IranNastaliq" w:hint="cs"/>
          <w:sz w:val="28"/>
          <w:rtl/>
        </w:rPr>
        <w:t>[</w:t>
      </w:r>
      <w:r w:rsidRPr="00C81D9B">
        <w:rPr>
          <w:rFonts w:ascii="IranNastaliq" w:hAnsi="IranNastaliq" w:hint="cs"/>
          <w:sz w:val="28"/>
          <w:u w:val="single"/>
          <w:rtl/>
        </w:rPr>
        <w:t>مهلت به روز</w:t>
      </w:r>
      <w:r w:rsidRPr="00C81D9B">
        <w:rPr>
          <w:rFonts w:ascii="IranNastaliq" w:hAnsi="IranNastaliq" w:hint="cs"/>
          <w:sz w:val="28"/>
          <w:rtl/>
        </w:rPr>
        <w:t>]</w:t>
      </w:r>
      <w:r w:rsidRPr="00C81D9B">
        <w:rPr>
          <w:rFonts w:hint="cs"/>
          <w:rtl/>
        </w:rPr>
        <w:t xml:space="preserve"> روز از تاریخ درخواست بازارگردان حسب مورد نسبت به افزایش مبلغ قرارداد با توافق بازارگردان یا افزایش نرخ سود اوراق </w:t>
      </w:r>
      <w:r w:rsidRPr="00C81D9B">
        <w:rPr>
          <w:rFonts w:ascii="IranNastaliq" w:hAnsi="IranNastaliq" w:hint="cs"/>
          <w:sz w:val="28"/>
          <w:rtl/>
        </w:rPr>
        <w:t>[</w:t>
      </w:r>
      <w:r w:rsidRPr="00C81D9B">
        <w:rPr>
          <w:rFonts w:ascii="IranNastaliq" w:hAnsi="IranNastaliq" w:hint="cs"/>
          <w:sz w:val="28"/>
          <w:u w:val="single"/>
          <w:rtl/>
        </w:rPr>
        <w:t>نوع اوراق بهادار</w:t>
      </w:r>
      <w:r w:rsidRPr="00C81D9B">
        <w:rPr>
          <w:rFonts w:ascii="IranNastaliq" w:hAnsi="IranNastaliq" w:hint="cs"/>
          <w:sz w:val="28"/>
          <w:rtl/>
        </w:rPr>
        <w:t>]</w:t>
      </w:r>
      <w:r w:rsidRPr="00C81D9B">
        <w:rPr>
          <w:rFonts w:hint="cs"/>
          <w:b/>
          <w:bCs/>
          <w:sz w:val="22"/>
          <w:rtl/>
        </w:rPr>
        <w:t xml:space="preserve"> </w:t>
      </w:r>
      <w:r w:rsidRPr="00C81D9B">
        <w:rPr>
          <w:rFonts w:hint="cs"/>
          <w:rtl/>
        </w:rPr>
        <w:t xml:space="preserve">اقدام نماید. </w:t>
      </w:r>
    </w:p>
    <w:p w:rsidR="00C35E8C" w:rsidRPr="00C81D9B" w:rsidRDefault="00C35E8C" w:rsidP="00C35E8C">
      <w:pPr>
        <w:jc w:val="center"/>
        <w:rPr>
          <w:sz w:val="44"/>
          <w:szCs w:val="44"/>
          <w:rtl/>
        </w:rPr>
      </w:pPr>
    </w:p>
    <w:p w:rsidR="00C35E8C" w:rsidRDefault="00C35E8C" w:rsidP="00C35E8C">
      <w:pPr>
        <w:jc w:val="center"/>
        <w:rPr>
          <w:sz w:val="44"/>
          <w:szCs w:val="44"/>
          <w:rtl/>
        </w:rPr>
      </w:pPr>
    </w:p>
    <w:p w:rsidR="00C35E8C" w:rsidRPr="00750616" w:rsidRDefault="00C35E8C" w:rsidP="00C35E8C">
      <w:pPr>
        <w:jc w:val="center"/>
        <w:rPr>
          <w:sz w:val="44"/>
          <w:szCs w:val="44"/>
          <w:rtl/>
        </w:rPr>
      </w:pPr>
    </w:p>
    <w:p w:rsidR="00C35E8C" w:rsidRDefault="00C35E8C" w:rsidP="00C35E8C">
      <w:pPr>
        <w:rPr>
          <w:b/>
          <w:bCs/>
          <w:sz w:val="32"/>
          <w:szCs w:val="32"/>
          <w:rtl/>
        </w:rPr>
      </w:pPr>
      <w:r w:rsidRPr="00750616">
        <w:rPr>
          <w:b/>
          <w:bCs/>
          <w:sz w:val="32"/>
          <w:szCs w:val="32"/>
          <w:rtl/>
        </w:rPr>
        <w:br w:type="page"/>
      </w: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Default="00C35E8C" w:rsidP="00C35E8C">
      <w:pPr>
        <w:jc w:val="center"/>
        <w:rPr>
          <w:b/>
          <w:bCs/>
          <w:sz w:val="32"/>
          <w:szCs w:val="32"/>
          <w:rtl/>
        </w:rPr>
      </w:pPr>
    </w:p>
    <w:p w:rsidR="00C35E8C" w:rsidRPr="00750616" w:rsidRDefault="00C35E8C" w:rsidP="00C35E8C">
      <w:pPr>
        <w:jc w:val="center"/>
        <w:rPr>
          <w:b/>
          <w:bCs/>
          <w:sz w:val="32"/>
          <w:szCs w:val="32"/>
          <w:rtl/>
        </w:rPr>
      </w:pPr>
      <w:r w:rsidRPr="00750616">
        <w:rPr>
          <w:rFonts w:hint="cs"/>
          <w:b/>
          <w:bCs/>
          <w:sz w:val="32"/>
          <w:szCs w:val="32"/>
          <w:rtl/>
        </w:rPr>
        <w:t>پیوست 2</w:t>
      </w:r>
      <w:r>
        <w:rPr>
          <w:rFonts w:hint="cs"/>
          <w:b/>
          <w:bCs/>
          <w:sz w:val="32"/>
          <w:szCs w:val="32"/>
          <w:rtl/>
        </w:rPr>
        <w:t xml:space="preserve"> : جداول موضوع </w:t>
      </w:r>
      <w:r w:rsidRPr="00CF11C9">
        <w:rPr>
          <w:b/>
          <w:bCs/>
          <w:sz w:val="32"/>
          <w:szCs w:val="32"/>
          <w:rtl/>
        </w:rPr>
        <w:t>تشر</w:t>
      </w:r>
      <w:r w:rsidRPr="00CF11C9">
        <w:rPr>
          <w:rFonts w:hint="cs"/>
          <w:b/>
          <w:bCs/>
          <w:sz w:val="32"/>
          <w:szCs w:val="32"/>
          <w:rtl/>
        </w:rPr>
        <w:t>ی</w:t>
      </w:r>
      <w:r w:rsidRPr="00CF11C9">
        <w:rPr>
          <w:rFonts w:hint="eastAsia"/>
          <w:b/>
          <w:bCs/>
          <w:sz w:val="32"/>
          <w:szCs w:val="32"/>
          <w:rtl/>
        </w:rPr>
        <w:t>ح</w:t>
      </w:r>
      <w:r w:rsidRPr="00CF11C9">
        <w:rPr>
          <w:b/>
          <w:bCs/>
          <w:sz w:val="32"/>
          <w:szCs w:val="32"/>
          <w:rtl/>
        </w:rPr>
        <w:t xml:space="preserve"> برنام</w:t>
      </w:r>
      <w:r w:rsidRPr="00CF11C9">
        <w:rPr>
          <w:rFonts w:hint="cs"/>
          <w:b/>
          <w:bCs/>
          <w:sz w:val="32"/>
          <w:szCs w:val="32"/>
          <w:rtl/>
        </w:rPr>
        <w:t>ۀ</w:t>
      </w:r>
      <w:r w:rsidRPr="00CF11C9">
        <w:rPr>
          <w:b/>
          <w:bCs/>
          <w:sz w:val="32"/>
          <w:szCs w:val="32"/>
          <w:rtl/>
        </w:rPr>
        <w:t xml:space="preserve"> به‌کارگ</w:t>
      </w:r>
      <w:r w:rsidRPr="00CF11C9">
        <w:rPr>
          <w:rFonts w:hint="cs"/>
          <w:b/>
          <w:bCs/>
          <w:sz w:val="32"/>
          <w:szCs w:val="32"/>
          <w:rtl/>
        </w:rPr>
        <w:t>ی</w:t>
      </w:r>
      <w:r w:rsidRPr="00CF11C9">
        <w:rPr>
          <w:rFonts w:hint="eastAsia"/>
          <w:b/>
          <w:bCs/>
          <w:sz w:val="32"/>
          <w:szCs w:val="32"/>
          <w:rtl/>
        </w:rPr>
        <w:t>ر</w:t>
      </w:r>
      <w:r w:rsidRPr="00CF11C9">
        <w:rPr>
          <w:rFonts w:hint="cs"/>
          <w:b/>
          <w:bCs/>
          <w:sz w:val="32"/>
          <w:szCs w:val="32"/>
          <w:rtl/>
        </w:rPr>
        <w:t>ی</w:t>
      </w:r>
      <w:r w:rsidRPr="00CF11C9">
        <w:rPr>
          <w:b/>
          <w:bCs/>
          <w:sz w:val="32"/>
          <w:szCs w:val="32"/>
          <w:rtl/>
        </w:rPr>
        <w:t xml:space="preserve"> منابع حاصل از تأم</w:t>
      </w:r>
      <w:r w:rsidRPr="00CF11C9">
        <w:rPr>
          <w:rFonts w:hint="cs"/>
          <w:b/>
          <w:bCs/>
          <w:sz w:val="32"/>
          <w:szCs w:val="32"/>
          <w:rtl/>
        </w:rPr>
        <w:t>ی</w:t>
      </w:r>
      <w:r w:rsidRPr="00CF11C9">
        <w:rPr>
          <w:rFonts w:hint="eastAsia"/>
          <w:b/>
          <w:bCs/>
          <w:sz w:val="32"/>
          <w:szCs w:val="32"/>
          <w:rtl/>
        </w:rPr>
        <w:t>ن</w:t>
      </w:r>
      <w:r w:rsidRPr="00CF11C9">
        <w:rPr>
          <w:b/>
          <w:bCs/>
          <w:sz w:val="32"/>
          <w:szCs w:val="32"/>
          <w:rtl/>
        </w:rPr>
        <w:t xml:space="preserve"> مال</w:t>
      </w:r>
      <w:r w:rsidRPr="00CF11C9">
        <w:rPr>
          <w:rFonts w:hint="cs"/>
          <w:b/>
          <w:bCs/>
          <w:sz w:val="32"/>
          <w:szCs w:val="32"/>
          <w:rtl/>
        </w:rPr>
        <w:t>ی</w:t>
      </w: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Default="00C35E8C" w:rsidP="00C35E8C">
      <w:pPr>
        <w:jc w:val="lowKashida"/>
        <w:rPr>
          <w:i/>
          <w:iCs/>
          <w:rtl/>
        </w:rPr>
      </w:pPr>
    </w:p>
    <w:p w:rsidR="00C35E8C" w:rsidRPr="00750616" w:rsidRDefault="00C35E8C" w:rsidP="00C35E8C">
      <w:pPr>
        <w:jc w:val="lowKashida"/>
        <w:rPr>
          <w:b/>
          <w:bCs/>
          <w:rtl/>
        </w:rPr>
      </w:pPr>
      <w:r w:rsidRPr="00750616">
        <w:rPr>
          <w:rFonts w:hint="cs"/>
          <w:b/>
          <w:bCs/>
          <w:rtl/>
        </w:rPr>
        <w:lastRenderedPageBreak/>
        <w:t>فرم (1): اجرای طرح توسعه/ نوسازی و بهسازی</w:t>
      </w:r>
    </w:p>
    <w:p w:rsidR="00C35E8C" w:rsidRPr="00750616" w:rsidRDefault="00C35E8C" w:rsidP="00C35E8C">
      <w:pPr>
        <w:jc w:val="lowKashida"/>
        <w:rPr>
          <w:i/>
          <w:iCs/>
          <w:rtl/>
        </w:rPr>
      </w:pPr>
      <w:r w:rsidRPr="00383AB5">
        <w:rPr>
          <w:rFonts w:hint="eastAsia"/>
          <w:i/>
          <w:iCs/>
          <w:rtl/>
        </w:rPr>
        <w:t>چنانچه</w:t>
      </w:r>
      <w:r w:rsidRPr="00383AB5">
        <w:rPr>
          <w:i/>
          <w:iCs/>
          <w:rtl/>
        </w:rPr>
        <w:t xml:space="preserve"> هدف برنام</w:t>
      </w:r>
      <w:r w:rsidRPr="00383AB5">
        <w:rPr>
          <w:rFonts w:hint="cs"/>
          <w:i/>
          <w:iCs/>
          <w:rtl/>
        </w:rPr>
        <w:t>ۀ</w:t>
      </w:r>
      <w:r w:rsidRPr="00383AB5">
        <w:rPr>
          <w:i/>
          <w:iCs/>
          <w:rtl/>
        </w:rPr>
        <w:t xml:space="preserve"> طراح</w:t>
      </w:r>
      <w:r w:rsidRPr="00383AB5">
        <w:rPr>
          <w:rFonts w:hint="cs"/>
          <w:i/>
          <w:iCs/>
          <w:rtl/>
        </w:rPr>
        <w:t>ی</w:t>
      </w:r>
      <w:r w:rsidRPr="00383AB5">
        <w:rPr>
          <w:i/>
          <w:iCs/>
          <w:rtl/>
        </w:rPr>
        <w:t xml:space="preserve"> شده اجرا</w:t>
      </w:r>
      <w:r w:rsidRPr="00383AB5">
        <w:rPr>
          <w:rFonts w:hint="cs"/>
          <w:i/>
          <w:iCs/>
          <w:rtl/>
        </w:rPr>
        <w:t>ی</w:t>
      </w:r>
      <w:r w:rsidRPr="00383AB5">
        <w:rPr>
          <w:i/>
          <w:iCs/>
          <w:rtl/>
        </w:rPr>
        <w:t xml:space="preserve"> طرح توسعه/ نوساز</w:t>
      </w:r>
      <w:r w:rsidRPr="00383AB5">
        <w:rPr>
          <w:rFonts w:hint="cs"/>
          <w:i/>
          <w:iCs/>
          <w:rtl/>
        </w:rPr>
        <w:t>ی</w:t>
      </w:r>
      <w:r w:rsidRPr="00383AB5">
        <w:rPr>
          <w:i/>
          <w:iCs/>
          <w:rtl/>
        </w:rPr>
        <w:t xml:space="preserve"> و بهساز</w:t>
      </w:r>
      <w:r w:rsidRPr="00383AB5">
        <w:rPr>
          <w:rFonts w:hint="cs"/>
          <w:i/>
          <w:iCs/>
          <w:rtl/>
        </w:rPr>
        <w:t>ی</w:t>
      </w:r>
      <w:r w:rsidRPr="00383AB5">
        <w:rPr>
          <w:i/>
          <w:iCs/>
          <w:rtl/>
        </w:rPr>
        <w:t xml:space="preserve"> م</w:t>
      </w:r>
      <w:r w:rsidRPr="00383AB5">
        <w:rPr>
          <w:rFonts w:hint="cs"/>
          <w:i/>
          <w:iCs/>
          <w:rtl/>
        </w:rPr>
        <w:t>ی‌</w:t>
      </w:r>
      <w:r w:rsidRPr="00383AB5">
        <w:rPr>
          <w:rFonts w:hint="eastAsia"/>
          <w:i/>
          <w:iCs/>
          <w:rtl/>
        </w:rPr>
        <w:t>باشد،</w:t>
      </w:r>
      <w:r w:rsidRPr="00383AB5">
        <w:rPr>
          <w:i/>
          <w:iCs/>
          <w:rtl/>
        </w:rPr>
        <w:t xml:space="preserve"> شرکت با</w:t>
      </w:r>
      <w:r w:rsidRPr="00383AB5">
        <w:rPr>
          <w:rFonts w:hint="cs"/>
          <w:i/>
          <w:iCs/>
          <w:rtl/>
        </w:rPr>
        <w:t>ی</w:t>
      </w:r>
      <w:r w:rsidRPr="00383AB5">
        <w:rPr>
          <w:rFonts w:hint="eastAsia"/>
          <w:i/>
          <w:iCs/>
          <w:rtl/>
        </w:rPr>
        <w:t>د</w:t>
      </w:r>
      <w:r w:rsidRPr="00383AB5">
        <w:rPr>
          <w:i/>
          <w:iCs/>
          <w:rtl/>
        </w:rPr>
        <w:t xml:space="preserve"> اطلاعات تکم</w:t>
      </w:r>
      <w:r w:rsidRPr="00383AB5">
        <w:rPr>
          <w:rFonts w:hint="cs"/>
          <w:i/>
          <w:iCs/>
          <w:rtl/>
        </w:rPr>
        <w:t>ی</w:t>
      </w:r>
      <w:r w:rsidRPr="00383AB5">
        <w:rPr>
          <w:rFonts w:hint="eastAsia"/>
          <w:i/>
          <w:iCs/>
          <w:rtl/>
        </w:rPr>
        <w:t>ل</w:t>
      </w:r>
      <w:r w:rsidRPr="00383AB5">
        <w:rPr>
          <w:rFonts w:hint="cs"/>
          <w:i/>
          <w:iCs/>
          <w:rtl/>
        </w:rPr>
        <w:t>ی</w:t>
      </w:r>
      <w:r w:rsidRPr="00383AB5">
        <w:rPr>
          <w:i/>
          <w:iCs/>
          <w:rtl/>
        </w:rPr>
        <w:t xml:space="preserve"> را مطابق با جداول ا</w:t>
      </w:r>
      <w:r w:rsidRPr="00383AB5">
        <w:rPr>
          <w:rFonts w:hint="cs"/>
          <w:i/>
          <w:iCs/>
          <w:rtl/>
        </w:rPr>
        <w:t>ی</w:t>
      </w:r>
      <w:r w:rsidRPr="00383AB5">
        <w:rPr>
          <w:rFonts w:hint="eastAsia"/>
          <w:i/>
          <w:iCs/>
          <w:rtl/>
        </w:rPr>
        <w:t>ن</w:t>
      </w:r>
      <w:r w:rsidRPr="00383AB5">
        <w:rPr>
          <w:i/>
          <w:iCs/>
          <w:rtl/>
        </w:rPr>
        <w:t xml:space="preserve"> بخش تنظ</w:t>
      </w:r>
      <w:r w:rsidRPr="00383AB5">
        <w:rPr>
          <w:rFonts w:hint="cs"/>
          <w:i/>
          <w:iCs/>
          <w:rtl/>
        </w:rPr>
        <w:t>ی</w:t>
      </w:r>
      <w:r w:rsidRPr="00383AB5">
        <w:rPr>
          <w:rFonts w:hint="eastAsia"/>
          <w:i/>
          <w:iCs/>
          <w:rtl/>
        </w:rPr>
        <w:t>م</w:t>
      </w:r>
      <w:r w:rsidRPr="00383AB5">
        <w:rPr>
          <w:i/>
          <w:iCs/>
          <w:rtl/>
        </w:rPr>
        <w:t xml:space="preserve"> و در قسمت مربوطه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w:t>
      </w:r>
      <w:r w:rsidRPr="00383AB5">
        <w:rPr>
          <w:rFonts w:hint="cs"/>
          <w:i/>
          <w:iCs/>
          <w:rtl/>
        </w:rPr>
        <w:t>ی</w:t>
      </w:r>
      <w:r w:rsidRPr="00383AB5">
        <w:rPr>
          <w:rFonts w:hint="eastAsia"/>
          <w:i/>
          <w:iCs/>
          <w:rtl/>
        </w:rPr>
        <w:t>ان</w:t>
      </w:r>
      <w:r w:rsidRPr="00383AB5">
        <w:rPr>
          <w:rFonts w:hint="cs"/>
          <w:i/>
          <w:iCs/>
          <w:rtl/>
        </w:rPr>
        <w:t>ی</w:t>
      </w:r>
      <w:r w:rsidRPr="00383AB5">
        <w:rPr>
          <w:rFonts w:hint="eastAsia"/>
          <w:i/>
          <w:iCs/>
          <w:rtl/>
        </w:rPr>
        <w:t>ه</w:t>
      </w:r>
      <w:r w:rsidRPr="00383AB5">
        <w:rPr>
          <w:i/>
          <w:iCs/>
          <w:rtl/>
        </w:rPr>
        <w:t xml:space="preserve"> ارائه نما</w:t>
      </w:r>
      <w:r w:rsidRPr="00383AB5">
        <w:rPr>
          <w:rFonts w:hint="cs"/>
          <w:i/>
          <w:iCs/>
          <w:rtl/>
        </w:rPr>
        <w:t>ی</w:t>
      </w:r>
      <w:r w:rsidRPr="00383AB5">
        <w:rPr>
          <w:rFonts w:hint="eastAsia"/>
          <w:i/>
          <w:iCs/>
          <w:rtl/>
        </w:rPr>
        <w:t>د</w:t>
      </w:r>
      <w:r w:rsidRPr="00383AB5">
        <w:rPr>
          <w:i/>
          <w:iCs/>
          <w:rtl/>
        </w:rPr>
        <w:t>. ضرور</w:t>
      </w:r>
      <w:r w:rsidRPr="00383AB5">
        <w:rPr>
          <w:rFonts w:hint="cs"/>
          <w:i/>
          <w:iCs/>
          <w:rtl/>
        </w:rPr>
        <w:t>ی</w:t>
      </w:r>
      <w:r w:rsidRPr="00383AB5">
        <w:rPr>
          <w:i/>
          <w:iCs/>
          <w:rtl/>
        </w:rPr>
        <w:t xml:space="preserve"> است در صورت</w:t>
      </w:r>
      <w:r w:rsidRPr="00383AB5">
        <w:rPr>
          <w:rFonts w:hint="cs"/>
          <w:i/>
          <w:iCs/>
          <w:rtl/>
        </w:rPr>
        <w:t>ی</w:t>
      </w:r>
      <w:r w:rsidRPr="00383AB5">
        <w:rPr>
          <w:i/>
          <w:iCs/>
          <w:rtl/>
        </w:rPr>
        <w:t xml:space="preserve"> که شرکت در حال اجرا</w:t>
      </w:r>
      <w:r w:rsidRPr="00383AB5">
        <w:rPr>
          <w:rFonts w:hint="cs"/>
          <w:i/>
          <w:iCs/>
          <w:rtl/>
        </w:rPr>
        <w:t>ی</w:t>
      </w:r>
      <w:r w:rsidRPr="00383AB5">
        <w:rPr>
          <w:i/>
          <w:iCs/>
          <w:rtl/>
        </w:rPr>
        <w:t xml:space="preserve"> چند طرح مستقل م</w:t>
      </w:r>
      <w:r w:rsidRPr="00383AB5">
        <w:rPr>
          <w:rFonts w:hint="cs"/>
          <w:i/>
          <w:iCs/>
          <w:rtl/>
        </w:rPr>
        <w:t>ی‌</w:t>
      </w:r>
      <w:r w:rsidRPr="00383AB5">
        <w:rPr>
          <w:rFonts w:hint="eastAsia"/>
          <w:i/>
          <w:iCs/>
          <w:rtl/>
        </w:rPr>
        <w:t>باشد،</w:t>
      </w:r>
      <w:r w:rsidRPr="00383AB5">
        <w:rPr>
          <w:i/>
          <w:iCs/>
          <w:rtl/>
        </w:rPr>
        <w:t xml:space="preserve"> ا</w:t>
      </w:r>
      <w:r w:rsidRPr="00383AB5">
        <w:rPr>
          <w:rFonts w:hint="cs"/>
          <w:i/>
          <w:iCs/>
          <w:rtl/>
        </w:rPr>
        <w:t>ی</w:t>
      </w:r>
      <w:r w:rsidRPr="00383AB5">
        <w:rPr>
          <w:rFonts w:hint="eastAsia"/>
          <w:i/>
          <w:iCs/>
          <w:rtl/>
        </w:rPr>
        <w:t>ن</w:t>
      </w:r>
      <w:r w:rsidRPr="00383AB5">
        <w:rPr>
          <w:i/>
          <w:iCs/>
          <w:rtl/>
        </w:rPr>
        <w:t xml:space="preserve"> بخش برا</w:t>
      </w:r>
      <w:r w:rsidRPr="00383AB5">
        <w:rPr>
          <w:rFonts w:hint="cs"/>
          <w:i/>
          <w:iCs/>
          <w:rtl/>
        </w:rPr>
        <w:t>ی</w:t>
      </w:r>
      <w:r w:rsidRPr="00383AB5">
        <w:rPr>
          <w:i/>
          <w:iCs/>
          <w:rtl/>
        </w:rPr>
        <w:t xml:space="preserve"> هر کدام از طرح‌ها به صورت مجزا ارائه گردد.</w:t>
      </w:r>
    </w:p>
    <w:p w:rsidR="00C35E8C" w:rsidRPr="00750616" w:rsidRDefault="00C35E8C" w:rsidP="00C35E8C">
      <w:pPr>
        <w:spacing w:before="120"/>
        <w:jc w:val="lowKashida"/>
        <w:rPr>
          <w:b/>
          <w:bCs/>
        </w:rPr>
      </w:pPr>
      <w:r w:rsidRPr="00750616">
        <w:rPr>
          <w:rFonts w:hint="cs"/>
          <w:b/>
          <w:bCs/>
          <w:rtl/>
        </w:rPr>
        <w:t>فرم (2): تأمین سرمایه در گردش</w:t>
      </w:r>
    </w:p>
    <w:p w:rsidR="00C35E8C" w:rsidRPr="00383AB5" w:rsidRDefault="00C35E8C" w:rsidP="00C35E8C">
      <w:pPr>
        <w:jc w:val="lowKashida"/>
        <w:rPr>
          <w:i/>
          <w:iCs/>
          <w:sz w:val="22"/>
          <w:szCs w:val="22"/>
          <w:rtl/>
        </w:rPr>
      </w:pPr>
      <w:r w:rsidRPr="00383AB5">
        <w:rPr>
          <w:rFonts w:hint="eastAsia"/>
          <w:i/>
          <w:iCs/>
          <w:rtl/>
        </w:rPr>
        <w:t>چنانچه</w:t>
      </w:r>
      <w:r w:rsidRPr="00383AB5">
        <w:rPr>
          <w:i/>
          <w:iCs/>
          <w:rtl/>
        </w:rPr>
        <w:t xml:space="preserve"> </w:t>
      </w:r>
      <w:r w:rsidRPr="00383AB5">
        <w:rPr>
          <w:rFonts w:hint="eastAsia"/>
          <w:i/>
          <w:iCs/>
          <w:rtl/>
        </w:rPr>
        <w:t>هدف</w:t>
      </w:r>
      <w:r w:rsidRPr="00383AB5">
        <w:rPr>
          <w:i/>
          <w:iCs/>
          <w:rtl/>
        </w:rPr>
        <w:t xml:space="preserve"> </w:t>
      </w:r>
      <w:r w:rsidRPr="00383AB5">
        <w:rPr>
          <w:rFonts w:hint="eastAsia"/>
          <w:i/>
          <w:iCs/>
          <w:rtl/>
        </w:rPr>
        <w:t>برنام</w:t>
      </w:r>
      <w:r w:rsidRPr="00383AB5">
        <w:rPr>
          <w:rFonts w:hint="cs"/>
          <w:i/>
          <w:iCs/>
          <w:rtl/>
        </w:rPr>
        <w:t>ۀ</w:t>
      </w:r>
      <w:r w:rsidRPr="00383AB5">
        <w:rPr>
          <w:i/>
          <w:iCs/>
          <w:rtl/>
        </w:rPr>
        <w:t xml:space="preserve"> </w:t>
      </w:r>
      <w:r w:rsidRPr="00383AB5">
        <w:rPr>
          <w:rFonts w:hint="eastAsia"/>
          <w:i/>
          <w:iCs/>
          <w:rtl/>
        </w:rPr>
        <w:t>طراح</w:t>
      </w:r>
      <w:r w:rsidRPr="00383AB5">
        <w:rPr>
          <w:rFonts w:hint="cs"/>
          <w:i/>
          <w:iCs/>
          <w:rtl/>
        </w:rPr>
        <w:t>ی</w:t>
      </w:r>
      <w:r w:rsidRPr="00383AB5">
        <w:rPr>
          <w:i/>
          <w:iCs/>
          <w:rtl/>
        </w:rPr>
        <w:t xml:space="preserve"> </w:t>
      </w:r>
      <w:r w:rsidRPr="00383AB5">
        <w:rPr>
          <w:rFonts w:hint="eastAsia"/>
          <w:i/>
          <w:iCs/>
          <w:rtl/>
        </w:rPr>
        <w:t>شده</w:t>
      </w:r>
      <w:r w:rsidRPr="00383AB5">
        <w:rPr>
          <w:i/>
          <w:iCs/>
          <w:rtl/>
        </w:rPr>
        <w:t xml:space="preserve"> </w:t>
      </w:r>
      <w:r w:rsidRPr="00383AB5">
        <w:rPr>
          <w:rFonts w:hint="eastAsia"/>
          <w:i/>
          <w:iCs/>
          <w:rtl/>
        </w:rPr>
        <w:t>تأم</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سرما</w:t>
      </w:r>
      <w:r w:rsidRPr="00383AB5">
        <w:rPr>
          <w:rFonts w:hint="cs"/>
          <w:i/>
          <w:iCs/>
          <w:rtl/>
        </w:rPr>
        <w:t>ی</w:t>
      </w:r>
      <w:r w:rsidRPr="00383AB5">
        <w:rPr>
          <w:rFonts w:hint="eastAsia"/>
          <w:i/>
          <w:iCs/>
          <w:rtl/>
        </w:rPr>
        <w:t>ه</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گردش</w:t>
      </w:r>
      <w:r w:rsidRPr="00383AB5">
        <w:rPr>
          <w:i/>
          <w:iCs/>
          <w:rtl/>
        </w:rPr>
        <w:t xml:space="preserve"> </w:t>
      </w:r>
      <w:r w:rsidRPr="00383AB5">
        <w:rPr>
          <w:rFonts w:hint="eastAsia"/>
          <w:i/>
          <w:iCs/>
          <w:rtl/>
        </w:rPr>
        <w:t>جهت</w:t>
      </w:r>
      <w:r w:rsidRPr="00383AB5">
        <w:rPr>
          <w:i/>
          <w:iCs/>
          <w:rtl/>
        </w:rPr>
        <w:t xml:space="preserve"> </w:t>
      </w:r>
      <w:r w:rsidRPr="00383AB5">
        <w:rPr>
          <w:rFonts w:hint="eastAsia"/>
          <w:i/>
          <w:iCs/>
          <w:rtl/>
        </w:rPr>
        <w:t>انجام</w:t>
      </w:r>
      <w:r w:rsidRPr="00383AB5">
        <w:rPr>
          <w:i/>
          <w:iCs/>
          <w:rtl/>
        </w:rPr>
        <w:t xml:space="preserve"> </w:t>
      </w:r>
      <w:r w:rsidRPr="00383AB5">
        <w:rPr>
          <w:rFonts w:hint="eastAsia"/>
          <w:i/>
          <w:iCs/>
          <w:rtl/>
        </w:rPr>
        <w:t>فعال</w:t>
      </w:r>
      <w:r w:rsidRPr="00383AB5">
        <w:rPr>
          <w:rFonts w:hint="cs"/>
          <w:i/>
          <w:iCs/>
          <w:rtl/>
        </w:rPr>
        <w:t>ی</w:t>
      </w:r>
      <w:r w:rsidRPr="00383AB5">
        <w:rPr>
          <w:rFonts w:hint="eastAsia"/>
          <w:i/>
          <w:iCs/>
          <w:rtl/>
        </w:rPr>
        <w:t>ت‌ها</w:t>
      </w:r>
      <w:r w:rsidRPr="00383AB5">
        <w:rPr>
          <w:rFonts w:hint="cs"/>
          <w:i/>
          <w:iCs/>
          <w:rtl/>
        </w:rPr>
        <w:t>ی</w:t>
      </w:r>
      <w:r w:rsidRPr="00383AB5">
        <w:rPr>
          <w:i/>
          <w:iCs/>
          <w:rtl/>
        </w:rPr>
        <w:t xml:space="preserve"> </w:t>
      </w:r>
      <w:r w:rsidRPr="00383AB5">
        <w:rPr>
          <w:rFonts w:hint="eastAsia"/>
          <w:i/>
          <w:iCs/>
          <w:rtl/>
        </w:rPr>
        <w:t>عمل</w:t>
      </w:r>
      <w:r w:rsidRPr="00383AB5">
        <w:rPr>
          <w:rFonts w:hint="cs"/>
          <w:i/>
          <w:iCs/>
          <w:rtl/>
        </w:rPr>
        <w:t>ی</w:t>
      </w:r>
      <w:r w:rsidRPr="00383AB5">
        <w:rPr>
          <w:rFonts w:hint="eastAsia"/>
          <w:i/>
          <w:iCs/>
          <w:rtl/>
        </w:rPr>
        <w:t>ات</w:t>
      </w:r>
      <w:r w:rsidRPr="00383AB5">
        <w:rPr>
          <w:rFonts w:hint="cs"/>
          <w:i/>
          <w:iCs/>
          <w:rtl/>
        </w:rPr>
        <w:t>ی</w:t>
      </w:r>
      <w:r w:rsidRPr="00383AB5">
        <w:rPr>
          <w:i/>
          <w:iCs/>
          <w:rtl/>
        </w:rPr>
        <w:t xml:space="preserve"> </w:t>
      </w:r>
      <w:r w:rsidRPr="00383AB5">
        <w:rPr>
          <w:rFonts w:hint="eastAsia"/>
          <w:i/>
          <w:iCs/>
          <w:rtl/>
        </w:rPr>
        <w:t>است،</w:t>
      </w:r>
      <w:r w:rsidRPr="00383AB5">
        <w:rPr>
          <w:i/>
          <w:iCs/>
          <w:rtl/>
        </w:rPr>
        <w:t xml:space="preserve"> </w:t>
      </w:r>
      <w:r w:rsidRPr="00383AB5">
        <w:rPr>
          <w:rFonts w:hint="eastAsia"/>
          <w:i/>
          <w:iCs/>
          <w:rtl/>
        </w:rPr>
        <w:t>شرکت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اطلاعات</w:t>
      </w:r>
      <w:r w:rsidRPr="00383AB5">
        <w:rPr>
          <w:i/>
          <w:iCs/>
          <w:rtl/>
        </w:rPr>
        <w:t xml:space="preserve"> </w:t>
      </w:r>
      <w:r w:rsidRPr="00383AB5">
        <w:rPr>
          <w:rFonts w:hint="eastAsia"/>
          <w:i/>
          <w:iCs/>
          <w:rtl/>
        </w:rPr>
        <w:t>تکم</w:t>
      </w:r>
      <w:r w:rsidRPr="00383AB5">
        <w:rPr>
          <w:rFonts w:hint="cs"/>
          <w:i/>
          <w:iCs/>
          <w:rtl/>
        </w:rPr>
        <w:t>ی</w:t>
      </w:r>
      <w:r w:rsidRPr="00383AB5">
        <w:rPr>
          <w:rFonts w:hint="eastAsia"/>
          <w:i/>
          <w:iCs/>
          <w:rtl/>
        </w:rPr>
        <w:t>ل</w:t>
      </w:r>
      <w:r w:rsidRPr="00383AB5">
        <w:rPr>
          <w:rFonts w:hint="cs"/>
          <w:i/>
          <w:iCs/>
          <w:rtl/>
        </w:rPr>
        <w:t>ی</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مطابق</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جداول</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تنظ</w:t>
      </w:r>
      <w:r w:rsidRPr="00383AB5">
        <w:rPr>
          <w:rFonts w:hint="cs"/>
          <w:i/>
          <w:iCs/>
          <w:rtl/>
        </w:rPr>
        <w:t>ی</w:t>
      </w:r>
      <w:r w:rsidRPr="00383AB5">
        <w:rPr>
          <w:rFonts w:hint="eastAsia"/>
          <w:i/>
          <w:iCs/>
          <w:rtl/>
        </w:rPr>
        <w:t>م</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قسمت</w:t>
      </w:r>
      <w:r w:rsidRPr="00383AB5">
        <w:rPr>
          <w:i/>
          <w:iCs/>
          <w:rtl/>
        </w:rPr>
        <w:t xml:space="preserve"> </w:t>
      </w:r>
      <w:r w:rsidRPr="00383AB5">
        <w:rPr>
          <w:rFonts w:hint="eastAsia"/>
          <w:i/>
          <w:iCs/>
          <w:rtl/>
        </w:rPr>
        <w:t>مربوطه</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داخل</w:t>
      </w:r>
      <w:r w:rsidRPr="00383AB5">
        <w:rPr>
          <w:i/>
          <w:iCs/>
          <w:rtl/>
        </w:rPr>
        <w:t xml:space="preserve"> </w:t>
      </w:r>
      <w:r w:rsidRPr="00383AB5">
        <w:rPr>
          <w:rFonts w:hint="eastAsia"/>
          <w:i/>
          <w:iCs/>
          <w:rtl/>
        </w:rPr>
        <w:t>ب</w:t>
      </w:r>
      <w:r w:rsidRPr="00383AB5">
        <w:rPr>
          <w:rFonts w:hint="cs"/>
          <w:i/>
          <w:iCs/>
          <w:rtl/>
        </w:rPr>
        <w:t>ی</w:t>
      </w:r>
      <w:r w:rsidRPr="00383AB5">
        <w:rPr>
          <w:rFonts w:hint="eastAsia"/>
          <w:i/>
          <w:iCs/>
          <w:rtl/>
        </w:rPr>
        <w:t>ان</w:t>
      </w:r>
      <w:r w:rsidRPr="00383AB5">
        <w:rPr>
          <w:rFonts w:hint="cs"/>
          <w:i/>
          <w:iCs/>
          <w:rtl/>
        </w:rPr>
        <w:t>ی</w:t>
      </w:r>
      <w:r w:rsidRPr="00383AB5">
        <w:rPr>
          <w:rFonts w:hint="eastAsia"/>
          <w:i/>
          <w:iCs/>
          <w:rtl/>
        </w:rPr>
        <w:t>ه</w:t>
      </w:r>
      <w:r w:rsidRPr="00383AB5">
        <w:rPr>
          <w:rtl/>
        </w:rPr>
        <w:t xml:space="preserve"> </w:t>
      </w:r>
      <w:r w:rsidRPr="00383AB5">
        <w:rPr>
          <w:i/>
          <w:iCs/>
          <w:rtl/>
        </w:rPr>
        <w:t>عرض</w:t>
      </w:r>
      <w:r w:rsidRPr="00383AB5">
        <w:rPr>
          <w:rFonts w:hint="cs"/>
          <w:i/>
          <w:iCs/>
          <w:rtl/>
        </w:rPr>
        <w:t>ۀ</w:t>
      </w:r>
      <w:r w:rsidRPr="00383AB5">
        <w:rPr>
          <w:i/>
          <w:iCs/>
          <w:rtl/>
        </w:rPr>
        <w:t xml:space="preserve"> خصوص</w:t>
      </w:r>
      <w:r w:rsidRPr="00383AB5">
        <w:rPr>
          <w:rFonts w:hint="cs"/>
          <w:i/>
          <w:iCs/>
          <w:rtl/>
        </w:rPr>
        <w:t>ی</w:t>
      </w:r>
      <w:r w:rsidRPr="00383AB5">
        <w:rPr>
          <w:i/>
          <w:iCs/>
          <w:rtl/>
        </w:rPr>
        <w:t xml:space="preserve"> اوراق مرابح</w:t>
      </w:r>
      <w:r w:rsidRPr="00383AB5">
        <w:rPr>
          <w:rFonts w:hint="cs"/>
          <w:i/>
          <w:iCs/>
          <w:rtl/>
        </w:rPr>
        <w:t>ۀ</w:t>
      </w:r>
      <w:r w:rsidRPr="00383AB5">
        <w:rPr>
          <w:i/>
          <w:iCs/>
          <w:rtl/>
        </w:rPr>
        <w:t xml:space="preserve"> کوچک و کوتاه‌مدت ارائه نما</w:t>
      </w:r>
      <w:r w:rsidRPr="00383AB5">
        <w:rPr>
          <w:rFonts w:hint="cs"/>
          <w:i/>
          <w:iCs/>
          <w:rtl/>
        </w:rPr>
        <w:t>ی</w:t>
      </w:r>
      <w:r w:rsidRPr="00383AB5">
        <w:rPr>
          <w:rFonts w:hint="eastAsia"/>
          <w:i/>
          <w:iCs/>
          <w:rtl/>
        </w:rPr>
        <w:t>د</w:t>
      </w:r>
      <w:r w:rsidRPr="00383AB5">
        <w:rPr>
          <w:i/>
          <w:iCs/>
          <w:rtl/>
        </w:rPr>
        <w:t>.</w:t>
      </w:r>
      <w:r w:rsidRPr="00383AB5">
        <w:rPr>
          <w:i/>
          <w:iCs/>
          <w:sz w:val="22"/>
          <w:szCs w:val="22"/>
          <w:rtl/>
        </w:rPr>
        <w:t xml:space="preserve"> </w:t>
      </w:r>
    </w:p>
    <w:p w:rsidR="00C35E8C" w:rsidRPr="00383AB5" w:rsidRDefault="00C35E8C" w:rsidP="00C35E8C">
      <w:pPr>
        <w:spacing w:before="120"/>
        <w:jc w:val="lowKashida"/>
        <w:rPr>
          <w:b/>
          <w:bCs/>
        </w:rPr>
      </w:pPr>
      <w:r w:rsidRPr="00383AB5">
        <w:rPr>
          <w:rFonts w:hint="eastAsia"/>
          <w:b/>
          <w:bCs/>
          <w:rtl/>
        </w:rPr>
        <w:t>فرم</w:t>
      </w:r>
      <w:r w:rsidRPr="00383AB5">
        <w:rPr>
          <w:b/>
          <w:bCs/>
          <w:rtl/>
        </w:rPr>
        <w:t xml:space="preserve"> (3): </w:t>
      </w:r>
      <w:r w:rsidRPr="00383AB5">
        <w:rPr>
          <w:rFonts w:hint="eastAsia"/>
          <w:b/>
          <w:bCs/>
          <w:rtl/>
        </w:rPr>
        <w:t>اجرا</w:t>
      </w:r>
      <w:r w:rsidRPr="00383AB5">
        <w:rPr>
          <w:rFonts w:hint="cs"/>
          <w:b/>
          <w:bCs/>
          <w:rtl/>
        </w:rPr>
        <w:t>ی</w:t>
      </w:r>
      <w:r w:rsidRPr="00383AB5">
        <w:rPr>
          <w:b/>
          <w:bCs/>
          <w:rtl/>
        </w:rPr>
        <w:t xml:space="preserve"> </w:t>
      </w:r>
      <w:r w:rsidRPr="00383AB5">
        <w:rPr>
          <w:rFonts w:hint="eastAsia"/>
          <w:b/>
          <w:bCs/>
          <w:rtl/>
        </w:rPr>
        <w:t>پروژه‌ها</w:t>
      </w:r>
      <w:r w:rsidRPr="00383AB5">
        <w:rPr>
          <w:rFonts w:hint="cs"/>
          <w:b/>
          <w:bCs/>
          <w:rtl/>
        </w:rPr>
        <w:t>ی</w:t>
      </w:r>
      <w:r w:rsidRPr="00383AB5">
        <w:rPr>
          <w:b/>
          <w:bCs/>
          <w:rtl/>
        </w:rPr>
        <w:t xml:space="preserve"> </w:t>
      </w:r>
      <w:r w:rsidRPr="00383AB5">
        <w:rPr>
          <w:rFonts w:hint="eastAsia"/>
          <w:b/>
          <w:bCs/>
          <w:rtl/>
        </w:rPr>
        <w:t>ساختمان</w:t>
      </w:r>
      <w:r w:rsidRPr="00383AB5">
        <w:rPr>
          <w:rFonts w:hint="cs"/>
          <w:b/>
          <w:bCs/>
          <w:rtl/>
        </w:rPr>
        <w:t>ی</w:t>
      </w:r>
    </w:p>
    <w:p w:rsidR="00C35E8C" w:rsidRPr="00383AB5" w:rsidRDefault="00C35E8C" w:rsidP="00C35E8C">
      <w:pPr>
        <w:jc w:val="lowKashida"/>
        <w:rPr>
          <w:i/>
          <w:iCs/>
          <w:rtl/>
        </w:rPr>
      </w:pPr>
      <w:r w:rsidRPr="00383AB5">
        <w:rPr>
          <w:rFonts w:hint="eastAsia"/>
          <w:i/>
          <w:iCs/>
          <w:rtl/>
        </w:rPr>
        <w:t>چنانچه</w:t>
      </w:r>
      <w:r w:rsidRPr="00383AB5">
        <w:rPr>
          <w:i/>
          <w:iCs/>
          <w:rtl/>
        </w:rPr>
        <w:t xml:space="preserve"> </w:t>
      </w:r>
      <w:r w:rsidRPr="00383AB5">
        <w:rPr>
          <w:rFonts w:hint="eastAsia"/>
          <w:i/>
          <w:iCs/>
          <w:rtl/>
        </w:rPr>
        <w:t>هدف</w:t>
      </w:r>
      <w:r w:rsidRPr="00383AB5">
        <w:rPr>
          <w:i/>
          <w:iCs/>
          <w:rtl/>
        </w:rPr>
        <w:t xml:space="preserve"> </w:t>
      </w:r>
      <w:r w:rsidRPr="00383AB5">
        <w:rPr>
          <w:rFonts w:hint="eastAsia"/>
          <w:i/>
          <w:iCs/>
          <w:rtl/>
        </w:rPr>
        <w:t>برنام</w:t>
      </w:r>
      <w:r w:rsidRPr="00383AB5">
        <w:rPr>
          <w:rFonts w:hint="cs"/>
          <w:i/>
          <w:iCs/>
          <w:rtl/>
        </w:rPr>
        <w:t>ۀ</w:t>
      </w:r>
      <w:r w:rsidRPr="00383AB5">
        <w:rPr>
          <w:i/>
          <w:iCs/>
          <w:rtl/>
        </w:rPr>
        <w:t xml:space="preserve"> </w:t>
      </w:r>
      <w:r w:rsidRPr="00383AB5">
        <w:rPr>
          <w:rFonts w:hint="eastAsia"/>
          <w:i/>
          <w:iCs/>
          <w:rtl/>
        </w:rPr>
        <w:t>طراح</w:t>
      </w:r>
      <w:r w:rsidRPr="00383AB5">
        <w:rPr>
          <w:rFonts w:hint="cs"/>
          <w:i/>
          <w:iCs/>
          <w:rtl/>
        </w:rPr>
        <w:t>ی</w:t>
      </w:r>
      <w:r w:rsidRPr="00383AB5">
        <w:rPr>
          <w:i/>
          <w:iCs/>
          <w:rtl/>
        </w:rPr>
        <w:t xml:space="preserve"> </w:t>
      </w:r>
      <w:r w:rsidRPr="00383AB5">
        <w:rPr>
          <w:rFonts w:hint="eastAsia"/>
          <w:i/>
          <w:iCs/>
          <w:rtl/>
        </w:rPr>
        <w:t>شده</w:t>
      </w:r>
      <w:r w:rsidRPr="00383AB5">
        <w:rPr>
          <w:i/>
          <w:iCs/>
          <w:rtl/>
        </w:rPr>
        <w:t xml:space="preserve"> </w:t>
      </w:r>
      <w:r w:rsidRPr="00383AB5">
        <w:rPr>
          <w:rFonts w:hint="eastAsia"/>
          <w:i/>
          <w:iCs/>
          <w:rtl/>
        </w:rPr>
        <w:t>اجرا</w:t>
      </w:r>
      <w:r w:rsidRPr="00383AB5">
        <w:rPr>
          <w:rFonts w:hint="cs"/>
          <w:i/>
          <w:iCs/>
          <w:rtl/>
        </w:rPr>
        <w:t>ی</w:t>
      </w:r>
      <w:r w:rsidRPr="00383AB5">
        <w:rPr>
          <w:i/>
          <w:iCs/>
          <w:rtl/>
        </w:rPr>
        <w:t xml:space="preserve"> </w:t>
      </w:r>
      <w:r w:rsidRPr="00383AB5">
        <w:rPr>
          <w:rFonts w:hint="eastAsia"/>
          <w:i/>
          <w:iCs/>
          <w:rtl/>
        </w:rPr>
        <w:t>پروژه‌ها</w:t>
      </w:r>
      <w:r w:rsidRPr="00383AB5">
        <w:rPr>
          <w:rFonts w:hint="cs"/>
          <w:i/>
          <w:iCs/>
          <w:rtl/>
        </w:rPr>
        <w:t>ی</w:t>
      </w:r>
      <w:r w:rsidRPr="00383AB5">
        <w:rPr>
          <w:i/>
          <w:iCs/>
          <w:rtl/>
        </w:rPr>
        <w:t xml:space="preserve"> </w:t>
      </w:r>
      <w:r w:rsidRPr="00383AB5">
        <w:rPr>
          <w:rFonts w:hint="eastAsia"/>
          <w:i/>
          <w:iCs/>
          <w:rtl/>
        </w:rPr>
        <w:t>ساختمان</w:t>
      </w:r>
      <w:r w:rsidRPr="00383AB5">
        <w:rPr>
          <w:rFonts w:hint="cs"/>
          <w:i/>
          <w:iCs/>
          <w:rtl/>
        </w:rPr>
        <w:t>ی</w:t>
      </w:r>
      <w:r w:rsidRPr="00383AB5">
        <w:rPr>
          <w:i/>
          <w:iCs/>
          <w:rtl/>
        </w:rPr>
        <w:t xml:space="preserve"> (به </w:t>
      </w:r>
      <w:r w:rsidRPr="00383AB5">
        <w:rPr>
          <w:rFonts w:hint="eastAsia"/>
          <w:i/>
          <w:iCs/>
          <w:rtl/>
        </w:rPr>
        <w:t>منظور</w:t>
      </w:r>
      <w:r w:rsidRPr="00383AB5">
        <w:rPr>
          <w:i/>
          <w:iCs/>
          <w:rtl/>
        </w:rPr>
        <w:t xml:space="preserve"> </w:t>
      </w:r>
      <w:r w:rsidRPr="00383AB5">
        <w:rPr>
          <w:rFonts w:hint="eastAsia"/>
          <w:i/>
          <w:iCs/>
          <w:rtl/>
        </w:rPr>
        <w:t>فروش</w:t>
      </w:r>
      <w:r w:rsidRPr="00383AB5">
        <w:rPr>
          <w:i/>
          <w:iCs/>
          <w:rtl/>
        </w:rPr>
        <w:t xml:space="preserve">) </w:t>
      </w:r>
      <w:r w:rsidRPr="00383AB5">
        <w:rPr>
          <w:rFonts w:hint="eastAsia"/>
          <w:i/>
          <w:iCs/>
          <w:rtl/>
        </w:rPr>
        <w:t>م</w:t>
      </w:r>
      <w:r w:rsidRPr="00383AB5">
        <w:rPr>
          <w:rFonts w:hint="cs"/>
          <w:i/>
          <w:iCs/>
          <w:rtl/>
        </w:rPr>
        <w:t>ی‌</w:t>
      </w:r>
      <w:r w:rsidRPr="00383AB5">
        <w:rPr>
          <w:rFonts w:hint="eastAsia"/>
          <w:i/>
          <w:iCs/>
          <w:rtl/>
        </w:rPr>
        <w:t>باشد،</w:t>
      </w:r>
      <w:r w:rsidRPr="00383AB5">
        <w:rPr>
          <w:i/>
          <w:iCs/>
          <w:rtl/>
        </w:rPr>
        <w:t xml:space="preserve"> </w:t>
      </w:r>
      <w:r w:rsidRPr="00383AB5">
        <w:rPr>
          <w:rFonts w:hint="eastAsia"/>
          <w:i/>
          <w:iCs/>
          <w:rtl/>
        </w:rPr>
        <w:t>شرکت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اطلاعات</w:t>
      </w:r>
      <w:r w:rsidRPr="00383AB5">
        <w:rPr>
          <w:i/>
          <w:iCs/>
          <w:rtl/>
        </w:rPr>
        <w:t xml:space="preserve"> </w:t>
      </w:r>
      <w:r w:rsidRPr="00383AB5">
        <w:rPr>
          <w:rFonts w:hint="eastAsia"/>
          <w:i/>
          <w:iCs/>
          <w:rtl/>
        </w:rPr>
        <w:t>تکم</w:t>
      </w:r>
      <w:r w:rsidRPr="00383AB5">
        <w:rPr>
          <w:rFonts w:hint="cs"/>
          <w:i/>
          <w:iCs/>
          <w:rtl/>
        </w:rPr>
        <w:t>ی</w:t>
      </w:r>
      <w:r w:rsidRPr="00383AB5">
        <w:rPr>
          <w:rFonts w:hint="eastAsia"/>
          <w:i/>
          <w:iCs/>
          <w:rtl/>
        </w:rPr>
        <w:t>ل</w:t>
      </w:r>
      <w:r w:rsidRPr="00383AB5">
        <w:rPr>
          <w:rFonts w:hint="cs"/>
          <w:i/>
          <w:iCs/>
          <w:rtl/>
        </w:rPr>
        <w:t>ی</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مطابق</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جداول</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تنظ</w:t>
      </w:r>
      <w:r w:rsidRPr="00383AB5">
        <w:rPr>
          <w:rFonts w:hint="cs"/>
          <w:i/>
          <w:iCs/>
          <w:rtl/>
        </w:rPr>
        <w:t>ی</w:t>
      </w:r>
      <w:r w:rsidRPr="00383AB5">
        <w:rPr>
          <w:rFonts w:hint="eastAsia"/>
          <w:i/>
          <w:iCs/>
          <w:rtl/>
        </w:rPr>
        <w:t>م</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قسمت</w:t>
      </w:r>
      <w:r w:rsidRPr="00383AB5">
        <w:rPr>
          <w:i/>
          <w:iCs/>
          <w:rtl/>
        </w:rPr>
        <w:t xml:space="preserve"> </w:t>
      </w:r>
      <w:r w:rsidRPr="00383AB5">
        <w:rPr>
          <w:rFonts w:hint="eastAsia"/>
          <w:i/>
          <w:iCs/>
          <w:rtl/>
        </w:rPr>
        <w:t>مربوطه</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داخل</w:t>
      </w:r>
      <w:r w:rsidRPr="00383AB5">
        <w:rPr>
          <w:i/>
          <w:iCs/>
          <w:rtl/>
        </w:rPr>
        <w:t xml:space="preserve"> </w:t>
      </w:r>
      <w:r w:rsidRPr="00383AB5">
        <w:rPr>
          <w:rFonts w:hint="eastAsia"/>
          <w:i/>
          <w:iCs/>
          <w:rtl/>
        </w:rPr>
        <w:t>ب</w:t>
      </w:r>
      <w:r w:rsidRPr="00383AB5">
        <w:rPr>
          <w:rFonts w:hint="cs"/>
          <w:i/>
          <w:iCs/>
          <w:rtl/>
        </w:rPr>
        <w:t>ی</w:t>
      </w:r>
      <w:r w:rsidRPr="00383AB5">
        <w:rPr>
          <w:rFonts w:hint="eastAsia"/>
          <w:i/>
          <w:iCs/>
          <w:rtl/>
        </w:rPr>
        <w:t>ان</w:t>
      </w:r>
      <w:r w:rsidRPr="00383AB5">
        <w:rPr>
          <w:rFonts w:hint="cs"/>
          <w:i/>
          <w:iCs/>
          <w:rtl/>
        </w:rPr>
        <w:t>ی</w:t>
      </w:r>
      <w:r w:rsidRPr="00383AB5">
        <w:rPr>
          <w:rFonts w:hint="eastAsia"/>
          <w:i/>
          <w:iCs/>
          <w:rtl/>
        </w:rPr>
        <w:t>ه</w:t>
      </w:r>
      <w:r w:rsidRPr="00383AB5">
        <w:rPr>
          <w:rtl/>
        </w:rPr>
        <w:t xml:space="preserve"> </w:t>
      </w:r>
      <w:r w:rsidRPr="00383AB5">
        <w:rPr>
          <w:i/>
          <w:iCs/>
          <w:rtl/>
        </w:rPr>
        <w:t>عرض</w:t>
      </w:r>
      <w:r w:rsidRPr="00383AB5">
        <w:rPr>
          <w:rFonts w:hint="cs"/>
          <w:i/>
          <w:iCs/>
          <w:rtl/>
        </w:rPr>
        <w:t>ۀ</w:t>
      </w:r>
      <w:r w:rsidRPr="00383AB5">
        <w:rPr>
          <w:i/>
          <w:iCs/>
          <w:rtl/>
        </w:rPr>
        <w:t xml:space="preserve"> خصوص</w:t>
      </w:r>
      <w:r w:rsidRPr="00383AB5">
        <w:rPr>
          <w:rFonts w:hint="cs"/>
          <w:i/>
          <w:iCs/>
          <w:rtl/>
        </w:rPr>
        <w:t>ی</w:t>
      </w:r>
      <w:r w:rsidRPr="00383AB5">
        <w:rPr>
          <w:i/>
          <w:iCs/>
          <w:rtl/>
        </w:rPr>
        <w:t xml:space="preserve"> اوراق مرابح</w:t>
      </w:r>
      <w:r w:rsidRPr="00383AB5">
        <w:rPr>
          <w:rFonts w:hint="cs"/>
          <w:i/>
          <w:iCs/>
          <w:rtl/>
        </w:rPr>
        <w:t>ۀ</w:t>
      </w:r>
      <w:r w:rsidRPr="00383AB5">
        <w:rPr>
          <w:i/>
          <w:iCs/>
          <w:rtl/>
        </w:rPr>
        <w:t xml:space="preserve"> کوچک و کوتاه‌مدت </w:t>
      </w:r>
      <w:r w:rsidRPr="00383AB5">
        <w:rPr>
          <w:rFonts w:hint="eastAsia"/>
          <w:i/>
          <w:iCs/>
          <w:rtl/>
        </w:rPr>
        <w:t>ارائه</w:t>
      </w:r>
      <w:r w:rsidRPr="00383AB5">
        <w:rPr>
          <w:i/>
          <w:iCs/>
          <w:rtl/>
        </w:rPr>
        <w:t xml:space="preserve"> </w:t>
      </w:r>
      <w:r w:rsidRPr="00383AB5">
        <w:rPr>
          <w:rFonts w:hint="eastAsia"/>
          <w:i/>
          <w:iCs/>
          <w:rtl/>
        </w:rPr>
        <w:t>نما</w:t>
      </w:r>
      <w:r w:rsidRPr="00383AB5">
        <w:rPr>
          <w:rFonts w:hint="cs"/>
          <w:i/>
          <w:iCs/>
          <w:rtl/>
        </w:rPr>
        <w:t>ی</w:t>
      </w:r>
      <w:r w:rsidRPr="00383AB5">
        <w:rPr>
          <w:rFonts w:hint="eastAsia"/>
          <w:i/>
          <w:iCs/>
          <w:rtl/>
        </w:rPr>
        <w:t>د</w:t>
      </w:r>
      <w:r w:rsidRPr="00383AB5">
        <w:rPr>
          <w:i/>
          <w:iCs/>
          <w:rtl/>
        </w:rPr>
        <w:t>.</w:t>
      </w:r>
    </w:p>
    <w:p w:rsidR="00C35E8C" w:rsidRPr="00383AB5" w:rsidRDefault="00C35E8C" w:rsidP="00C35E8C">
      <w:pPr>
        <w:spacing w:before="120"/>
        <w:jc w:val="lowKashida"/>
        <w:rPr>
          <w:b/>
          <w:bCs/>
        </w:rPr>
      </w:pPr>
      <w:r w:rsidRPr="00383AB5">
        <w:rPr>
          <w:rFonts w:hint="eastAsia"/>
          <w:b/>
          <w:bCs/>
          <w:rtl/>
        </w:rPr>
        <w:t>فرم</w:t>
      </w:r>
      <w:r w:rsidRPr="00383AB5">
        <w:rPr>
          <w:b/>
          <w:bCs/>
          <w:rtl/>
        </w:rPr>
        <w:t xml:space="preserve"> (4): </w:t>
      </w:r>
      <w:r w:rsidRPr="00383AB5">
        <w:rPr>
          <w:rFonts w:hint="eastAsia"/>
          <w:b/>
          <w:bCs/>
          <w:rtl/>
        </w:rPr>
        <w:t>عمل</w:t>
      </w:r>
      <w:r w:rsidRPr="00383AB5">
        <w:rPr>
          <w:rFonts w:hint="cs"/>
          <w:b/>
          <w:bCs/>
          <w:rtl/>
        </w:rPr>
        <w:t>ی</w:t>
      </w:r>
      <w:r w:rsidRPr="00383AB5">
        <w:rPr>
          <w:rFonts w:hint="eastAsia"/>
          <w:b/>
          <w:bCs/>
          <w:rtl/>
        </w:rPr>
        <w:t>ات</w:t>
      </w:r>
      <w:r w:rsidRPr="00383AB5">
        <w:rPr>
          <w:b/>
          <w:bCs/>
          <w:rtl/>
        </w:rPr>
        <w:t xml:space="preserve"> </w:t>
      </w:r>
      <w:r w:rsidRPr="00383AB5">
        <w:rPr>
          <w:rFonts w:hint="eastAsia"/>
          <w:b/>
          <w:bCs/>
          <w:rtl/>
        </w:rPr>
        <w:t>ل</w:t>
      </w:r>
      <w:r w:rsidRPr="00383AB5">
        <w:rPr>
          <w:rFonts w:hint="cs"/>
          <w:b/>
          <w:bCs/>
          <w:rtl/>
        </w:rPr>
        <w:t>ی</w:t>
      </w:r>
      <w:r w:rsidRPr="00383AB5">
        <w:rPr>
          <w:rFonts w:hint="eastAsia"/>
          <w:b/>
          <w:bCs/>
          <w:rtl/>
        </w:rPr>
        <w:t>ز</w:t>
      </w:r>
      <w:r w:rsidRPr="00383AB5">
        <w:rPr>
          <w:rFonts w:hint="cs"/>
          <w:b/>
          <w:bCs/>
          <w:rtl/>
        </w:rPr>
        <w:t>ی</w:t>
      </w:r>
      <w:r w:rsidRPr="00383AB5">
        <w:rPr>
          <w:rFonts w:hint="eastAsia"/>
          <w:b/>
          <w:bCs/>
          <w:rtl/>
        </w:rPr>
        <w:t>نگ</w:t>
      </w:r>
    </w:p>
    <w:p w:rsidR="00C35E8C" w:rsidRPr="00383AB5" w:rsidRDefault="00C35E8C" w:rsidP="00C35E8C">
      <w:pPr>
        <w:jc w:val="lowKashida"/>
        <w:rPr>
          <w:i/>
          <w:iCs/>
          <w:rtl/>
        </w:rPr>
      </w:pPr>
      <w:r w:rsidRPr="00383AB5">
        <w:rPr>
          <w:rFonts w:hint="eastAsia"/>
          <w:i/>
          <w:iCs/>
          <w:rtl/>
        </w:rPr>
        <w:t>چنانچه</w:t>
      </w:r>
      <w:r w:rsidRPr="00383AB5">
        <w:rPr>
          <w:i/>
          <w:iCs/>
          <w:rtl/>
        </w:rPr>
        <w:t xml:space="preserve"> </w:t>
      </w:r>
      <w:r w:rsidRPr="00383AB5">
        <w:rPr>
          <w:rFonts w:hint="eastAsia"/>
          <w:i/>
          <w:iCs/>
          <w:rtl/>
        </w:rPr>
        <w:t>هدف</w:t>
      </w:r>
      <w:r w:rsidRPr="00383AB5">
        <w:rPr>
          <w:i/>
          <w:iCs/>
          <w:rtl/>
        </w:rPr>
        <w:t xml:space="preserve"> </w:t>
      </w:r>
      <w:r w:rsidRPr="00383AB5">
        <w:rPr>
          <w:rFonts w:hint="eastAsia"/>
          <w:i/>
          <w:iCs/>
          <w:rtl/>
        </w:rPr>
        <w:t>برنام</w:t>
      </w:r>
      <w:r w:rsidRPr="00383AB5">
        <w:rPr>
          <w:rFonts w:hint="cs"/>
          <w:i/>
          <w:iCs/>
          <w:rtl/>
        </w:rPr>
        <w:t>ۀ</w:t>
      </w:r>
      <w:r w:rsidRPr="00383AB5">
        <w:rPr>
          <w:i/>
          <w:iCs/>
          <w:rtl/>
        </w:rPr>
        <w:t xml:space="preserve"> </w:t>
      </w:r>
      <w:r w:rsidRPr="00383AB5">
        <w:rPr>
          <w:rFonts w:hint="eastAsia"/>
          <w:i/>
          <w:iCs/>
          <w:rtl/>
        </w:rPr>
        <w:t>طراح</w:t>
      </w:r>
      <w:r w:rsidRPr="00383AB5">
        <w:rPr>
          <w:rFonts w:hint="cs"/>
          <w:i/>
          <w:iCs/>
          <w:rtl/>
        </w:rPr>
        <w:t>ی</w:t>
      </w:r>
      <w:r w:rsidRPr="00383AB5">
        <w:rPr>
          <w:i/>
          <w:iCs/>
          <w:rtl/>
        </w:rPr>
        <w:t xml:space="preserve"> </w:t>
      </w:r>
      <w:r w:rsidRPr="00383AB5">
        <w:rPr>
          <w:rFonts w:hint="eastAsia"/>
          <w:i/>
          <w:iCs/>
          <w:rtl/>
        </w:rPr>
        <w:t>شده</w:t>
      </w:r>
      <w:r w:rsidRPr="00383AB5">
        <w:rPr>
          <w:i/>
          <w:iCs/>
          <w:rtl/>
        </w:rPr>
        <w:t xml:space="preserve"> </w:t>
      </w:r>
      <w:r w:rsidRPr="00383AB5">
        <w:rPr>
          <w:rFonts w:hint="eastAsia"/>
          <w:i/>
          <w:iCs/>
          <w:rtl/>
        </w:rPr>
        <w:t>اجرا</w:t>
      </w:r>
      <w:r w:rsidRPr="00383AB5">
        <w:rPr>
          <w:rFonts w:hint="cs"/>
          <w:i/>
          <w:iCs/>
          <w:rtl/>
        </w:rPr>
        <w:t>ی</w:t>
      </w:r>
      <w:r w:rsidRPr="00383AB5">
        <w:rPr>
          <w:i/>
          <w:iCs/>
          <w:rtl/>
        </w:rPr>
        <w:t xml:space="preserve"> </w:t>
      </w:r>
      <w:r w:rsidRPr="00383AB5">
        <w:rPr>
          <w:rFonts w:hint="eastAsia"/>
          <w:i/>
          <w:iCs/>
          <w:rtl/>
        </w:rPr>
        <w:t>عمل</w:t>
      </w:r>
      <w:r w:rsidRPr="00383AB5">
        <w:rPr>
          <w:rFonts w:hint="cs"/>
          <w:i/>
          <w:iCs/>
          <w:rtl/>
        </w:rPr>
        <w:t>ی</w:t>
      </w:r>
      <w:r w:rsidRPr="00383AB5">
        <w:rPr>
          <w:rFonts w:hint="eastAsia"/>
          <w:i/>
          <w:iCs/>
          <w:rtl/>
        </w:rPr>
        <w:t>ات</w:t>
      </w:r>
      <w:r w:rsidRPr="00383AB5">
        <w:rPr>
          <w:i/>
          <w:iCs/>
          <w:rtl/>
        </w:rPr>
        <w:t xml:space="preserve"> </w:t>
      </w:r>
      <w:r w:rsidRPr="00383AB5">
        <w:rPr>
          <w:rFonts w:hint="eastAsia"/>
          <w:i/>
          <w:iCs/>
          <w:rtl/>
        </w:rPr>
        <w:t>ل</w:t>
      </w:r>
      <w:r w:rsidRPr="00383AB5">
        <w:rPr>
          <w:rFonts w:hint="cs"/>
          <w:i/>
          <w:iCs/>
          <w:rtl/>
        </w:rPr>
        <w:t>ی</w:t>
      </w:r>
      <w:r w:rsidRPr="00383AB5">
        <w:rPr>
          <w:rFonts w:hint="eastAsia"/>
          <w:i/>
          <w:iCs/>
          <w:rtl/>
        </w:rPr>
        <w:t>ز</w:t>
      </w:r>
      <w:r w:rsidRPr="00383AB5">
        <w:rPr>
          <w:rFonts w:hint="cs"/>
          <w:i/>
          <w:iCs/>
          <w:rtl/>
        </w:rPr>
        <w:t>ی</w:t>
      </w:r>
      <w:r w:rsidRPr="00383AB5">
        <w:rPr>
          <w:rFonts w:hint="eastAsia"/>
          <w:i/>
          <w:iCs/>
          <w:rtl/>
        </w:rPr>
        <w:t>نگ</w:t>
      </w:r>
      <w:r w:rsidRPr="00383AB5">
        <w:rPr>
          <w:i/>
          <w:iCs/>
          <w:rtl/>
        </w:rPr>
        <w:t xml:space="preserve"> </w:t>
      </w:r>
      <w:r w:rsidRPr="00383AB5">
        <w:rPr>
          <w:rFonts w:hint="eastAsia"/>
          <w:i/>
          <w:iCs/>
          <w:rtl/>
        </w:rPr>
        <w:t>م</w:t>
      </w:r>
      <w:r w:rsidRPr="00383AB5">
        <w:rPr>
          <w:rFonts w:hint="cs"/>
          <w:i/>
          <w:iCs/>
          <w:rtl/>
        </w:rPr>
        <w:t>ی‌</w:t>
      </w:r>
      <w:r w:rsidRPr="00383AB5">
        <w:rPr>
          <w:rFonts w:hint="eastAsia"/>
          <w:i/>
          <w:iCs/>
          <w:rtl/>
        </w:rPr>
        <w:t>باشد،</w:t>
      </w:r>
      <w:r w:rsidRPr="00383AB5">
        <w:rPr>
          <w:i/>
          <w:iCs/>
          <w:rtl/>
        </w:rPr>
        <w:t xml:space="preserve"> </w:t>
      </w:r>
      <w:r w:rsidRPr="00383AB5">
        <w:rPr>
          <w:rFonts w:hint="eastAsia"/>
          <w:i/>
          <w:iCs/>
          <w:rtl/>
        </w:rPr>
        <w:t>شرکت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اطلاعات</w:t>
      </w:r>
      <w:r w:rsidRPr="00383AB5">
        <w:rPr>
          <w:i/>
          <w:iCs/>
          <w:rtl/>
        </w:rPr>
        <w:t xml:space="preserve"> </w:t>
      </w:r>
      <w:r w:rsidRPr="00383AB5">
        <w:rPr>
          <w:rFonts w:hint="eastAsia"/>
          <w:i/>
          <w:iCs/>
          <w:rtl/>
        </w:rPr>
        <w:t>تکم</w:t>
      </w:r>
      <w:r w:rsidRPr="00383AB5">
        <w:rPr>
          <w:rFonts w:hint="cs"/>
          <w:i/>
          <w:iCs/>
          <w:rtl/>
        </w:rPr>
        <w:t>ی</w:t>
      </w:r>
      <w:r w:rsidRPr="00383AB5">
        <w:rPr>
          <w:rFonts w:hint="eastAsia"/>
          <w:i/>
          <w:iCs/>
          <w:rtl/>
        </w:rPr>
        <w:t>ل</w:t>
      </w:r>
      <w:r w:rsidRPr="00383AB5">
        <w:rPr>
          <w:rFonts w:hint="cs"/>
          <w:i/>
          <w:iCs/>
          <w:rtl/>
        </w:rPr>
        <w:t>ی</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مطابق</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جداول</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تنظ</w:t>
      </w:r>
      <w:r w:rsidRPr="00383AB5">
        <w:rPr>
          <w:rFonts w:hint="cs"/>
          <w:i/>
          <w:iCs/>
          <w:rtl/>
        </w:rPr>
        <w:t>ی</w:t>
      </w:r>
      <w:r w:rsidRPr="00383AB5">
        <w:rPr>
          <w:rFonts w:hint="eastAsia"/>
          <w:i/>
          <w:iCs/>
          <w:rtl/>
        </w:rPr>
        <w:t>م</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قسمت</w:t>
      </w:r>
      <w:r w:rsidRPr="00383AB5">
        <w:rPr>
          <w:i/>
          <w:iCs/>
          <w:rtl/>
        </w:rPr>
        <w:t xml:space="preserve"> </w:t>
      </w:r>
      <w:r w:rsidRPr="00383AB5">
        <w:rPr>
          <w:rFonts w:hint="eastAsia"/>
          <w:i/>
          <w:iCs/>
          <w:rtl/>
        </w:rPr>
        <w:t>مربوطه</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داخل</w:t>
      </w:r>
      <w:r w:rsidRPr="00383AB5">
        <w:rPr>
          <w:i/>
          <w:iCs/>
          <w:rtl/>
        </w:rPr>
        <w:t xml:space="preserve"> </w:t>
      </w:r>
      <w:r w:rsidRPr="00383AB5">
        <w:rPr>
          <w:rFonts w:hint="eastAsia"/>
          <w:i/>
          <w:iCs/>
          <w:rtl/>
        </w:rPr>
        <w:t>ب</w:t>
      </w:r>
      <w:r w:rsidRPr="00383AB5">
        <w:rPr>
          <w:rFonts w:hint="cs"/>
          <w:i/>
          <w:iCs/>
          <w:rtl/>
        </w:rPr>
        <w:t>ی</w:t>
      </w:r>
      <w:r w:rsidRPr="00383AB5">
        <w:rPr>
          <w:rFonts w:hint="eastAsia"/>
          <w:i/>
          <w:iCs/>
          <w:rtl/>
        </w:rPr>
        <w:t>ان</w:t>
      </w:r>
      <w:r w:rsidRPr="00383AB5">
        <w:rPr>
          <w:rFonts w:hint="cs"/>
          <w:i/>
          <w:iCs/>
          <w:rtl/>
        </w:rPr>
        <w:t>ی</w:t>
      </w:r>
      <w:r w:rsidRPr="00383AB5">
        <w:rPr>
          <w:rFonts w:hint="eastAsia"/>
          <w:i/>
          <w:iCs/>
          <w:rtl/>
        </w:rPr>
        <w:t>ه</w:t>
      </w:r>
      <w:r w:rsidRPr="00383AB5">
        <w:rPr>
          <w:rtl/>
        </w:rPr>
        <w:t xml:space="preserve"> </w:t>
      </w:r>
      <w:r w:rsidRPr="00383AB5">
        <w:rPr>
          <w:i/>
          <w:iCs/>
          <w:rtl/>
        </w:rPr>
        <w:t>عرض</w:t>
      </w:r>
      <w:r w:rsidRPr="00383AB5">
        <w:rPr>
          <w:rFonts w:hint="cs"/>
          <w:i/>
          <w:iCs/>
          <w:rtl/>
        </w:rPr>
        <w:t>ۀ</w:t>
      </w:r>
      <w:r w:rsidRPr="00383AB5">
        <w:rPr>
          <w:i/>
          <w:iCs/>
          <w:rtl/>
        </w:rPr>
        <w:t xml:space="preserve"> خصوص</w:t>
      </w:r>
      <w:r w:rsidRPr="00383AB5">
        <w:rPr>
          <w:rFonts w:hint="cs"/>
          <w:i/>
          <w:iCs/>
          <w:rtl/>
        </w:rPr>
        <w:t>ی</w:t>
      </w:r>
      <w:r w:rsidRPr="00383AB5">
        <w:rPr>
          <w:i/>
          <w:iCs/>
          <w:rtl/>
        </w:rPr>
        <w:t xml:space="preserve"> اوراق مرابح</w:t>
      </w:r>
      <w:r w:rsidRPr="00383AB5">
        <w:rPr>
          <w:rFonts w:hint="cs"/>
          <w:i/>
          <w:iCs/>
          <w:rtl/>
        </w:rPr>
        <w:t>ۀ</w:t>
      </w:r>
      <w:r w:rsidRPr="00383AB5">
        <w:rPr>
          <w:i/>
          <w:iCs/>
          <w:rtl/>
        </w:rPr>
        <w:t xml:space="preserve"> کوچک و کوتاه‌مدت </w:t>
      </w:r>
      <w:r w:rsidRPr="00383AB5">
        <w:rPr>
          <w:rFonts w:hint="eastAsia"/>
          <w:i/>
          <w:iCs/>
          <w:rtl/>
        </w:rPr>
        <w:t>ارائه</w:t>
      </w:r>
      <w:r w:rsidRPr="00383AB5">
        <w:rPr>
          <w:i/>
          <w:iCs/>
          <w:rtl/>
        </w:rPr>
        <w:t xml:space="preserve"> </w:t>
      </w:r>
      <w:r w:rsidRPr="00383AB5">
        <w:rPr>
          <w:rFonts w:hint="eastAsia"/>
          <w:i/>
          <w:iCs/>
          <w:rtl/>
        </w:rPr>
        <w:t>نما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بد</w:t>
      </w:r>
      <w:r w:rsidRPr="00383AB5">
        <w:rPr>
          <w:rFonts w:hint="cs"/>
          <w:i/>
          <w:iCs/>
          <w:rtl/>
        </w:rPr>
        <w:t>ی</w:t>
      </w:r>
      <w:r w:rsidRPr="00383AB5">
        <w:rPr>
          <w:rFonts w:hint="eastAsia"/>
          <w:i/>
          <w:iCs/>
          <w:rtl/>
        </w:rPr>
        <w:t>ه</w:t>
      </w:r>
      <w:r w:rsidRPr="00383AB5">
        <w:rPr>
          <w:rFonts w:hint="cs"/>
          <w:i/>
          <w:iCs/>
          <w:rtl/>
        </w:rPr>
        <w:t>ی</w:t>
      </w:r>
      <w:r w:rsidRPr="00383AB5">
        <w:rPr>
          <w:i/>
          <w:iCs/>
          <w:rtl/>
        </w:rPr>
        <w:t xml:space="preserve"> </w:t>
      </w:r>
      <w:r w:rsidRPr="00383AB5">
        <w:rPr>
          <w:rFonts w:hint="eastAsia"/>
          <w:i/>
          <w:iCs/>
          <w:rtl/>
        </w:rPr>
        <w:t>است</w:t>
      </w:r>
      <w:r w:rsidRPr="00383AB5">
        <w:rPr>
          <w:i/>
          <w:iCs/>
          <w:rtl/>
        </w:rPr>
        <w:t xml:space="preserve"> </w:t>
      </w:r>
      <w:r w:rsidRPr="00383AB5">
        <w:rPr>
          <w:rFonts w:hint="eastAsia"/>
          <w:i/>
          <w:iCs/>
          <w:rtl/>
        </w:rPr>
        <w:t>تار</w:t>
      </w:r>
      <w:r w:rsidRPr="00383AB5">
        <w:rPr>
          <w:rFonts w:hint="cs"/>
          <w:i/>
          <w:iCs/>
          <w:rtl/>
        </w:rPr>
        <w:t>ی</w:t>
      </w:r>
      <w:r w:rsidRPr="00383AB5">
        <w:rPr>
          <w:rFonts w:hint="eastAsia"/>
          <w:i/>
          <w:iCs/>
          <w:rtl/>
        </w:rPr>
        <w:t>خ</w:t>
      </w:r>
      <w:r w:rsidRPr="00383AB5">
        <w:rPr>
          <w:i/>
          <w:iCs/>
          <w:rtl/>
        </w:rPr>
        <w:t xml:space="preserve"> </w:t>
      </w:r>
      <w:r w:rsidRPr="00383AB5">
        <w:rPr>
          <w:rFonts w:hint="eastAsia"/>
          <w:i/>
          <w:iCs/>
          <w:rtl/>
        </w:rPr>
        <w:t>سررس</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اجاره</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شرط</w:t>
      </w:r>
      <w:r w:rsidRPr="00383AB5">
        <w:rPr>
          <w:i/>
          <w:iCs/>
          <w:rtl/>
        </w:rPr>
        <w:t xml:space="preserve"> </w:t>
      </w:r>
      <w:r w:rsidRPr="00383AB5">
        <w:rPr>
          <w:rFonts w:hint="eastAsia"/>
          <w:i/>
          <w:iCs/>
          <w:rtl/>
        </w:rPr>
        <w:t>تمل</w:t>
      </w:r>
      <w:r w:rsidRPr="00383AB5">
        <w:rPr>
          <w:rFonts w:hint="cs"/>
          <w:i/>
          <w:iCs/>
          <w:rtl/>
        </w:rPr>
        <w:t>ی</w:t>
      </w:r>
      <w:r w:rsidRPr="00383AB5">
        <w:rPr>
          <w:rFonts w:hint="eastAsia"/>
          <w:i/>
          <w:iCs/>
          <w:rtl/>
        </w:rPr>
        <w:t>ک</w:t>
      </w:r>
      <w:r w:rsidRPr="00383AB5">
        <w:rPr>
          <w:i/>
          <w:iCs/>
          <w:rtl/>
        </w:rPr>
        <w:t xml:space="preserve"> </w:t>
      </w:r>
      <w:r w:rsidRPr="00383AB5">
        <w:rPr>
          <w:rFonts w:hint="eastAsia"/>
          <w:i/>
          <w:iCs/>
          <w:rtl/>
        </w:rPr>
        <w:t>دارا</w:t>
      </w:r>
      <w:r w:rsidRPr="00383AB5">
        <w:rPr>
          <w:rFonts w:hint="cs"/>
          <w:i/>
          <w:iCs/>
          <w:rtl/>
        </w:rPr>
        <w:t>یی</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بعد</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سررس</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اوراق</w:t>
      </w:r>
      <w:r w:rsidRPr="00383AB5">
        <w:rPr>
          <w:i/>
          <w:iCs/>
          <w:rtl/>
        </w:rPr>
        <w:t xml:space="preserve"> </w:t>
      </w:r>
      <w:r w:rsidRPr="00383AB5">
        <w:rPr>
          <w:rFonts w:hint="eastAsia"/>
          <w:i/>
          <w:iCs/>
          <w:rtl/>
        </w:rPr>
        <w:t>مرابحه</w:t>
      </w:r>
      <w:r w:rsidRPr="00383AB5">
        <w:rPr>
          <w:i/>
          <w:iCs/>
          <w:rtl/>
        </w:rPr>
        <w:t xml:space="preserve"> </w:t>
      </w:r>
      <w:r w:rsidRPr="00383AB5">
        <w:rPr>
          <w:rFonts w:hint="eastAsia"/>
          <w:i/>
          <w:iCs/>
          <w:rtl/>
        </w:rPr>
        <w:t>باشد</w:t>
      </w:r>
      <w:r w:rsidRPr="00383AB5">
        <w:rPr>
          <w:i/>
          <w:iCs/>
          <w:rtl/>
        </w:rPr>
        <w:t>.</w:t>
      </w:r>
    </w:p>
    <w:p w:rsidR="00C35E8C" w:rsidRPr="00383AB5" w:rsidRDefault="00C35E8C" w:rsidP="00C35E8C">
      <w:pPr>
        <w:spacing w:before="120"/>
        <w:jc w:val="lowKashida"/>
        <w:rPr>
          <w:b/>
          <w:bCs/>
          <w:rtl/>
        </w:rPr>
      </w:pPr>
      <w:r w:rsidRPr="00383AB5">
        <w:rPr>
          <w:rFonts w:hint="eastAsia"/>
          <w:b/>
          <w:bCs/>
          <w:rtl/>
        </w:rPr>
        <w:t>فرم</w:t>
      </w:r>
      <w:r w:rsidRPr="00383AB5">
        <w:rPr>
          <w:b/>
          <w:bCs/>
          <w:rtl/>
        </w:rPr>
        <w:t xml:space="preserve"> (5): </w:t>
      </w:r>
      <w:r w:rsidRPr="00383AB5">
        <w:rPr>
          <w:rFonts w:hint="eastAsia"/>
          <w:b/>
          <w:bCs/>
          <w:rtl/>
        </w:rPr>
        <w:t>خر</w:t>
      </w:r>
      <w:r w:rsidRPr="00383AB5">
        <w:rPr>
          <w:rFonts w:hint="cs"/>
          <w:b/>
          <w:bCs/>
          <w:rtl/>
        </w:rPr>
        <w:t>ی</w:t>
      </w:r>
      <w:r w:rsidRPr="00383AB5">
        <w:rPr>
          <w:rFonts w:hint="eastAsia"/>
          <w:b/>
          <w:bCs/>
          <w:rtl/>
        </w:rPr>
        <w:t>د</w:t>
      </w:r>
      <w:r w:rsidRPr="00383AB5">
        <w:rPr>
          <w:b/>
          <w:bCs/>
          <w:rtl/>
        </w:rPr>
        <w:t xml:space="preserve"> </w:t>
      </w:r>
      <w:r w:rsidRPr="00383AB5">
        <w:rPr>
          <w:rFonts w:hint="eastAsia"/>
          <w:b/>
          <w:bCs/>
          <w:rtl/>
        </w:rPr>
        <w:t>شعب</w:t>
      </w:r>
      <w:r w:rsidRPr="00383AB5">
        <w:rPr>
          <w:b/>
          <w:bCs/>
          <w:rtl/>
        </w:rPr>
        <w:t xml:space="preserve"> </w:t>
      </w:r>
      <w:r w:rsidRPr="00383AB5">
        <w:rPr>
          <w:rFonts w:hint="eastAsia"/>
          <w:b/>
          <w:bCs/>
          <w:rtl/>
        </w:rPr>
        <w:t>به</w:t>
      </w:r>
      <w:r w:rsidRPr="00383AB5">
        <w:rPr>
          <w:b/>
          <w:bCs/>
          <w:rtl/>
        </w:rPr>
        <w:t xml:space="preserve"> </w:t>
      </w:r>
      <w:r w:rsidRPr="00383AB5">
        <w:rPr>
          <w:rFonts w:hint="eastAsia"/>
          <w:b/>
          <w:bCs/>
          <w:rtl/>
        </w:rPr>
        <w:t>منظور</w:t>
      </w:r>
      <w:r w:rsidRPr="00383AB5">
        <w:rPr>
          <w:b/>
          <w:bCs/>
          <w:rtl/>
        </w:rPr>
        <w:t xml:space="preserve"> </w:t>
      </w:r>
      <w:r w:rsidRPr="00383AB5">
        <w:rPr>
          <w:rFonts w:hint="eastAsia"/>
          <w:b/>
          <w:bCs/>
          <w:rtl/>
        </w:rPr>
        <w:t>عمل</w:t>
      </w:r>
      <w:r w:rsidRPr="00383AB5">
        <w:rPr>
          <w:rFonts w:hint="cs"/>
          <w:b/>
          <w:bCs/>
          <w:rtl/>
        </w:rPr>
        <w:t>ی</w:t>
      </w:r>
      <w:r w:rsidRPr="00383AB5">
        <w:rPr>
          <w:rFonts w:hint="eastAsia"/>
          <w:b/>
          <w:bCs/>
          <w:rtl/>
        </w:rPr>
        <w:t>ات</w:t>
      </w:r>
      <w:r w:rsidRPr="00383AB5">
        <w:rPr>
          <w:b/>
          <w:bCs/>
          <w:rtl/>
        </w:rPr>
        <w:t xml:space="preserve"> </w:t>
      </w:r>
      <w:r w:rsidRPr="00383AB5">
        <w:rPr>
          <w:rFonts w:hint="eastAsia"/>
          <w:b/>
          <w:bCs/>
          <w:rtl/>
        </w:rPr>
        <w:t>بانکدار</w:t>
      </w:r>
      <w:r w:rsidRPr="00383AB5">
        <w:rPr>
          <w:rFonts w:hint="cs"/>
          <w:b/>
          <w:bCs/>
          <w:rtl/>
        </w:rPr>
        <w:t>ی</w:t>
      </w:r>
    </w:p>
    <w:p w:rsidR="00C35E8C" w:rsidRPr="00750616" w:rsidRDefault="00C35E8C" w:rsidP="00C35E8C">
      <w:pPr>
        <w:jc w:val="lowKashida"/>
        <w:rPr>
          <w:i/>
          <w:iCs/>
          <w:rtl/>
        </w:rPr>
      </w:pPr>
      <w:r w:rsidRPr="00383AB5">
        <w:rPr>
          <w:rFonts w:hint="eastAsia"/>
          <w:i/>
          <w:iCs/>
          <w:rtl/>
        </w:rPr>
        <w:t>چنانچه</w:t>
      </w:r>
      <w:r w:rsidRPr="00383AB5">
        <w:rPr>
          <w:i/>
          <w:iCs/>
          <w:rtl/>
        </w:rPr>
        <w:t xml:space="preserve"> </w:t>
      </w:r>
      <w:r w:rsidRPr="00383AB5">
        <w:rPr>
          <w:rFonts w:hint="eastAsia"/>
          <w:i/>
          <w:iCs/>
          <w:rtl/>
        </w:rPr>
        <w:t>هدف</w:t>
      </w:r>
      <w:r w:rsidRPr="00383AB5">
        <w:rPr>
          <w:i/>
          <w:iCs/>
          <w:rtl/>
        </w:rPr>
        <w:t xml:space="preserve"> </w:t>
      </w:r>
      <w:r w:rsidRPr="00383AB5">
        <w:rPr>
          <w:rFonts w:hint="eastAsia"/>
          <w:i/>
          <w:iCs/>
          <w:rtl/>
        </w:rPr>
        <w:t>برنام</w:t>
      </w:r>
      <w:r w:rsidRPr="00383AB5">
        <w:rPr>
          <w:rFonts w:hint="cs"/>
          <w:i/>
          <w:iCs/>
          <w:rtl/>
        </w:rPr>
        <w:t>ۀ</w:t>
      </w:r>
      <w:r w:rsidRPr="00383AB5">
        <w:rPr>
          <w:i/>
          <w:iCs/>
          <w:rtl/>
        </w:rPr>
        <w:t xml:space="preserve"> </w:t>
      </w:r>
      <w:r w:rsidRPr="00383AB5">
        <w:rPr>
          <w:rFonts w:hint="eastAsia"/>
          <w:i/>
          <w:iCs/>
          <w:rtl/>
        </w:rPr>
        <w:t>طراح</w:t>
      </w:r>
      <w:r w:rsidRPr="00383AB5">
        <w:rPr>
          <w:rFonts w:hint="cs"/>
          <w:i/>
          <w:iCs/>
          <w:rtl/>
        </w:rPr>
        <w:t>ی</w:t>
      </w:r>
      <w:r w:rsidRPr="00383AB5">
        <w:rPr>
          <w:i/>
          <w:iCs/>
          <w:rtl/>
        </w:rPr>
        <w:t xml:space="preserve"> </w:t>
      </w:r>
      <w:r w:rsidRPr="00383AB5">
        <w:rPr>
          <w:rFonts w:hint="eastAsia"/>
          <w:i/>
          <w:iCs/>
          <w:rtl/>
        </w:rPr>
        <w:t>شده</w:t>
      </w:r>
      <w:r w:rsidRPr="00383AB5">
        <w:rPr>
          <w:i/>
          <w:iCs/>
          <w:rtl/>
        </w:rPr>
        <w:t xml:space="preserve"> </w:t>
      </w:r>
      <w:r w:rsidRPr="00383AB5">
        <w:rPr>
          <w:rFonts w:hint="eastAsia"/>
          <w:i/>
          <w:iCs/>
          <w:rtl/>
        </w:rPr>
        <w:t>خر</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شعب</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منظور</w:t>
      </w:r>
      <w:r w:rsidRPr="00383AB5">
        <w:rPr>
          <w:i/>
          <w:iCs/>
          <w:rtl/>
        </w:rPr>
        <w:t xml:space="preserve"> </w:t>
      </w:r>
      <w:r w:rsidRPr="00383AB5">
        <w:rPr>
          <w:rFonts w:hint="eastAsia"/>
          <w:i/>
          <w:iCs/>
          <w:rtl/>
        </w:rPr>
        <w:t>اجرا</w:t>
      </w:r>
      <w:r w:rsidRPr="00383AB5">
        <w:rPr>
          <w:rFonts w:hint="cs"/>
          <w:i/>
          <w:iCs/>
          <w:rtl/>
        </w:rPr>
        <w:t>ی</w:t>
      </w:r>
      <w:r w:rsidRPr="00383AB5">
        <w:rPr>
          <w:i/>
          <w:iCs/>
          <w:rtl/>
        </w:rPr>
        <w:t xml:space="preserve"> </w:t>
      </w:r>
      <w:r w:rsidRPr="00383AB5">
        <w:rPr>
          <w:rFonts w:hint="eastAsia"/>
          <w:i/>
          <w:iCs/>
          <w:rtl/>
        </w:rPr>
        <w:t>عمل</w:t>
      </w:r>
      <w:r w:rsidRPr="00383AB5">
        <w:rPr>
          <w:rFonts w:hint="cs"/>
          <w:i/>
          <w:iCs/>
          <w:rtl/>
        </w:rPr>
        <w:t>ی</w:t>
      </w:r>
      <w:r w:rsidRPr="00383AB5">
        <w:rPr>
          <w:rFonts w:hint="eastAsia"/>
          <w:i/>
          <w:iCs/>
          <w:rtl/>
        </w:rPr>
        <w:t>ات</w:t>
      </w:r>
      <w:r w:rsidRPr="00383AB5">
        <w:rPr>
          <w:i/>
          <w:iCs/>
          <w:rtl/>
        </w:rPr>
        <w:t xml:space="preserve"> </w:t>
      </w:r>
      <w:r w:rsidRPr="00383AB5">
        <w:rPr>
          <w:rFonts w:hint="eastAsia"/>
          <w:i/>
          <w:iCs/>
          <w:rtl/>
        </w:rPr>
        <w:t>بانکدار</w:t>
      </w:r>
      <w:r w:rsidRPr="00383AB5">
        <w:rPr>
          <w:rFonts w:hint="cs"/>
          <w:i/>
          <w:iCs/>
          <w:rtl/>
        </w:rPr>
        <w:t>ی</w:t>
      </w:r>
      <w:r w:rsidRPr="00383AB5">
        <w:rPr>
          <w:i/>
          <w:iCs/>
          <w:rtl/>
        </w:rPr>
        <w:t xml:space="preserve"> </w:t>
      </w:r>
      <w:r w:rsidRPr="00383AB5">
        <w:rPr>
          <w:rFonts w:hint="eastAsia"/>
          <w:i/>
          <w:iCs/>
          <w:rtl/>
        </w:rPr>
        <w:t>م</w:t>
      </w:r>
      <w:r w:rsidRPr="00383AB5">
        <w:rPr>
          <w:rFonts w:hint="cs"/>
          <w:i/>
          <w:iCs/>
          <w:rtl/>
        </w:rPr>
        <w:t>ی‌</w:t>
      </w:r>
      <w:r w:rsidRPr="00383AB5">
        <w:rPr>
          <w:rFonts w:hint="eastAsia"/>
          <w:i/>
          <w:iCs/>
          <w:rtl/>
        </w:rPr>
        <w:t>باشد،</w:t>
      </w:r>
      <w:r w:rsidRPr="00383AB5">
        <w:rPr>
          <w:i/>
          <w:iCs/>
          <w:rtl/>
        </w:rPr>
        <w:t xml:space="preserve"> </w:t>
      </w:r>
      <w:r w:rsidRPr="00383AB5">
        <w:rPr>
          <w:rFonts w:hint="eastAsia"/>
          <w:i/>
          <w:iCs/>
          <w:rtl/>
        </w:rPr>
        <w:t>شرکت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اطلاعات</w:t>
      </w:r>
      <w:r w:rsidRPr="00383AB5">
        <w:rPr>
          <w:i/>
          <w:iCs/>
          <w:rtl/>
        </w:rPr>
        <w:t xml:space="preserve"> </w:t>
      </w:r>
      <w:r w:rsidRPr="00383AB5">
        <w:rPr>
          <w:rFonts w:hint="eastAsia"/>
          <w:i/>
          <w:iCs/>
          <w:rtl/>
        </w:rPr>
        <w:t>تکم</w:t>
      </w:r>
      <w:r w:rsidRPr="00383AB5">
        <w:rPr>
          <w:rFonts w:hint="cs"/>
          <w:i/>
          <w:iCs/>
          <w:rtl/>
        </w:rPr>
        <w:t>ی</w:t>
      </w:r>
      <w:r w:rsidRPr="00383AB5">
        <w:rPr>
          <w:rFonts w:hint="eastAsia"/>
          <w:i/>
          <w:iCs/>
          <w:rtl/>
        </w:rPr>
        <w:t>ل</w:t>
      </w:r>
      <w:r w:rsidRPr="00383AB5">
        <w:rPr>
          <w:rFonts w:hint="cs"/>
          <w:i/>
          <w:iCs/>
          <w:rtl/>
        </w:rPr>
        <w:t>ی</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مطابق</w:t>
      </w:r>
      <w:r w:rsidRPr="00383AB5">
        <w:rPr>
          <w:i/>
          <w:iCs/>
          <w:rtl/>
        </w:rPr>
        <w:t xml:space="preserve"> </w:t>
      </w:r>
      <w:r w:rsidRPr="00383AB5">
        <w:rPr>
          <w:rFonts w:hint="eastAsia"/>
          <w:i/>
          <w:iCs/>
          <w:rtl/>
        </w:rPr>
        <w:t>با</w:t>
      </w:r>
      <w:r w:rsidRPr="00383AB5">
        <w:rPr>
          <w:i/>
          <w:iCs/>
          <w:rtl/>
        </w:rPr>
        <w:t xml:space="preserve"> </w:t>
      </w:r>
      <w:r w:rsidRPr="00383AB5">
        <w:rPr>
          <w:rFonts w:hint="eastAsia"/>
          <w:i/>
          <w:iCs/>
          <w:rtl/>
        </w:rPr>
        <w:t>جداول</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بخش</w:t>
      </w:r>
      <w:r w:rsidRPr="00383AB5">
        <w:rPr>
          <w:i/>
          <w:iCs/>
          <w:rtl/>
        </w:rPr>
        <w:t xml:space="preserve"> </w:t>
      </w:r>
      <w:r w:rsidRPr="00383AB5">
        <w:rPr>
          <w:rFonts w:hint="eastAsia"/>
          <w:i/>
          <w:iCs/>
          <w:rtl/>
        </w:rPr>
        <w:t>تنظ</w:t>
      </w:r>
      <w:r w:rsidRPr="00383AB5">
        <w:rPr>
          <w:rFonts w:hint="cs"/>
          <w:i/>
          <w:iCs/>
          <w:rtl/>
        </w:rPr>
        <w:t>ی</w:t>
      </w:r>
      <w:r w:rsidRPr="00383AB5">
        <w:rPr>
          <w:rFonts w:hint="eastAsia"/>
          <w:i/>
          <w:iCs/>
          <w:rtl/>
        </w:rPr>
        <w:t>م</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قسمت</w:t>
      </w:r>
      <w:r w:rsidRPr="00383AB5">
        <w:rPr>
          <w:i/>
          <w:iCs/>
          <w:rtl/>
        </w:rPr>
        <w:t xml:space="preserve"> </w:t>
      </w:r>
      <w:r w:rsidRPr="00383AB5">
        <w:rPr>
          <w:rFonts w:hint="eastAsia"/>
          <w:i/>
          <w:iCs/>
          <w:rtl/>
        </w:rPr>
        <w:t>مربوطه</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داخل</w:t>
      </w:r>
      <w:r w:rsidRPr="00383AB5">
        <w:rPr>
          <w:i/>
          <w:iCs/>
          <w:rtl/>
        </w:rPr>
        <w:t xml:space="preserve"> </w:t>
      </w:r>
      <w:r w:rsidRPr="00383AB5">
        <w:rPr>
          <w:rFonts w:hint="eastAsia"/>
          <w:i/>
          <w:iCs/>
          <w:rtl/>
        </w:rPr>
        <w:t>ب</w:t>
      </w:r>
      <w:r w:rsidRPr="00383AB5">
        <w:rPr>
          <w:rFonts w:hint="cs"/>
          <w:i/>
          <w:iCs/>
          <w:rtl/>
        </w:rPr>
        <w:t>ی</w:t>
      </w:r>
      <w:r w:rsidRPr="00383AB5">
        <w:rPr>
          <w:rFonts w:hint="eastAsia"/>
          <w:i/>
          <w:iCs/>
          <w:rtl/>
        </w:rPr>
        <w:t>ان</w:t>
      </w:r>
      <w:r w:rsidRPr="00383AB5">
        <w:rPr>
          <w:rFonts w:hint="cs"/>
          <w:i/>
          <w:iCs/>
          <w:rtl/>
        </w:rPr>
        <w:t>ی</w:t>
      </w:r>
      <w:r w:rsidRPr="00383AB5">
        <w:rPr>
          <w:rFonts w:hint="eastAsia"/>
          <w:i/>
          <w:iCs/>
          <w:rtl/>
        </w:rPr>
        <w:t>ه</w:t>
      </w:r>
      <w:r w:rsidRPr="00383AB5">
        <w:rPr>
          <w:rtl/>
        </w:rPr>
        <w:t xml:space="preserve"> </w:t>
      </w:r>
      <w:r w:rsidRPr="00383AB5">
        <w:rPr>
          <w:i/>
          <w:iCs/>
          <w:rtl/>
        </w:rPr>
        <w:t>عرض</w:t>
      </w:r>
      <w:r w:rsidRPr="00383AB5">
        <w:rPr>
          <w:rFonts w:hint="cs"/>
          <w:i/>
          <w:iCs/>
          <w:rtl/>
        </w:rPr>
        <w:t>ۀ</w:t>
      </w:r>
      <w:r w:rsidRPr="00383AB5">
        <w:rPr>
          <w:i/>
          <w:iCs/>
          <w:rtl/>
        </w:rPr>
        <w:t xml:space="preserve"> خصوص</w:t>
      </w:r>
      <w:r w:rsidRPr="00383AB5">
        <w:rPr>
          <w:rFonts w:hint="cs"/>
          <w:i/>
          <w:iCs/>
          <w:rtl/>
        </w:rPr>
        <w:t>ی</w:t>
      </w:r>
      <w:r w:rsidRPr="00383AB5">
        <w:rPr>
          <w:i/>
          <w:iCs/>
          <w:rtl/>
        </w:rPr>
        <w:t xml:space="preserve"> اوراق مرابح</w:t>
      </w:r>
      <w:r w:rsidRPr="00383AB5">
        <w:rPr>
          <w:rFonts w:hint="cs"/>
          <w:i/>
          <w:iCs/>
          <w:rtl/>
        </w:rPr>
        <w:t>ۀ</w:t>
      </w:r>
      <w:r w:rsidRPr="00383AB5">
        <w:rPr>
          <w:i/>
          <w:iCs/>
          <w:rtl/>
        </w:rPr>
        <w:t xml:space="preserve"> کوچک و کوتاه‌مدت </w:t>
      </w:r>
      <w:r w:rsidRPr="00383AB5">
        <w:rPr>
          <w:rFonts w:hint="eastAsia"/>
          <w:i/>
          <w:iCs/>
          <w:rtl/>
        </w:rPr>
        <w:t>ارائه</w:t>
      </w:r>
      <w:r w:rsidRPr="00383AB5">
        <w:rPr>
          <w:i/>
          <w:iCs/>
          <w:rtl/>
        </w:rPr>
        <w:t xml:space="preserve"> </w:t>
      </w:r>
      <w:r w:rsidRPr="00383AB5">
        <w:rPr>
          <w:rFonts w:hint="eastAsia"/>
          <w:i/>
          <w:iCs/>
          <w:rtl/>
        </w:rPr>
        <w:t>نما</w:t>
      </w:r>
      <w:r w:rsidRPr="00383AB5">
        <w:rPr>
          <w:rFonts w:hint="cs"/>
          <w:i/>
          <w:iCs/>
          <w:rtl/>
        </w:rPr>
        <w:t>ی</w:t>
      </w:r>
      <w:r w:rsidRPr="00383AB5">
        <w:rPr>
          <w:rFonts w:hint="eastAsia"/>
          <w:i/>
          <w:iCs/>
          <w:rtl/>
        </w:rPr>
        <w:t>د</w:t>
      </w:r>
      <w:r w:rsidRPr="00383AB5">
        <w:rPr>
          <w:i/>
          <w:iCs/>
          <w:rtl/>
        </w:rPr>
        <w:t>.</w:t>
      </w:r>
    </w:p>
    <w:p w:rsidR="00C35E8C" w:rsidRPr="00750616" w:rsidRDefault="00C35E8C" w:rsidP="00C35E8C">
      <w:pPr>
        <w:bidi w:val="0"/>
        <w:spacing w:line="300" w:lineRule="auto"/>
        <w:rPr>
          <w:rFonts w:ascii="Sepehr" w:hAnsi="Sepehr"/>
          <w:color w:val="000000"/>
          <w:sz w:val="28"/>
          <w:szCs w:val="28"/>
        </w:rPr>
        <w:sectPr w:rsidR="00C35E8C" w:rsidRPr="00750616" w:rsidSect="00674FB1">
          <w:pgSz w:w="11907" w:h="16840"/>
          <w:pgMar w:top="1530" w:right="1377" w:bottom="1134" w:left="1170" w:header="720" w:footer="720" w:gutter="0"/>
          <w:pgBorders w:offsetFrom="page">
            <w:top w:val="single" w:sz="2" w:space="24" w:color="auto"/>
            <w:left w:val="single" w:sz="2" w:space="24" w:color="auto"/>
            <w:bottom w:val="single" w:sz="2" w:space="24" w:color="auto"/>
            <w:right w:val="single" w:sz="2" w:space="24" w:color="auto"/>
          </w:pgBorders>
          <w:pgNumType w:start="2"/>
          <w:cols w:space="720"/>
          <w:rtlGutter/>
        </w:sectPr>
      </w:pPr>
    </w:p>
    <w:p w:rsidR="00C35E8C" w:rsidRPr="00750616" w:rsidRDefault="00C35E8C" w:rsidP="00C35E8C">
      <w:pPr>
        <w:spacing w:before="120"/>
        <w:jc w:val="center"/>
        <w:rPr>
          <w:b/>
          <w:bCs/>
          <w:u w:val="single"/>
          <w:rtl/>
        </w:rPr>
      </w:pPr>
      <w:r w:rsidRPr="00750616">
        <w:rPr>
          <w:rFonts w:hint="cs"/>
          <w:b/>
          <w:bCs/>
          <w:u w:val="single"/>
          <w:rtl/>
        </w:rPr>
        <w:lastRenderedPageBreak/>
        <w:t>فرم (1): اجرای طرح توسعه/ نوسازی و بهسازی</w:t>
      </w:r>
    </w:p>
    <w:p w:rsidR="00C35E8C" w:rsidRPr="00750616" w:rsidRDefault="00C35E8C" w:rsidP="00C35E8C">
      <w:pPr>
        <w:spacing w:before="120"/>
        <w:jc w:val="center"/>
        <w:rPr>
          <w:b/>
          <w:bCs/>
          <w:sz w:val="18"/>
          <w:szCs w:val="18"/>
          <w:rtl/>
        </w:rPr>
      </w:pPr>
    </w:p>
    <w:p w:rsidR="00C35E8C" w:rsidRPr="00750616" w:rsidRDefault="00C35E8C" w:rsidP="00C35E8C">
      <w:pPr>
        <w:spacing w:before="120"/>
        <w:jc w:val="center"/>
        <w:rPr>
          <w:b/>
          <w:bCs/>
          <w:sz w:val="18"/>
          <w:szCs w:val="18"/>
          <w:rtl/>
        </w:rPr>
      </w:pPr>
      <w:r w:rsidRPr="00750616">
        <w:rPr>
          <w:rFonts w:hint="cs"/>
          <w:b/>
          <w:bCs/>
          <w:sz w:val="18"/>
          <w:szCs w:val="18"/>
          <w:rtl/>
        </w:rPr>
        <w:t>مصارف برنامه</w:t>
      </w:r>
      <w:r w:rsidRPr="00750616">
        <w:rPr>
          <w:rFonts w:hint="cs"/>
          <w:b/>
          <w:bCs/>
          <w:sz w:val="18"/>
          <w:szCs w:val="18"/>
          <w:rtl/>
        </w:rPr>
        <w:softHyphen/>
        <w:t>ریزی شده بابت اجرای طرح توسعه/ نوسازی و بهسازی</w:t>
      </w:r>
    </w:p>
    <w:p w:rsidR="00C35E8C" w:rsidRPr="00750616" w:rsidRDefault="00C35E8C" w:rsidP="00C35E8C">
      <w:pPr>
        <w:spacing w:before="120"/>
        <w:jc w:val="center"/>
        <w:rPr>
          <w:b/>
          <w:bCs/>
          <w:sz w:val="18"/>
          <w:szCs w:val="18"/>
          <w:rtl/>
        </w:rPr>
      </w:pPr>
    </w:p>
    <w:tbl>
      <w:tblPr>
        <w:bidiVisual/>
        <w:tblW w:w="10005"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734"/>
        <w:gridCol w:w="2522"/>
        <w:gridCol w:w="1039"/>
        <w:gridCol w:w="544"/>
        <w:gridCol w:w="1039"/>
        <w:gridCol w:w="544"/>
        <w:gridCol w:w="1039"/>
        <w:gridCol w:w="544"/>
      </w:tblGrid>
      <w:tr w:rsidR="00C35E8C" w:rsidTr="008649C7">
        <w:trPr>
          <w:trHeight w:val="420"/>
          <w:jc w:val="right"/>
        </w:trPr>
        <w:tc>
          <w:tcPr>
            <w:tcW w:w="2734" w:type="dxa"/>
            <w:vMerge w:val="restart"/>
            <w:tcBorders>
              <w:top w:val="single" w:sz="12"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sz w:val="16"/>
                <w:szCs w:val="16"/>
                <w:rtl/>
              </w:rPr>
            </w:pPr>
            <w:r w:rsidRPr="00750616">
              <w:rPr>
                <w:rFonts w:hint="cs"/>
                <w:b/>
                <w:bCs/>
                <w:sz w:val="16"/>
                <w:szCs w:val="16"/>
                <w:rtl/>
              </w:rPr>
              <w:t>فعالیت</w:t>
            </w:r>
          </w:p>
        </w:tc>
        <w:tc>
          <w:tcPr>
            <w:tcW w:w="2522" w:type="dxa"/>
            <w:vMerge w:val="restart"/>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sz w:val="16"/>
                <w:szCs w:val="16"/>
                <w:rtl/>
              </w:rPr>
            </w:pPr>
            <w:r w:rsidRPr="00750616">
              <w:rPr>
                <w:rFonts w:hint="cs"/>
                <w:b/>
                <w:bCs/>
                <w:sz w:val="16"/>
                <w:szCs w:val="16"/>
                <w:rtl/>
              </w:rPr>
              <w:t>شرح</w:t>
            </w:r>
          </w:p>
        </w:tc>
        <w:tc>
          <w:tcPr>
            <w:tcW w:w="1583" w:type="dxa"/>
            <w:gridSpan w:val="2"/>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sz w:val="16"/>
                <w:szCs w:val="16"/>
                <w:rtl/>
              </w:rPr>
            </w:pPr>
            <w:r w:rsidRPr="00750616">
              <w:rPr>
                <w:rFonts w:hint="cs"/>
                <w:b/>
                <w:bCs/>
                <w:sz w:val="16"/>
                <w:szCs w:val="16"/>
                <w:rtl/>
              </w:rPr>
              <w:t>آخرین برآورد</w:t>
            </w:r>
          </w:p>
          <w:p w:rsidR="00C35E8C" w:rsidRPr="00750616" w:rsidRDefault="00C35E8C" w:rsidP="008649C7">
            <w:pPr>
              <w:jc w:val="center"/>
              <w:rPr>
                <w:b/>
                <w:bCs/>
                <w:sz w:val="16"/>
                <w:szCs w:val="16"/>
                <w:rtl/>
              </w:rPr>
            </w:pPr>
            <w:r w:rsidRPr="00750616">
              <w:rPr>
                <w:rFonts w:hint="cs"/>
                <w:b/>
                <w:bCs/>
                <w:sz w:val="16"/>
                <w:szCs w:val="16"/>
                <w:rtl/>
              </w:rPr>
              <w:t xml:space="preserve">سال </w:t>
            </w:r>
            <w:r w:rsidRPr="00FA49BA">
              <w:rPr>
                <w:rFonts w:hint="cs"/>
                <w:b/>
                <w:bCs/>
                <w:rtl/>
              </w:rPr>
              <w:t>**</w:t>
            </w:r>
            <w:r w:rsidRPr="00750616">
              <w:rPr>
                <w:rFonts w:hint="cs"/>
                <w:b/>
                <w:bCs/>
                <w:sz w:val="16"/>
                <w:szCs w:val="16"/>
                <w:rtl/>
              </w:rPr>
              <w:t>14</w:t>
            </w:r>
          </w:p>
        </w:tc>
        <w:tc>
          <w:tcPr>
            <w:tcW w:w="1583" w:type="dxa"/>
            <w:gridSpan w:val="2"/>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sz w:val="16"/>
                <w:szCs w:val="16"/>
                <w:rtl/>
              </w:rPr>
            </w:pPr>
            <w:r w:rsidRPr="00750616">
              <w:rPr>
                <w:rFonts w:hint="cs"/>
                <w:b/>
                <w:bCs/>
                <w:sz w:val="16"/>
                <w:szCs w:val="16"/>
                <w:rtl/>
              </w:rPr>
              <w:t>مخارج انجام شده</w:t>
            </w:r>
          </w:p>
        </w:tc>
        <w:tc>
          <w:tcPr>
            <w:tcW w:w="1583" w:type="dxa"/>
            <w:gridSpan w:val="2"/>
            <w:tcBorders>
              <w:top w:val="single" w:sz="12" w:space="0" w:color="auto"/>
              <w:left w:val="single" w:sz="6" w:space="0" w:color="auto"/>
              <w:bottom w:val="single" w:sz="6" w:space="0" w:color="auto"/>
              <w:right w:val="single" w:sz="12" w:space="0" w:color="auto"/>
            </w:tcBorders>
            <w:shd w:val="clear" w:color="auto" w:fill="D9D9D9"/>
            <w:vAlign w:val="center"/>
            <w:hideMark/>
          </w:tcPr>
          <w:p w:rsidR="00C35E8C" w:rsidRPr="00750616" w:rsidRDefault="00C35E8C" w:rsidP="008649C7">
            <w:pPr>
              <w:jc w:val="center"/>
              <w:rPr>
                <w:b/>
                <w:bCs/>
                <w:sz w:val="16"/>
                <w:szCs w:val="16"/>
                <w:rtl/>
              </w:rPr>
            </w:pPr>
            <w:r w:rsidRPr="00750616">
              <w:rPr>
                <w:rFonts w:hint="cs"/>
                <w:b/>
                <w:bCs/>
                <w:sz w:val="16"/>
                <w:szCs w:val="16"/>
                <w:rtl/>
              </w:rPr>
              <w:t>مخارج باقیمانده</w:t>
            </w:r>
          </w:p>
        </w:tc>
      </w:tr>
      <w:tr w:rsidR="00C35E8C" w:rsidTr="008649C7">
        <w:trPr>
          <w:trHeight w:val="80"/>
          <w:jc w:val="right"/>
        </w:trPr>
        <w:tc>
          <w:tcPr>
            <w:tcW w:w="2734" w:type="dxa"/>
            <w:vMerge/>
            <w:tcBorders>
              <w:top w:val="single" w:sz="12"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sz w:val="16"/>
                <w:szCs w:val="16"/>
              </w:rPr>
            </w:pPr>
          </w:p>
        </w:tc>
        <w:tc>
          <w:tcPr>
            <w:tcW w:w="2522" w:type="dxa"/>
            <w:vMerge/>
            <w:tcBorders>
              <w:top w:val="single" w:sz="12" w:space="0" w:color="auto"/>
              <w:left w:val="single" w:sz="6" w:space="0" w:color="auto"/>
              <w:bottom w:val="single" w:sz="12" w:space="0" w:color="auto"/>
              <w:right w:val="single" w:sz="6" w:space="0" w:color="auto"/>
            </w:tcBorders>
            <w:vAlign w:val="center"/>
            <w:hideMark/>
          </w:tcPr>
          <w:p w:rsidR="00C35E8C" w:rsidRPr="00750616" w:rsidRDefault="00C35E8C" w:rsidP="008649C7">
            <w:pPr>
              <w:rPr>
                <w:b/>
                <w:bCs/>
                <w:sz w:val="16"/>
                <w:szCs w:val="16"/>
              </w:rPr>
            </w:pPr>
          </w:p>
        </w:tc>
        <w:tc>
          <w:tcPr>
            <w:tcW w:w="1039"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sz w:val="16"/>
                <w:szCs w:val="16"/>
                <w:rtl/>
              </w:rPr>
            </w:pPr>
            <w:r w:rsidRPr="00750616">
              <w:rPr>
                <w:rFonts w:hint="cs"/>
                <w:sz w:val="16"/>
                <w:szCs w:val="16"/>
                <w:rtl/>
              </w:rPr>
              <w:t>مبلغ (میلیون ریال)</w:t>
            </w:r>
          </w:p>
        </w:tc>
        <w:tc>
          <w:tcPr>
            <w:tcW w:w="544"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sz w:val="16"/>
                <w:szCs w:val="16"/>
                <w:rtl/>
              </w:rPr>
            </w:pPr>
            <w:r w:rsidRPr="00750616">
              <w:rPr>
                <w:rFonts w:hint="cs"/>
                <w:sz w:val="16"/>
                <w:szCs w:val="16"/>
                <w:rtl/>
              </w:rPr>
              <w:t>درصد</w:t>
            </w:r>
          </w:p>
        </w:tc>
        <w:tc>
          <w:tcPr>
            <w:tcW w:w="1039"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sz w:val="16"/>
                <w:szCs w:val="16"/>
                <w:rtl/>
              </w:rPr>
            </w:pPr>
            <w:r w:rsidRPr="00750616">
              <w:rPr>
                <w:rFonts w:hint="cs"/>
                <w:sz w:val="16"/>
                <w:szCs w:val="16"/>
                <w:rtl/>
              </w:rPr>
              <w:t>مبلغ (میلیون ریال)</w:t>
            </w:r>
          </w:p>
        </w:tc>
        <w:tc>
          <w:tcPr>
            <w:tcW w:w="544"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sz w:val="16"/>
                <w:szCs w:val="16"/>
                <w:rtl/>
              </w:rPr>
            </w:pPr>
            <w:r w:rsidRPr="00750616">
              <w:rPr>
                <w:rFonts w:hint="cs"/>
                <w:sz w:val="16"/>
                <w:szCs w:val="16"/>
                <w:rtl/>
              </w:rPr>
              <w:t>درصد</w:t>
            </w:r>
          </w:p>
        </w:tc>
        <w:tc>
          <w:tcPr>
            <w:tcW w:w="1039"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sz w:val="16"/>
                <w:szCs w:val="16"/>
                <w:rtl/>
              </w:rPr>
            </w:pPr>
            <w:r w:rsidRPr="00750616">
              <w:rPr>
                <w:rFonts w:hint="cs"/>
                <w:sz w:val="16"/>
                <w:szCs w:val="16"/>
                <w:rtl/>
              </w:rPr>
              <w:t>مبلغ (میلیون ریال)</w:t>
            </w:r>
          </w:p>
        </w:tc>
        <w:tc>
          <w:tcPr>
            <w:tcW w:w="544" w:type="dxa"/>
            <w:tcBorders>
              <w:top w:val="single" w:sz="6" w:space="0" w:color="auto"/>
              <w:left w:val="single" w:sz="6"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b/>
                <w:bCs/>
                <w:sz w:val="16"/>
                <w:szCs w:val="16"/>
                <w:rtl/>
              </w:rPr>
            </w:pPr>
            <w:r w:rsidRPr="00750616">
              <w:rPr>
                <w:rFonts w:hint="cs"/>
                <w:sz w:val="16"/>
                <w:szCs w:val="16"/>
                <w:rtl/>
              </w:rPr>
              <w:t>درصد</w:t>
            </w:r>
          </w:p>
        </w:tc>
      </w:tr>
      <w:tr w:rsidR="00C35E8C" w:rsidTr="008649C7">
        <w:trPr>
          <w:trHeight w:val="100"/>
          <w:jc w:val="right"/>
        </w:trPr>
        <w:tc>
          <w:tcPr>
            <w:tcW w:w="2734" w:type="dxa"/>
            <w:vMerge w:val="restart"/>
            <w:tcBorders>
              <w:top w:val="single" w:sz="12" w:space="0" w:color="auto"/>
              <w:left w:val="single" w:sz="12" w:space="0" w:color="auto"/>
              <w:bottom w:val="single" w:sz="6" w:space="0" w:color="auto"/>
              <w:right w:val="single" w:sz="6" w:space="0" w:color="auto"/>
            </w:tcBorders>
            <w:shd w:val="clear" w:color="auto" w:fill="D9D9D9"/>
            <w:vAlign w:val="center"/>
            <w:hideMark/>
          </w:tcPr>
          <w:p w:rsidR="00C35E8C" w:rsidRPr="00750616" w:rsidRDefault="00C35E8C" w:rsidP="008649C7">
            <w:pPr>
              <w:jc w:val="lowKashida"/>
              <w:rPr>
                <w:b/>
                <w:bCs/>
                <w:sz w:val="16"/>
                <w:szCs w:val="16"/>
                <w:rtl/>
              </w:rPr>
            </w:pPr>
            <w:r w:rsidRPr="00750616">
              <w:rPr>
                <w:rFonts w:hint="cs"/>
                <w:b/>
                <w:bCs/>
                <w:sz w:val="16"/>
                <w:szCs w:val="16"/>
                <w:rtl/>
              </w:rPr>
              <w:t>طراحی و مهندسی</w:t>
            </w:r>
          </w:p>
        </w:tc>
        <w:tc>
          <w:tcPr>
            <w:tcW w:w="2522" w:type="dxa"/>
            <w:tcBorders>
              <w:top w:val="single" w:sz="12"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12"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12"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12"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44"/>
          <w:jc w:val="right"/>
        </w:trPr>
        <w:tc>
          <w:tcPr>
            <w:tcW w:w="2734" w:type="dxa"/>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44"/>
          <w:jc w:val="right"/>
        </w:trPr>
        <w:tc>
          <w:tcPr>
            <w:tcW w:w="2734" w:type="dxa"/>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268"/>
          <w:jc w:val="right"/>
        </w:trPr>
        <w:tc>
          <w:tcPr>
            <w:tcW w:w="2734" w:type="dxa"/>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rPr>
                <w:b/>
                <w:bCs/>
                <w:sz w:val="16"/>
                <w:szCs w:val="16"/>
                <w:rtl/>
              </w:rPr>
            </w:pPr>
            <w:r w:rsidRPr="00750616">
              <w:rPr>
                <w:rFonts w:hint="cs"/>
                <w:b/>
                <w:bCs/>
                <w:sz w:val="16"/>
                <w:szCs w:val="16"/>
                <w:rtl/>
              </w:rPr>
              <w:t>جمع</w:t>
            </w:r>
          </w:p>
        </w:tc>
        <w:tc>
          <w:tcPr>
            <w:tcW w:w="1039"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Pr>
            </w:pPr>
          </w:p>
        </w:tc>
        <w:tc>
          <w:tcPr>
            <w:tcW w:w="544"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544" w:type="dxa"/>
            <w:tcBorders>
              <w:top w:val="single" w:sz="6" w:space="0" w:color="auto"/>
              <w:left w:val="single" w:sz="6" w:space="0" w:color="auto"/>
              <w:bottom w:val="single" w:sz="6" w:space="0" w:color="auto"/>
              <w:right w:val="single" w:sz="12" w:space="0" w:color="auto"/>
            </w:tcBorders>
            <w:shd w:val="clear" w:color="auto" w:fill="D9D9D9"/>
          </w:tcPr>
          <w:p w:rsidR="00C35E8C" w:rsidRPr="00750616" w:rsidRDefault="00C35E8C" w:rsidP="008649C7">
            <w:pPr>
              <w:rPr>
                <w:b/>
                <w:bCs/>
                <w:sz w:val="16"/>
                <w:szCs w:val="16"/>
                <w:rtl/>
              </w:rPr>
            </w:pPr>
          </w:p>
        </w:tc>
      </w:tr>
      <w:tr w:rsidR="00C35E8C" w:rsidTr="008649C7">
        <w:trPr>
          <w:trHeight w:val="217"/>
          <w:jc w:val="right"/>
        </w:trPr>
        <w:tc>
          <w:tcPr>
            <w:tcW w:w="2734" w:type="dxa"/>
            <w:vMerge w:val="restart"/>
            <w:tcBorders>
              <w:top w:val="single" w:sz="6" w:space="0" w:color="auto"/>
              <w:left w:val="single" w:sz="12" w:space="0" w:color="auto"/>
              <w:bottom w:val="single" w:sz="6" w:space="0" w:color="auto"/>
              <w:right w:val="single" w:sz="6" w:space="0" w:color="auto"/>
            </w:tcBorders>
            <w:shd w:val="clear" w:color="auto" w:fill="D9D9D9"/>
            <w:vAlign w:val="center"/>
            <w:hideMark/>
          </w:tcPr>
          <w:p w:rsidR="00C35E8C" w:rsidRPr="00750616" w:rsidRDefault="00C35E8C" w:rsidP="008649C7">
            <w:pPr>
              <w:jc w:val="lowKashida"/>
              <w:rPr>
                <w:b/>
                <w:bCs/>
                <w:sz w:val="16"/>
                <w:szCs w:val="16"/>
                <w:rtl/>
              </w:rPr>
            </w:pPr>
            <w:r w:rsidRPr="00750616">
              <w:rPr>
                <w:rFonts w:hint="cs"/>
                <w:b/>
                <w:bCs/>
                <w:sz w:val="16"/>
                <w:szCs w:val="16"/>
                <w:rtl/>
              </w:rPr>
              <w:t>تدارکات تجهیزات و ماشین‌آلات خارجی</w:t>
            </w: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44"/>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44"/>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214"/>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rPr>
                <w:b/>
                <w:bCs/>
                <w:sz w:val="16"/>
                <w:szCs w:val="16"/>
                <w:rtl/>
              </w:rPr>
            </w:pPr>
            <w:r w:rsidRPr="00750616">
              <w:rPr>
                <w:rFonts w:hint="cs"/>
                <w:b/>
                <w:bCs/>
                <w:sz w:val="16"/>
                <w:szCs w:val="16"/>
                <w:rtl/>
              </w:rPr>
              <w:t>جمع</w:t>
            </w:r>
          </w:p>
        </w:tc>
        <w:tc>
          <w:tcPr>
            <w:tcW w:w="1039"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Pr>
            </w:pPr>
          </w:p>
        </w:tc>
        <w:tc>
          <w:tcPr>
            <w:tcW w:w="544"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544" w:type="dxa"/>
            <w:tcBorders>
              <w:top w:val="single" w:sz="6" w:space="0" w:color="auto"/>
              <w:left w:val="single" w:sz="6" w:space="0" w:color="auto"/>
              <w:bottom w:val="single" w:sz="6" w:space="0" w:color="auto"/>
              <w:right w:val="single" w:sz="12" w:space="0" w:color="auto"/>
            </w:tcBorders>
            <w:shd w:val="clear" w:color="auto" w:fill="D9D9D9"/>
          </w:tcPr>
          <w:p w:rsidR="00C35E8C" w:rsidRPr="00750616" w:rsidRDefault="00C35E8C" w:rsidP="008649C7">
            <w:pPr>
              <w:rPr>
                <w:b/>
                <w:bCs/>
                <w:sz w:val="16"/>
                <w:szCs w:val="16"/>
                <w:rtl/>
              </w:rPr>
            </w:pPr>
          </w:p>
        </w:tc>
      </w:tr>
      <w:tr w:rsidR="00C35E8C" w:rsidTr="008649C7">
        <w:trPr>
          <w:trHeight w:val="181"/>
          <w:jc w:val="right"/>
        </w:trPr>
        <w:tc>
          <w:tcPr>
            <w:tcW w:w="2734" w:type="dxa"/>
            <w:vMerge w:val="restart"/>
            <w:tcBorders>
              <w:top w:val="single" w:sz="6" w:space="0" w:color="auto"/>
              <w:left w:val="single" w:sz="12" w:space="0" w:color="auto"/>
              <w:bottom w:val="single" w:sz="6" w:space="0" w:color="auto"/>
              <w:right w:val="single" w:sz="6" w:space="0" w:color="auto"/>
            </w:tcBorders>
            <w:shd w:val="clear" w:color="auto" w:fill="D9D9D9"/>
            <w:vAlign w:val="center"/>
            <w:hideMark/>
          </w:tcPr>
          <w:p w:rsidR="00C35E8C" w:rsidRPr="00750616" w:rsidRDefault="00C35E8C" w:rsidP="008649C7">
            <w:pPr>
              <w:jc w:val="lowKashida"/>
              <w:rPr>
                <w:b/>
                <w:bCs/>
                <w:sz w:val="16"/>
                <w:szCs w:val="16"/>
                <w:rtl/>
              </w:rPr>
            </w:pPr>
            <w:r w:rsidRPr="00750616">
              <w:rPr>
                <w:rFonts w:hint="cs"/>
                <w:b/>
                <w:bCs/>
                <w:sz w:val="16"/>
                <w:szCs w:val="16"/>
                <w:rtl/>
              </w:rPr>
              <w:t>عملیات ساختمانی خط تولید، جنبی و پشتیبانی</w:t>
            </w: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27"/>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64"/>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69"/>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rPr>
                <w:b/>
                <w:bCs/>
                <w:sz w:val="16"/>
                <w:szCs w:val="16"/>
                <w:rtl/>
              </w:rPr>
            </w:pPr>
            <w:r w:rsidRPr="00750616">
              <w:rPr>
                <w:rFonts w:hint="cs"/>
                <w:b/>
                <w:bCs/>
                <w:sz w:val="16"/>
                <w:szCs w:val="16"/>
                <w:rtl/>
              </w:rPr>
              <w:t>جمع</w:t>
            </w:r>
          </w:p>
        </w:tc>
        <w:tc>
          <w:tcPr>
            <w:tcW w:w="1039"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Pr>
            </w:pPr>
          </w:p>
        </w:tc>
        <w:tc>
          <w:tcPr>
            <w:tcW w:w="544"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544" w:type="dxa"/>
            <w:tcBorders>
              <w:top w:val="single" w:sz="6" w:space="0" w:color="auto"/>
              <w:left w:val="single" w:sz="6" w:space="0" w:color="auto"/>
              <w:bottom w:val="single" w:sz="6" w:space="0" w:color="auto"/>
              <w:right w:val="single" w:sz="12" w:space="0" w:color="auto"/>
            </w:tcBorders>
            <w:shd w:val="clear" w:color="auto" w:fill="D9D9D9"/>
          </w:tcPr>
          <w:p w:rsidR="00C35E8C" w:rsidRPr="00750616" w:rsidRDefault="00C35E8C" w:rsidP="008649C7">
            <w:pPr>
              <w:rPr>
                <w:b/>
                <w:bCs/>
                <w:sz w:val="16"/>
                <w:szCs w:val="16"/>
                <w:rtl/>
              </w:rPr>
            </w:pPr>
          </w:p>
        </w:tc>
      </w:tr>
      <w:tr w:rsidR="00C35E8C" w:rsidTr="008649C7">
        <w:trPr>
          <w:trHeight w:val="124"/>
          <w:jc w:val="right"/>
        </w:trPr>
        <w:tc>
          <w:tcPr>
            <w:tcW w:w="2734" w:type="dxa"/>
            <w:vMerge w:val="restart"/>
            <w:tcBorders>
              <w:top w:val="single" w:sz="6" w:space="0" w:color="auto"/>
              <w:left w:val="single" w:sz="12" w:space="0" w:color="auto"/>
              <w:bottom w:val="single" w:sz="6" w:space="0" w:color="auto"/>
              <w:right w:val="single" w:sz="6" w:space="0" w:color="auto"/>
            </w:tcBorders>
            <w:shd w:val="clear" w:color="auto" w:fill="D9D9D9"/>
            <w:vAlign w:val="center"/>
            <w:hideMark/>
          </w:tcPr>
          <w:p w:rsidR="00C35E8C" w:rsidRPr="00750616" w:rsidRDefault="00C35E8C" w:rsidP="008649C7">
            <w:pPr>
              <w:jc w:val="lowKashida"/>
              <w:rPr>
                <w:b/>
                <w:bCs/>
                <w:sz w:val="16"/>
                <w:szCs w:val="16"/>
                <w:rtl/>
              </w:rPr>
            </w:pPr>
            <w:r w:rsidRPr="00750616">
              <w:rPr>
                <w:rFonts w:hint="cs"/>
                <w:b/>
                <w:bCs/>
                <w:sz w:val="16"/>
                <w:szCs w:val="16"/>
                <w:rtl/>
              </w:rPr>
              <w:t>تدارکات تجهیزات و ماشین‌آلات داخلی</w:t>
            </w: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44"/>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44"/>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268"/>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rPr>
                <w:b/>
                <w:bCs/>
                <w:sz w:val="16"/>
                <w:szCs w:val="16"/>
                <w:rtl/>
              </w:rPr>
            </w:pPr>
            <w:r w:rsidRPr="00750616">
              <w:rPr>
                <w:rFonts w:hint="cs"/>
                <w:b/>
                <w:bCs/>
                <w:sz w:val="16"/>
                <w:szCs w:val="16"/>
                <w:rtl/>
              </w:rPr>
              <w:t>جمع</w:t>
            </w:r>
          </w:p>
        </w:tc>
        <w:tc>
          <w:tcPr>
            <w:tcW w:w="1039"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Pr>
            </w:pPr>
          </w:p>
        </w:tc>
        <w:tc>
          <w:tcPr>
            <w:tcW w:w="544"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544" w:type="dxa"/>
            <w:tcBorders>
              <w:top w:val="single" w:sz="6" w:space="0" w:color="auto"/>
              <w:left w:val="single" w:sz="6" w:space="0" w:color="auto"/>
              <w:bottom w:val="single" w:sz="6" w:space="0" w:color="auto"/>
              <w:right w:val="single" w:sz="12" w:space="0" w:color="auto"/>
            </w:tcBorders>
            <w:shd w:val="clear" w:color="auto" w:fill="D9D9D9"/>
          </w:tcPr>
          <w:p w:rsidR="00C35E8C" w:rsidRPr="00750616" w:rsidRDefault="00C35E8C" w:rsidP="008649C7">
            <w:pPr>
              <w:rPr>
                <w:b/>
                <w:bCs/>
                <w:sz w:val="16"/>
                <w:szCs w:val="16"/>
                <w:rtl/>
              </w:rPr>
            </w:pPr>
          </w:p>
        </w:tc>
      </w:tr>
      <w:tr w:rsidR="00C35E8C" w:rsidTr="008649C7">
        <w:trPr>
          <w:trHeight w:val="208"/>
          <w:jc w:val="right"/>
        </w:trPr>
        <w:tc>
          <w:tcPr>
            <w:tcW w:w="2734" w:type="dxa"/>
            <w:vMerge w:val="restart"/>
            <w:tcBorders>
              <w:top w:val="single" w:sz="6" w:space="0" w:color="auto"/>
              <w:left w:val="single" w:sz="12" w:space="0" w:color="auto"/>
              <w:bottom w:val="single" w:sz="6" w:space="0" w:color="auto"/>
              <w:right w:val="single" w:sz="6" w:space="0" w:color="auto"/>
            </w:tcBorders>
            <w:shd w:val="clear" w:color="auto" w:fill="D9D9D9"/>
            <w:vAlign w:val="center"/>
            <w:hideMark/>
          </w:tcPr>
          <w:p w:rsidR="00C35E8C" w:rsidRPr="00750616" w:rsidRDefault="00C35E8C" w:rsidP="008649C7">
            <w:pPr>
              <w:jc w:val="lowKashida"/>
              <w:rPr>
                <w:b/>
                <w:bCs/>
                <w:sz w:val="16"/>
                <w:szCs w:val="16"/>
                <w:rtl/>
              </w:rPr>
            </w:pPr>
            <w:r w:rsidRPr="00750616">
              <w:rPr>
                <w:rFonts w:hint="cs"/>
                <w:b/>
                <w:bCs/>
                <w:sz w:val="16"/>
                <w:szCs w:val="16"/>
                <w:rtl/>
              </w:rPr>
              <w:t>دمونتاژ ماشین آلات و  آماده سازی</w:t>
            </w: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208"/>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208"/>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208"/>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rPr>
                <w:sz w:val="16"/>
                <w:szCs w:val="16"/>
                <w:rtl/>
              </w:rPr>
            </w:pPr>
            <w:r w:rsidRPr="00750616">
              <w:rPr>
                <w:rFonts w:hint="cs"/>
                <w:b/>
                <w:bCs/>
                <w:sz w:val="16"/>
                <w:szCs w:val="16"/>
                <w:rtl/>
              </w:rPr>
              <w:t>جمع</w:t>
            </w:r>
          </w:p>
        </w:tc>
        <w:tc>
          <w:tcPr>
            <w:tcW w:w="1039"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shd w:val="clear" w:color="auto" w:fill="D9D9D9"/>
          </w:tcPr>
          <w:p w:rsidR="00C35E8C" w:rsidRPr="00750616" w:rsidRDefault="00C35E8C" w:rsidP="008649C7">
            <w:pPr>
              <w:rPr>
                <w:sz w:val="16"/>
                <w:szCs w:val="16"/>
                <w:rtl/>
              </w:rPr>
            </w:pPr>
          </w:p>
        </w:tc>
      </w:tr>
      <w:tr w:rsidR="00C35E8C" w:rsidTr="008649C7">
        <w:trPr>
          <w:trHeight w:val="253"/>
          <w:jc w:val="right"/>
        </w:trPr>
        <w:tc>
          <w:tcPr>
            <w:tcW w:w="2734" w:type="dxa"/>
            <w:vMerge w:val="restart"/>
            <w:tcBorders>
              <w:top w:val="single" w:sz="6" w:space="0" w:color="auto"/>
              <w:left w:val="single" w:sz="12" w:space="0" w:color="auto"/>
              <w:bottom w:val="single" w:sz="6" w:space="0" w:color="auto"/>
              <w:right w:val="single" w:sz="6" w:space="0" w:color="auto"/>
            </w:tcBorders>
            <w:shd w:val="clear" w:color="auto" w:fill="D9D9D9"/>
            <w:vAlign w:val="center"/>
            <w:hideMark/>
          </w:tcPr>
          <w:p w:rsidR="00C35E8C" w:rsidRPr="00750616" w:rsidRDefault="00C35E8C" w:rsidP="008649C7">
            <w:pPr>
              <w:jc w:val="lowKashida"/>
              <w:rPr>
                <w:b/>
                <w:bCs/>
                <w:sz w:val="16"/>
                <w:szCs w:val="16"/>
                <w:rtl/>
              </w:rPr>
            </w:pPr>
            <w:r w:rsidRPr="00750616">
              <w:rPr>
                <w:rFonts w:hint="cs"/>
                <w:b/>
                <w:bCs/>
                <w:sz w:val="16"/>
                <w:szCs w:val="16"/>
                <w:rtl/>
              </w:rPr>
              <w:t>نصب ماشین‌آلات و تجهیزات</w:t>
            </w: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44"/>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44"/>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235"/>
          <w:jc w:val="right"/>
        </w:trPr>
        <w:tc>
          <w:tcPr>
            <w:tcW w:w="2734" w:type="dxa"/>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rPr>
                <w:b/>
                <w:bCs/>
                <w:sz w:val="16"/>
                <w:szCs w:val="16"/>
                <w:rtl/>
              </w:rPr>
            </w:pPr>
            <w:r w:rsidRPr="00750616">
              <w:rPr>
                <w:rFonts w:hint="cs"/>
                <w:b/>
                <w:bCs/>
                <w:sz w:val="16"/>
                <w:szCs w:val="16"/>
                <w:rtl/>
              </w:rPr>
              <w:t>جمع</w:t>
            </w:r>
          </w:p>
        </w:tc>
        <w:tc>
          <w:tcPr>
            <w:tcW w:w="1039"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Pr>
            </w:pPr>
          </w:p>
        </w:tc>
        <w:tc>
          <w:tcPr>
            <w:tcW w:w="544"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1039" w:type="dxa"/>
            <w:tcBorders>
              <w:top w:val="single" w:sz="6"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b/>
                <w:bCs/>
                <w:sz w:val="16"/>
                <w:szCs w:val="16"/>
                <w:rtl/>
              </w:rPr>
            </w:pPr>
          </w:p>
        </w:tc>
        <w:tc>
          <w:tcPr>
            <w:tcW w:w="544" w:type="dxa"/>
            <w:tcBorders>
              <w:top w:val="single" w:sz="6" w:space="0" w:color="auto"/>
              <w:left w:val="single" w:sz="6" w:space="0" w:color="auto"/>
              <w:bottom w:val="single" w:sz="6" w:space="0" w:color="auto"/>
              <w:right w:val="single" w:sz="12" w:space="0" w:color="auto"/>
            </w:tcBorders>
            <w:shd w:val="clear" w:color="auto" w:fill="D9D9D9"/>
          </w:tcPr>
          <w:p w:rsidR="00C35E8C" w:rsidRPr="00750616" w:rsidRDefault="00C35E8C" w:rsidP="008649C7">
            <w:pPr>
              <w:rPr>
                <w:b/>
                <w:bCs/>
                <w:sz w:val="16"/>
                <w:szCs w:val="16"/>
                <w:rtl/>
              </w:rPr>
            </w:pPr>
          </w:p>
        </w:tc>
      </w:tr>
      <w:tr w:rsidR="00C35E8C" w:rsidTr="008649C7">
        <w:trPr>
          <w:trHeight w:val="283"/>
          <w:jc w:val="right"/>
        </w:trPr>
        <w:tc>
          <w:tcPr>
            <w:tcW w:w="2734" w:type="dxa"/>
            <w:tcBorders>
              <w:top w:val="single" w:sz="6" w:space="0" w:color="auto"/>
              <w:left w:val="single" w:sz="12" w:space="0" w:color="auto"/>
              <w:bottom w:val="single" w:sz="6" w:space="0" w:color="auto"/>
              <w:right w:val="single" w:sz="6" w:space="0" w:color="auto"/>
            </w:tcBorders>
            <w:shd w:val="clear" w:color="auto" w:fill="D9D9D9"/>
            <w:vAlign w:val="center"/>
            <w:hideMark/>
          </w:tcPr>
          <w:p w:rsidR="00C35E8C" w:rsidRPr="00750616" w:rsidRDefault="00C35E8C" w:rsidP="008649C7">
            <w:pPr>
              <w:jc w:val="lowKashida"/>
              <w:rPr>
                <w:b/>
                <w:bCs/>
                <w:sz w:val="16"/>
                <w:szCs w:val="16"/>
                <w:rtl/>
              </w:rPr>
            </w:pPr>
            <w:r w:rsidRPr="00750616">
              <w:rPr>
                <w:rFonts w:hint="cs"/>
                <w:b/>
                <w:bCs/>
                <w:sz w:val="16"/>
                <w:szCs w:val="16"/>
                <w:rtl/>
              </w:rPr>
              <w:t>سرمایه در گردش</w:t>
            </w:r>
          </w:p>
        </w:tc>
        <w:tc>
          <w:tcPr>
            <w:tcW w:w="2522"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sz w:val="16"/>
                <w:szCs w:val="16"/>
                <w:rtl/>
              </w:rPr>
            </w:pPr>
            <w:r w:rsidRPr="00750616">
              <w:rPr>
                <w:rFonts w:hint="cs"/>
                <w:b/>
                <w:bCs/>
                <w:sz w:val="16"/>
                <w:szCs w:val="16"/>
                <w:rtl/>
              </w:rPr>
              <w:t>جمع</w:t>
            </w: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b/>
                <w:bCs/>
                <w:sz w:val="16"/>
                <w:szCs w:val="16"/>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b/>
                <w:bCs/>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b/>
                <w:bCs/>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b/>
                <w:bCs/>
                <w:sz w:val="16"/>
                <w:szCs w:val="16"/>
                <w:rtl/>
              </w:rPr>
            </w:pPr>
          </w:p>
        </w:tc>
      </w:tr>
      <w:tr w:rsidR="00C35E8C" w:rsidTr="008649C7">
        <w:trPr>
          <w:trHeight w:val="165"/>
          <w:jc w:val="right"/>
        </w:trPr>
        <w:tc>
          <w:tcPr>
            <w:tcW w:w="2734" w:type="dxa"/>
            <w:tcBorders>
              <w:top w:val="single" w:sz="6"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lowKashida"/>
              <w:rPr>
                <w:b/>
                <w:bCs/>
                <w:sz w:val="16"/>
                <w:szCs w:val="16"/>
                <w:rtl/>
              </w:rPr>
            </w:pPr>
            <w:r w:rsidRPr="00750616">
              <w:rPr>
                <w:rFonts w:hint="cs"/>
                <w:b/>
                <w:bCs/>
                <w:sz w:val="16"/>
                <w:szCs w:val="16"/>
                <w:rtl/>
              </w:rPr>
              <w:t>متفرقه و پیش بینی نشده</w:t>
            </w:r>
          </w:p>
        </w:tc>
        <w:tc>
          <w:tcPr>
            <w:tcW w:w="2522" w:type="dxa"/>
            <w:tcBorders>
              <w:top w:val="single" w:sz="6" w:space="0" w:color="auto"/>
              <w:left w:val="single" w:sz="6" w:space="0" w:color="auto"/>
              <w:bottom w:val="single" w:sz="12" w:space="0" w:color="auto"/>
              <w:right w:val="single" w:sz="6" w:space="0" w:color="auto"/>
            </w:tcBorders>
            <w:shd w:val="clear" w:color="auto" w:fill="FFFFFF"/>
            <w:vAlign w:val="center"/>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12" w:space="0" w:color="auto"/>
              <w:right w:val="single" w:sz="6" w:space="0" w:color="auto"/>
            </w:tcBorders>
            <w:shd w:val="clear" w:color="auto" w:fill="FFFFFF"/>
            <w:vAlign w:val="center"/>
          </w:tcPr>
          <w:p w:rsidR="00C35E8C" w:rsidRPr="00750616" w:rsidRDefault="00C35E8C" w:rsidP="008649C7">
            <w:pPr>
              <w:rPr>
                <w:rFonts w:ascii="Arial" w:hAnsi="Arial"/>
                <w:b/>
                <w:bCs/>
                <w:sz w:val="16"/>
                <w:szCs w:val="16"/>
                <w:rtl/>
              </w:rPr>
            </w:pPr>
          </w:p>
        </w:tc>
        <w:tc>
          <w:tcPr>
            <w:tcW w:w="544" w:type="dxa"/>
            <w:tcBorders>
              <w:top w:val="single" w:sz="6" w:space="0" w:color="auto"/>
              <w:left w:val="single" w:sz="6" w:space="0" w:color="auto"/>
              <w:bottom w:val="single" w:sz="12" w:space="0" w:color="auto"/>
              <w:right w:val="single" w:sz="6" w:space="0" w:color="auto"/>
            </w:tcBorders>
            <w:shd w:val="clear" w:color="auto" w:fill="FFFFFF"/>
            <w:vAlign w:val="center"/>
          </w:tcPr>
          <w:p w:rsidR="00C35E8C" w:rsidRPr="00750616" w:rsidRDefault="00C35E8C" w:rsidP="008649C7">
            <w:pPr>
              <w:rPr>
                <w:rFonts w:ascii="Arial" w:hAnsi="Arial"/>
                <w:b/>
                <w:bCs/>
                <w:sz w:val="16"/>
                <w:szCs w:val="16"/>
              </w:rPr>
            </w:pPr>
          </w:p>
        </w:tc>
        <w:tc>
          <w:tcPr>
            <w:tcW w:w="1039" w:type="dxa"/>
            <w:tcBorders>
              <w:top w:val="single" w:sz="6" w:space="0" w:color="auto"/>
              <w:left w:val="single" w:sz="6" w:space="0" w:color="auto"/>
              <w:bottom w:val="single" w:sz="12" w:space="0" w:color="auto"/>
              <w:right w:val="single" w:sz="6" w:space="0" w:color="auto"/>
            </w:tcBorders>
            <w:shd w:val="clear" w:color="auto" w:fill="FFFFFF"/>
          </w:tcPr>
          <w:p w:rsidR="00C35E8C" w:rsidRPr="00750616" w:rsidRDefault="00C35E8C" w:rsidP="008649C7">
            <w:pPr>
              <w:rPr>
                <w:sz w:val="16"/>
                <w:szCs w:val="16"/>
              </w:rPr>
            </w:pPr>
          </w:p>
        </w:tc>
        <w:tc>
          <w:tcPr>
            <w:tcW w:w="544" w:type="dxa"/>
            <w:tcBorders>
              <w:top w:val="single" w:sz="6" w:space="0" w:color="auto"/>
              <w:left w:val="single" w:sz="6" w:space="0" w:color="auto"/>
              <w:bottom w:val="single" w:sz="12" w:space="0" w:color="auto"/>
              <w:right w:val="single" w:sz="6" w:space="0" w:color="auto"/>
            </w:tcBorders>
            <w:shd w:val="clear" w:color="auto" w:fill="FFFFFF"/>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12" w:space="0" w:color="auto"/>
              <w:right w:val="single" w:sz="6" w:space="0" w:color="auto"/>
            </w:tcBorders>
            <w:shd w:val="clear" w:color="auto" w:fill="FFFFFF"/>
          </w:tcPr>
          <w:p w:rsidR="00C35E8C" w:rsidRPr="00750616" w:rsidRDefault="00C35E8C" w:rsidP="008649C7">
            <w:pPr>
              <w:rPr>
                <w:sz w:val="16"/>
                <w:szCs w:val="16"/>
                <w:rtl/>
              </w:rPr>
            </w:pPr>
          </w:p>
        </w:tc>
        <w:tc>
          <w:tcPr>
            <w:tcW w:w="544" w:type="dxa"/>
            <w:tcBorders>
              <w:top w:val="single" w:sz="6" w:space="0" w:color="auto"/>
              <w:left w:val="single" w:sz="6" w:space="0" w:color="auto"/>
              <w:bottom w:val="single" w:sz="12" w:space="0" w:color="auto"/>
              <w:right w:val="single" w:sz="12" w:space="0" w:color="auto"/>
            </w:tcBorders>
            <w:shd w:val="clear" w:color="auto" w:fill="FFFFFF"/>
          </w:tcPr>
          <w:p w:rsidR="00C35E8C" w:rsidRPr="00750616" w:rsidRDefault="00C35E8C" w:rsidP="008649C7">
            <w:pPr>
              <w:rPr>
                <w:sz w:val="16"/>
                <w:szCs w:val="16"/>
                <w:rtl/>
              </w:rPr>
            </w:pPr>
          </w:p>
        </w:tc>
      </w:tr>
      <w:tr w:rsidR="00C35E8C" w:rsidTr="008649C7">
        <w:trPr>
          <w:trHeight w:val="154"/>
          <w:jc w:val="right"/>
        </w:trPr>
        <w:tc>
          <w:tcPr>
            <w:tcW w:w="2734" w:type="dxa"/>
            <w:vMerge w:val="restart"/>
            <w:tcBorders>
              <w:top w:val="single" w:sz="12" w:space="0" w:color="auto"/>
              <w:left w:val="single" w:sz="12" w:space="0" w:color="auto"/>
              <w:bottom w:val="single" w:sz="12" w:space="0" w:color="auto"/>
              <w:right w:val="single" w:sz="6" w:space="0" w:color="auto"/>
            </w:tcBorders>
            <w:shd w:val="clear" w:color="auto" w:fill="D9D9D9"/>
            <w:vAlign w:val="center"/>
          </w:tcPr>
          <w:p w:rsidR="00C35E8C" w:rsidRPr="00750616" w:rsidRDefault="00C35E8C" w:rsidP="008649C7">
            <w:pPr>
              <w:rPr>
                <w:b/>
                <w:bCs/>
                <w:sz w:val="16"/>
                <w:szCs w:val="16"/>
                <w:rtl/>
              </w:rPr>
            </w:pPr>
          </w:p>
        </w:tc>
        <w:tc>
          <w:tcPr>
            <w:tcW w:w="2522" w:type="dxa"/>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rPr>
                <w:b/>
                <w:bCs/>
                <w:sz w:val="16"/>
                <w:szCs w:val="16"/>
                <w:rtl/>
              </w:rPr>
            </w:pPr>
            <w:r w:rsidRPr="00750616">
              <w:rPr>
                <w:rFonts w:hint="cs"/>
                <w:b/>
                <w:bCs/>
                <w:sz w:val="16"/>
                <w:szCs w:val="16"/>
                <w:rtl/>
              </w:rPr>
              <w:t>جمع کل</w:t>
            </w:r>
          </w:p>
        </w:tc>
        <w:tc>
          <w:tcPr>
            <w:tcW w:w="1039" w:type="dxa"/>
            <w:tcBorders>
              <w:top w:val="single" w:sz="12"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sz w:val="16"/>
                <w:szCs w:val="16"/>
                <w:rtl/>
              </w:rPr>
            </w:pPr>
          </w:p>
        </w:tc>
        <w:tc>
          <w:tcPr>
            <w:tcW w:w="544" w:type="dxa"/>
            <w:tcBorders>
              <w:top w:val="single" w:sz="12" w:space="0" w:color="auto"/>
              <w:left w:val="single" w:sz="6" w:space="0" w:color="auto"/>
              <w:bottom w:val="single" w:sz="6" w:space="0" w:color="auto"/>
              <w:right w:val="single" w:sz="6" w:space="0" w:color="auto"/>
            </w:tcBorders>
            <w:shd w:val="clear" w:color="auto" w:fill="D9D9D9"/>
            <w:vAlign w:val="center"/>
          </w:tcPr>
          <w:p w:rsidR="00C35E8C" w:rsidRPr="00750616" w:rsidRDefault="00C35E8C" w:rsidP="008649C7">
            <w:pPr>
              <w:rPr>
                <w:rFonts w:ascii="Arial" w:hAnsi="Arial"/>
                <w:b/>
                <w:bCs/>
                <w:sz w:val="16"/>
                <w:szCs w:val="16"/>
              </w:rPr>
            </w:pPr>
          </w:p>
        </w:tc>
        <w:tc>
          <w:tcPr>
            <w:tcW w:w="1039" w:type="dxa"/>
            <w:tcBorders>
              <w:top w:val="single" w:sz="12"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sz w:val="16"/>
                <w:szCs w:val="16"/>
              </w:rPr>
            </w:pPr>
          </w:p>
        </w:tc>
        <w:tc>
          <w:tcPr>
            <w:tcW w:w="544" w:type="dxa"/>
            <w:tcBorders>
              <w:top w:val="single" w:sz="12"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sz w:val="16"/>
                <w:szCs w:val="16"/>
                <w:rtl/>
              </w:rPr>
            </w:pPr>
          </w:p>
        </w:tc>
        <w:tc>
          <w:tcPr>
            <w:tcW w:w="1039" w:type="dxa"/>
            <w:tcBorders>
              <w:top w:val="single" w:sz="12" w:space="0" w:color="auto"/>
              <w:left w:val="single" w:sz="6" w:space="0" w:color="auto"/>
              <w:bottom w:val="single" w:sz="6" w:space="0" w:color="auto"/>
              <w:right w:val="single" w:sz="6" w:space="0" w:color="auto"/>
            </w:tcBorders>
            <w:shd w:val="clear" w:color="auto" w:fill="D9D9D9"/>
          </w:tcPr>
          <w:p w:rsidR="00C35E8C" w:rsidRPr="00750616" w:rsidRDefault="00C35E8C" w:rsidP="008649C7">
            <w:pPr>
              <w:rPr>
                <w:sz w:val="16"/>
                <w:szCs w:val="16"/>
                <w:rtl/>
              </w:rPr>
            </w:pPr>
          </w:p>
        </w:tc>
        <w:tc>
          <w:tcPr>
            <w:tcW w:w="544" w:type="dxa"/>
            <w:tcBorders>
              <w:top w:val="single" w:sz="12" w:space="0" w:color="auto"/>
              <w:left w:val="single" w:sz="6" w:space="0" w:color="auto"/>
              <w:bottom w:val="single" w:sz="6" w:space="0" w:color="auto"/>
              <w:right w:val="single" w:sz="12" w:space="0" w:color="auto"/>
            </w:tcBorders>
            <w:shd w:val="clear" w:color="auto" w:fill="D9D9D9"/>
          </w:tcPr>
          <w:p w:rsidR="00C35E8C" w:rsidRPr="00750616" w:rsidRDefault="00C35E8C" w:rsidP="008649C7">
            <w:pPr>
              <w:rPr>
                <w:sz w:val="16"/>
                <w:szCs w:val="16"/>
                <w:rtl/>
              </w:rPr>
            </w:pPr>
          </w:p>
        </w:tc>
      </w:tr>
      <w:tr w:rsidR="00C35E8C" w:rsidTr="008649C7">
        <w:trPr>
          <w:trHeight w:val="183"/>
          <w:jc w:val="right"/>
        </w:trPr>
        <w:tc>
          <w:tcPr>
            <w:tcW w:w="2734" w:type="dxa"/>
            <w:vMerge/>
            <w:tcBorders>
              <w:top w:val="single" w:sz="12"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sz w:val="16"/>
                <w:szCs w:val="16"/>
                <w:rtl/>
              </w:rPr>
            </w:pPr>
            <w:r w:rsidRPr="00750616">
              <w:rPr>
                <w:rFonts w:hint="cs"/>
                <w:b/>
                <w:bCs/>
                <w:sz w:val="16"/>
                <w:szCs w:val="16"/>
                <w:rtl/>
              </w:rPr>
              <w:t>ریالی</w:t>
            </w:r>
          </w:p>
        </w:tc>
        <w:tc>
          <w:tcPr>
            <w:tcW w:w="1039"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rPr>
                <w:sz w:val="16"/>
                <w:szCs w:val="16"/>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sz w:val="16"/>
                <w:szCs w:val="16"/>
                <w:rtl/>
              </w:rPr>
            </w:pPr>
          </w:p>
        </w:tc>
      </w:tr>
      <w:tr w:rsidR="00C35E8C" w:rsidTr="008649C7">
        <w:trPr>
          <w:trHeight w:val="111"/>
          <w:jc w:val="right"/>
        </w:trPr>
        <w:tc>
          <w:tcPr>
            <w:tcW w:w="2734" w:type="dxa"/>
            <w:vMerge/>
            <w:tcBorders>
              <w:top w:val="single" w:sz="12"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sz w:val="16"/>
                <w:szCs w:val="16"/>
              </w:rPr>
            </w:pPr>
          </w:p>
        </w:tc>
        <w:tc>
          <w:tcPr>
            <w:tcW w:w="2522" w:type="dxa"/>
            <w:tcBorders>
              <w:top w:val="single" w:sz="6" w:space="0" w:color="auto"/>
              <w:left w:val="single" w:sz="6" w:space="0" w:color="auto"/>
              <w:bottom w:val="single" w:sz="12" w:space="0" w:color="auto"/>
              <w:right w:val="single" w:sz="6" w:space="0" w:color="auto"/>
            </w:tcBorders>
            <w:vAlign w:val="center"/>
            <w:hideMark/>
          </w:tcPr>
          <w:p w:rsidR="00C35E8C" w:rsidRPr="00750616" w:rsidRDefault="00C35E8C" w:rsidP="008649C7">
            <w:pPr>
              <w:rPr>
                <w:b/>
                <w:bCs/>
                <w:sz w:val="16"/>
                <w:szCs w:val="16"/>
                <w:rtl/>
              </w:rPr>
            </w:pPr>
            <w:r w:rsidRPr="00750616">
              <w:rPr>
                <w:rFonts w:hint="cs"/>
                <w:b/>
                <w:bCs/>
                <w:sz w:val="16"/>
                <w:szCs w:val="16"/>
                <w:rtl/>
              </w:rPr>
              <w:t>ارزی</w:t>
            </w:r>
          </w:p>
        </w:tc>
        <w:tc>
          <w:tcPr>
            <w:tcW w:w="1039" w:type="dxa"/>
            <w:tcBorders>
              <w:top w:val="single" w:sz="6" w:space="0" w:color="auto"/>
              <w:left w:val="single" w:sz="6" w:space="0" w:color="auto"/>
              <w:bottom w:val="single" w:sz="12" w:space="0" w:color="auto"/>
              <w:right w:val="single" w:sz="6" w:space="0" w:color="auto"/>
            </w:tcBorders>
            <w:vAlign w:val="center"/>
          </w:tcPr>
          <w:p w:rsidR="00C35E8C" w:rsidRPr="00750616" w:rsidRDefault="00C35E8C" w:rsidP="008649C7">
            <w:pPr>
              <w:rPr>
                <w:rFonts w:ascii="Arial" w:hAnsi="Arial"/>
                <w:sz w:val="16"/>
                <w:szCs w:val="16"/>
                <w:rtl/>
              </w:rPr>
            </w:pPr>
          </w:p>
        </w:tc>
        <w:tc>
          <w:tcPr>
            <w:tcW w:w="544" w:type="dxa"/>
            <w:tcBorders>
              <w:top w:val="single" w:sz="6" w:space="0" w:color="auto"/>
              <w:left w:val="single" w:sz="6" w:space="0" w:color="auto"/>
              <w:bottom w:val="single" w:sz="12" w:space="0" w:color="auto"/>
              <w:right w:val="single" w:sz="6" w:space="0" w:color="auto"/>
            </w:tcBorders>
            <w:vAlign w:val="center"/>
          </w:tcPr>
          <w:p w:rsidR="00C35E8C" w:rsidRPr="00750616" w:rsidRDefault="00C35E8C" w:rsidP="008649C7">
            <w:pPr>
              <w:rPr>
                <w:sz w:val="16"/>
                <w:szCs w:val="16"/>
              </w:rPr>
            </w:pPr>
          </w:p>
        </w:tc>
        <w:tc>
          <w:tcPr>
            <w:tcW w:w="1039"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rPr>
                <w:sz w:val="16"/>
                <w:szCs w:val="16"/>
                <w:rtl/>
              </w:rPr>
            </w:pPr>
          </w:p>
        </w:tc>
        <w:tc>
          <w:tcPr>
            <w:tcW w:w="1039"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rPr>
                <w:sz w:val="16"/>
                <w:szCs w:val="16"/>
                <w:rtl/>
              </w:rPr>
            </w:pPr>
          </w:p>
        </w:tc>
        <w:tc>
          <w:tcPr>
            <w:tcW w:w="544" w:type="dxa"/>
            <w:tcBorders>
              <w:top w:val="single" w:sz="6" w:space="0" w:color="auto"/>
              <w:left w:val="single" w:sz="6" w:space="0" w:color="auto"/>
              <w:bottom w:val="single" w:sz="12" w:space="0" w:color="auto"/>
              <w:right w:val="single" w:sz="12" w:space="0" w:color="auto"/>
            </w:tcBorders>
          </w:tcPr>
          <w:p w:rsidR="00C35E8C" w:rsidRPr="00750616" w:rsidRDefault="00C35E8C" w:rsidP="008649C7">
            <w:pPr>
              <w:rPr>
                <w:sz w:val="16"/>
                <w:szCs w:val="16"/>
                <w:rtl/>
              </w:rPr>
            </w:pPr>
          </w:p>
        </w:tc>
      </w:tr>
    </w:tbl>
    <w:p w:rsidR="00C35E8C" w:rsidRPr="00750616" w:rsidRDefault="00C35E8C" w:rsidP="00C35E8C">
      <w:pPr>
        <w:jc w:val="lowKashida"/>
        <w:rPr>
          <w:i/>
          <w:iCs/>
          <w:sz w:val="22"/>
          <w:szCs w:val="22"/>
          <w:rtl/>
        </w:rPr>
      </w:pPr>
    </w:p>
    <w:p w:rsidR="00C35E8C" w:rsidRPr="00750616" w:rsidRDefault="00C35E8C" w:rsidP="00C35E8C">
      <w:pPr>
        <w:jc w:val="lowKashida"/>
        <w:rPr>
          <w:b/>
          <w:bCs/>
          <w:i/>
          <w:iCs/>
          <w:rtl/>
        </w:rPr>
      </w:pPr>
      <w:r w:rsidRPr="00750616">
        <w:rPr>
          <w:rFonts w:hint="cs"/>
          <w:b/>
          <w:bCs/>
          <w:i/>
          <w:iCs/>
          <w:rtl/>
        </w:rPr>
        <w:t>تذکر:</w:t>
      </w:r>
    </w:p>
    <w:p w:rsidR="00C35E8C" w:rsidRPr="00750616" w:rsidRDefault="00C35E8C" w:rsidP="00C35E8C">
      <w:pPr>
        <w:numPr>
          <w:ilvl w:val="0"/>
          <w:numId w:val="20"/>
        </w:numPr>
        <w:jc w:val="lowKashida"/>
        <w:rPr>
          <w:i/>
          <w:iCs/>
          <w:rtl/>
        </w:rPr>
      </w:pPr>
      <w:r w:rsidRPr="00750616">
        <w:rPr>
          <w:rFonts w:hint="cs"/>
          <w:i/>
          <w:iCs/>
          <w:rtl/>
        </w:rPr>
        <w:t>جزییات مخارج سرمایه</w:t>
      </w:r>
      <w:r w:rsidRPr="00750616">
        <w:rPr>
          <w:rFonts w:hint="cs"/>
          <w:i/>
          <w:iCs/>
          <w:rtl/>
        </w:rPr>
        <w:softHyphen/>
        <w:t>ای مقابل فعالیت</w:t>
      </w:r>
      <w:r w:rsidRPr="00750616">
        <w:rPr>
          <w:rFonts w:hint="cs"/>
          <w:i/>
          <w:iCs/>
          <w:rtl/>
        </w:rPr>
        <w:softHyphen/>
        <w:t>های مرتبط با طرح در ستون شرح قید گردد.</w:t>
      </w:r>
    </w:p>
    <w:p w:rsidR="00C35E8C" w:rsidRPr="00750616" w:rsidRDefault="00C35E8C" w:rsidP="00C35E8C">
      <w:pPr>
        <w:numPr>
          <w:ilvl w:val="0"/>
          <w:numId w:val="20"/>
        </w:numPr>
        <w:jc w:val="lowKashida"/>
        <w:rPr>
          <w:i/>
          <w:iCs/>
          <w:rtl/>
        </w:rPr>
      </w:pPr>
      <w:r w:rsidRPr="00750616">
        <w:rPr>
          <w:rFonts w:hint="cs"/>
          <w:i/>
          <w:iCs/>
          <w:rtl/>
        </w:rPr>
        <w:t>فعالیت</w:t>
      </w:r>
      <w:r w:rsidRPr="00750616">
        <w:rPr>
          <w:rFonts w:hint="cs"/>
          <w:i/>
          <w:iCs/>
          <w:rtl/>
        </w:rPr>
        <w:softHyphen/>
        <w:t>ها به</w:t>
      </w:r>
      <w:r w:rsidRPr="00750616">
        <w:rPr>
          <w:rFonts w:hint="cs"/>
          <w:i/>
          <w:iCs/>
          <w:rtl/>
        </w:rPr>
        <w:softHyphen/>
        <w:t>صورت کلی در نظر گرفته شده</w:t>
      </w:r>
      <w:r w:rsidRPr="00750616">
        <w:rPr>
          <w:rFonts w:hint="cs"/>
          <w:i/>
          <w:iCs/>
          <w:rtl/>
        </w:rPr>
        <w:softHyphen/>
        <w:t>است. در صورت تقسیم</w:t>
      </w:r>
      <w:r w:rsidRPr="00750616">
        <w:rPr>
          <w:rFonts w:hint="cs"/>
          <w:i/>
          <w:iCs/>
          <w:rtl/>
        </w:rPr>
        <w:softHyphen/>
        <w:t>بندی متفاوت در طرح عنوان فعالیت</w:t>
      </w:r>
      <w:r w:rsidRPr="00750616">
        <w:rPr>
          <w:rFonts w:hint="cs"/>
          <w:i/>
          <w:iCs/>
          <w:rtl/>
        </w:rPr>
        <w:softHyphen/>
        <w:t>ها را تغییر دهید.</w:t>
      </w:r>
    </w:p>
    <w:p w:rsidR="00C35E8C" w:rsidRPr="00750616" w:rsidRDefault="00C35E8C" w:rsidP="00C35E8C">
      <w:pPr>
        <w:numPr>
          <w:ilvl w:val="0"/>
          <w:numId w:val="20"/>
        </w:numPr>
        <w:jc w:val="lowKashida"/>
        <w:rPr>
          <w:i/>
          <w:iCs/>
          <w:rtl/>
        </w:rPr>
      </w:pPr>
      <w:r w:rsidRPr="00750616">
        <w:rPr>
          <w:rFonts w:hint="cs"/>
          <w:i/>
          <w:iCs/>
          <w:rtl/>
        </w:rPr>
        <w:t>در مواردی که معادل ریالی سرمایه‌گذاری‌های ارزی آورده می‌شود، نرخ تسعیر ارز مربوطه قید گردد.</w:t>
      </w:r>
    </w:p>
    <w:p w:rsidR="00C35E8C" w:rsidRPr="00750616" w:rsidRDefault="00C35E8C" w:rsidP="00C35E8C">
      <w:pPr>
        <w:numPr>
          <w:ilvl w:val="0"/>
          <w:numId w:val="20"/>
        </w:numPr>
        <w:jc w:val="lowKashida"/>
        <w:rPr>
          <w:rtl/>
        </w:rPr>
      </w:pPr>
      <w:r w:rsidRPr="00750616">
        <w:rPr>
          <w:rFonts w:hint="cs"/>
          <w:i/>
          <w:iCs/>
          <w:rtl/>
        </w:rPr>
        <w:t>جزییات هر بخش از هزینه‌ها که مبلغ آن بیش از 10 درصد کل مبلغ سرمایه‌گذاری باشد، بایستی تشریح گردد.</w:t>
      </w:r>
    </w:p>
    <w:p w:rsidR="00C35E8C" w:rsidRPr="00750616" w:rsidRDefault="00C35E8C" w:rsidP="00C35E8C">
      <w:pPr>
        <w:jc w:val="lowKashida"/>
        <w:rPr>
          <w:i/>
          <w:iCs/>
          <w:sz w:val="22"/>
          <w:szCs w:val="22"/>
          <w:rtl/>
        </w:rPr>
      </w:pPr>
    </w:p>
    <w:p w:rsidR="00C35E8C" w:rsidRPr="00750616" w:rsidRDefault="00C35E8C" w:rsidP="00C35E8C">
      <w:pPr>
        <w:jc w:val="lowKashida"/>
        <w:rPr>
          <w:i/>
          <w:iCs/>
          <w:sz w:val="22"/>
          <w:szCs w:val="22"/>
          <w:rtl/>
        </w:rPr>
      </w:pPr>
    </w:p>
    <w:p w:rsidR="00C35E8C" w:rsidRPr="00750616" w:rsidRDefault="00C35E8C" w:rsidP="00C35E8C">
      <w:pPr>
        <w:jc w:val="lowKashida"/>
        <w:rPr>
          <w:i/>
          <w:iCs/>
          <w:sz w:val="22"/>
          <w:szCs w:val="22"/>
          <w:rtl/>
        </w:rPr>
      </w:pPr>
    </w:p>
    <w:p w:rsidR="00C35E8C" w:rsidRPr="00750616" w:rsidRDefault="00C35E8C" w:rsidP="00C35E8C">
      <w:pPr>
        <w:jc w:val="lowKashida"/>
        <w:rPr>
          <w:i/>
          <w:iCs/>
          <w:sz w:val="22"/>
          <w:szCs w:val="22"/>
          <w:rtl/>
        </w:rPr>
      </w:pPr>
    </w:p>
    <w:p w:rsidR="00C35E8C" w:rsidRPr="00750616" w:rsidRDefault="00C35E8C" w:rsidP="00C35E8C">
      <w:pPr>
        <w:jc w:val="lowKashida"/>
        <w:rPr>
          <w:i/>
          <w:iCs/>
          <w:sz w:val="22"/>
          <w:szCs w:val="22"/>
          <w:rtl/>
        </w:rPr>
      </w:pPr>
    </w:p>
    <w:p w:rsidR="00C35E8C" w:rsidRPr="00750616" w:rsidRDefault="00C35E8C" w:rsidP="00C35E8C">
      <w:pPr>
        <w:jc w:val="lowKashida"/>
        <w:rPr>
          <w:i/>
          <w:iCs/>
          <w:sz w:val="22"/>
          <w:szCs w:val="22"/>
          <w:rtl/>
        </w:rPr>
      </w:pPr>
    </w:p>
    <w:p w:rsidR="00C35E8C" w:rsidRPr="00750616" w:rsidRDefault="00C35E8C" w:rsidP="00C35E8C">
      <w:pPr>
        <w:jc w:val="lowKashida"/>
        <w:rPr>
          <w:b/>
          <w:bCs/>
          <w:sz w:val="28"/>
          <w:szCs w:val="28"/>
          <w:rtl/>
        </w:rPr>
      </w:pPr>
      <w:r w:rsidRPr="00750616">
        <w:rPr>
          <w:rFonts w:hint="cs"/>
          <w:b/>
          <w:bCs/>
          <w:sz w:val="28"/>
          <w:szCs w:val="28"/>
          <w:rtl/>
        </w:rPr>
        <w:br w:type="page"/>
      </w:r>
      <w:r w:rsidRPr="00750616">
        <w:rPr>
          <w:rFonts w:hint="cs"/>
          <w:b/>
          <w:bCs/>
          <w:sz w:val="28"/>
          <w:szCs w:val="28"/>
          <w:rtl/>
        </w:rPr>
        <w:lastRenderedPageBreak/>
        <w:t>سرمایه در گردش مورد نیاز</w:t>
      </w:r>
    </w:p>
    <w:p w:rsidR="00C35E8C" w:rsidRPr="00750616" w:rsidRDefault="00C35E8C" w:rsidP="00C35E8C">
      <w:pPr>
        <w:spacing w:after="120"/>
        <w:jc w:val="lowKashida"/>
        <w:rPr>
          <w:sz w:val="28"/>
          <w:szCs w:val="28"/>
          <w:rtl/>
          <w:lang w:bidi="ar-SA"/>
        </w:rPr>
      </w:pPr>
      <w:r w:rsidRPr="00750616">
        <w:rPr>
          <w:rFonts w:hint="cs"/>
          <w:sz w:val="28"/>
          <w:szCs w:val="28"/>
          <w:rtl/>
          <w:lang w:bidi="ar-SA"/>
        </w:rPr>
        <w:t>جزییات سرمایه در گردش مورد نیاز جهت بهره‌برداری از طرح به شرح زیر می‌باشد:</w:t>
      </w:r>
    </w:p>
    <w:tbl>
      <w:tblPr>
        <w:bidiVisual/>
        <w:tblW w:w="4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205"/>
        <w:gridCol w:w="1684"/>
      </w:tblGrid>
      <w:tr w:rsidR="00C35E8C" w:rsidTr="008649C7">
        <w:trPr>
          <w:jc w:val="center"/>
        </w:trPr>
        <w:tc>
          <w:tcPr>
            <w:tcW w:w="3205" w:type="dxa"/>
            <w:tcBorders>
              <w:top w:val="single" w:sz="12" w:space="0" w:color="auto"/>
              <w:left w:val="single" w:sz="12" w:space="0" w:color="auto"/>
              <w:bottom w:val="single" w:sz="6" w:space="0" w:color="auto"/>
              <w:right w:val="single" w:sz="6" w:space="0" w:color="auto"/>
            </w:tcBorders>
            <w:shd w:val="clear" w:color="auto" w:fill="D9D9D9"/>
            <w:hideMark/>
          </w:tcPr>
          <w:p w:rsidR="00C35E8C" w:rsidRPr="00750616" w:rsidRDefault="00C35E8C" w:rsidP="008649C7">
            <w:pPr>
              <w:jc w:val="center"/>
              <w:rPr>
                <w:b/>
                <w:bCs/>
                <w:rtl/>
              </w:rPr>
            </w:pPr>
            <w:r w:rsidRPr="00750616">
              <w:rPr>
                <w:rFonts w:hint="cs"/>
                <w:b/>
                <w:bCs/>
                <w:rtl/>
              </w:rPr>
              <w:t>شرح</w:t>
            </w:r>
          </w:p>
        </w:tc>
        <w:tc>
          <w:tcPr>
            <w:tcW w:w="1684" w:type="dxa"/>
            <w:tcBorders>
              <w:top w:val="single" w:sz="12" w:space="0" w:color="auto"/>
              <w:left w:val="single" w:sz="6" w:space="0" w:color="auto"/>
              <w:bottom w:val="single" w:sz="6" w:space="0" w:color="auto"/>
              <w:right w:val="single" w:sz="12" w:space="0" w:color="auto"/>
            </w:tcBorders>
            <w:shd w:val="clear" w:color="auto" w:fill="D9D9D9"/>
            <w:hideMark/>
          </w:tcPr>
          <w:p w:rsidR="00C35E8C" w:rsidRPr="00750616" w:rsidRDefault="00C35E8C" w:rsidP="008649C7">
            <w:pPr>
              <w:jc w:val="center"/>
              <w:rPr>
                <w:b/>
                <w:bCs/>
                <w:rtl/>
              </w:rPr>
            </w:pPr>
            <w:r w:rsidRPr="00750616">
              <w:rPr>
                <w:rFonts w:hint="cs"/>
                <w:b/>
                <w:bCs/>
                <w:rtl/>
              </w:rPr>
              <w:t>مبلغ</w:t>
            </w:r>
          </w:p>
        </w:tc>
      </w:tr>
      <w:tr w:rsidR="00C35E8C" w:rsidTr="008649C7">
        <w:trPr>
          <w:trHeight w:val="332"/>
          <w:jc w:val="center"/>
        </w:trPr>
        <w:tc>
          <w:tcPr>
            <w:tcW w:w="320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rtl/>
              </w:rPr>
            </w:pPr>
          </w:p>
        </w:tc>
        <w:tc>
          <w:tcPr>
            <w:tcW w:w="168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rtl/>
              </w:rPr>
            </w:pPr>
          </w:p>
        </w:tc>
      </w:tr>
      <w:tr w:rsidR="00C35E8C" w:rsidTr="008649C7">
        <w:trPr>
          <w:trHeight w:val="322"/>
          <w:jc w:val="center"/>
        </w:trPr>
        <w:tc>
          <w:tcPr>
            <w:tcW w:w="320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rtl/>
              </w:rPr>
            </w:pPr>
          </w:p>
        </w:tc>
        <w:tc>
          <w:tcPr>
            <w:tcW w:w="168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rtl/>
              </w:rPr>
            </w:pPr>
          </w:p>
        </w:tc>
      </w:tr>
      <w:tr w:rsidR="00C35E8C" w:rsidTr="008649C7">
        <w:trPr>
          <w:trHeight w:val="322"/>
          <w:jc w:val="center"/>
        </w:trPr>
        <w:tc>
          <w:tcPr>
            <w:tcW w:w="3205" w:type="dxa"/>
            <w:tcBorders>
              <w:top w:val="single" w:sz="6" w:space="0" w:color="auto"/>
              <w:left w:val="single" w:sz="12" w:space="0" w:color="auto"/>
              <w:bottom w:val="single" w:sz="6" w:space="0" w:color="auto"/>
              <w:right w:val="single" w:sz="6" w:space="0" w:color="auto"/>
            </w:tcBorders>
          </w:tcPr>
          <w:p w:rsidR="00C35E8C" w:rsidRPr="00750616" w:rsidRDefault="00C35E8C" w:rsidP="008649C7"/>
        </w:tc>
        <w:tc>
          <w:tcPr>
            <w:tcW w:w="168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rtl/>
              </w:rPr>
            </w:pPr>
          </w:p>
        </w:tc>
      </w:tr>
      <w:tr w:rsidR="00C35E8C" w:rsidTr="008649C7">
        <w:trPr>
          <w:jc w:val="center"/>
        </w:trPr>
        <w:tc>
          <w:tcPr>
            <w:tcW w:w="3205" w:type="dxa"/>
            <w:tcBorders>
              <w:top w:val="single" w:sz="6" w:space="0" w:color="auto"/>
              <w:left w:val="single" w:sz="12" w:space="0" w:color="auto"/>
              <w:bottom w:val="single" w:sz="12" w:space="0" w:color="auto"/>
              <w:right w:val="single" w:sz="6" w:space="0" w:color="auto"/>
            </w:tcBorders>
            <w:shd w:val="clear" w:color="auto" w:fill="D9D9D9"/>
            <w:hideMark/>
          </w:tcPr>
          <w:p w:rsidR="00C35E8C" w:rsidRPr="00750616" w:rsidRDefault="00C35E8C" w:rsidP="008649C7">
            <w:pPr>
              <w:rPr>
                <w:b/>
                <w:bCs/>
                <w:rtl/>
              </w:rPr>
            </w:pPr>
            <w:r w:rsidRPr="00750616">
              <w:rPr>
                <w:rFonts w:hint="cs"/>
                <w:b/>
                <w:bCs/>
                <w:rtl/>
              </w:rPr>
              <w:t>جمع سرمایه در گردش مورد نیاز</w:t>
            </w:r>
          </w:p>
        </w:tc>
        <w:tc>
          <w:tcPr>
            <w:tcW w:w="1684" w:type="dxa"/>
            <w:tcBorders>
              <w:top w:val="single" w:sz="6" w:space="0" w:color="auto"/>
              <w:left w:val="single" w:sz="6" w:space="0" w:color="auto"/>
              <w:bottom w:val="single" w:sz="12" w:space="0" w:color="auto"/>
              <w:right w:val="single" w:sz="12" w:space="0" w:color="auto"/>
            </w:tcBorders>
            <w:shd w:val="clear" w:color="auto" w:fill="D9D9D9"/>
          </w:tcPr>
          <w:p w:rsidR="00C35E8C" w:rsidRPr="00750616" w:rsidRDefault="00C35E8C" w:rsidP="008649C7">
            <w:pPr>
              <w:rPr>
                <w:b/>
                <w:bCs/>
                <w:rtl/>
              </w:rPr>
            </w:pPr>
          </w:p>
        </w:tc>
      </w:tr>
    </w:tbl>
    <w:p w:rsidR="00C35E8C" w:rsidRPr="00750616" w:rsidRDefault="00C35E8C" w:rsidP="00C35E8C">
      <w:pPr>
        <w:jc w:val="lowKashida"/>
        <w:rPr>
          <w:i/>
          <w:iCs/>
          <w:rtl/>
        </w:rPr>
      </w:pPr>
    </w:p>
    <w:p w:rsidR="00C35E8C" w:rsidRPr="00750616" w:rsidRDefault="00C35E8C" w:rsidP="00C35E8C">
      <w:pPr>
        <w:jc w:val="lowKashida"/>
        <w:rPr>
          <w:sz w:val="28"/>
          <w:szCs w:val="28"/>
          <w:rtl/>
        </w:rPr>
      </w:pPr>
      <w:r w:rsidRPr="00750616">
        <w:rPr>
          <w:rFonts w:hint="cs"/>
          <w:sz w:val="28"/>
          <w:szCs w:val="28"/>
          <w:rtl/>
        </w:rPr>
        <w:t>نحوة محاسبة سرمایه در گردش و مفروضات مبنای محاسبة آن به شرح زیر می‌باشد:</w:t>
      </w:r>
    </w:p>
    <w:p w:rsidR="00C35E8C" w:rsidRPr="00383AB5" w:rsidRDefault="00C35E8C" w:rsidP="00C35E8C">
      <w:pPr>
        <w:jc w:val="lowKashida"/>
        <w:rPr>
          <w:i/>
          <w:iCs/>
          <w:rtl/>
        </w:rPr>
      </w:pP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قسمت</w:t>
      </w:r>
      <w:r w:rsidRPr="00383AB5">
        <w:rPr>
          <w:i/>
          <w:iCs/>
          <w:rtl/>
        </w:rPr>
        <w:t xml:space="preserve"> </w:t>
      </w:r>
      <w:r w:rsidRPr="00383AB5">
        <w:rPr>
          <w:rFonts w:hint="eastAsia"/>
          <w:i/>
          <w:iCs/>
          <w:rtl/>
        </w:rPr>
        <w:t>شرکت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نحوة</w:t>
      </w:r>
      <w:r w:rsidRPr="00383AB5">
        <w:rPr>
          <w:i/>
          <w:iCs/>
          <w:rtl/>
        </w:rPr>
        <w:t xml:space="preserve"> </w:t>
      </w:r>
      <w:r w:rsidRPr="00383AB5">
        <w:rPr>
          <w:rFonts w:hint="eastAsia"/>
          <w:i/>
          <w:iCs/>
          <w:rtl/>
        </w:rPr>
        <w:t>محاسبات</w:t>
      </w:r>
      <w:r w:rsidRPr="00383AB5">
        <w:rPr>
          <w:i/>
          <w:iCs/>
          <w:rtl/>
        </w:rPr>
        <w:t xml:space="preserve"> </w:t>
      </w:r>
      <w:r w:rsidRPr="00383AB5">
        <w:rPr>
          <w:rFonts w:hint="eastAsia"/>
          <w:i/>
          <w:iCs/>
          <w:rtl/>
        </w:rPr>
        <w:t>سرما</w:t>
      </w:r>
      <w:r w:rsidRPr="00383AB5">
        <w:rPr>
          <w:rFonts w:hint="cs"/>
          <w:i/>
          <w:iCs/>
          <w:rtl/>
        </w:rPr>
        <w:t>ی</w:t>
      </w:r>
      <w:r w:rsidRPr="00383AB5">
        <w:rPr>
          <w:rFonts w:hint="eastAsia"/>
          <w:i/>
          <w:iCs/>
          <w:rtl/>
        </w:rPr>
        <w:t>ة</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گردش</w:t>
      </w:r>
      <w:r w:rsidRPr="00383AB5">
        <w:rPr>
          <w:i/>
          <w:iCs/>
          <w:rtl/>
        </w:rPr>
        <w:t xml:space="preserve"> </w:t>
      </w:r>
      <w:r w:rsidRPr="00383AB5">
        <w:rPr>
          <w:rFonts w:hint="eastAsia"/>
          <w:i/>
          <w:iCs/>
          <w:rtl/>
        </w:rPr>
        <w:t>مورد</w:t>
      </w:r>
      <w:r w:rsidRPr="00383AB5">
        <w:rPr>
          <w:i/>
          <w:iCs/>
          <w:rtl/>
        </w:rPr>
        <w:t xml:space="preserve"> </w:t>
      </w:r>
      <w:r w:rsidRPr="00383AB5">
        <w:rPr>
          <w:rFonts w:hint="eastAsia"/>
          <w:i/>
          <w:iCs/>
          <w:rtl/>
        </w:rPr>
        <w:t>ن</w:t>
      </w:r>
      <w:r w:rsidRPr="00383AB5">
        <w:rPr>
          <w:rFonts w:hint="cs"/>
          <w:i/>
          <w:iCs/>
          <w:rtl/>
        </w:rPr>
        <w:t>ی</w:t>
      </w:r>
      <w:r w:rsidRPr="00383AB5">
        <w:rPr>
          <w:rFonts w:hint="eastAsia"/>
          <w:i/>
          <w:iCs/>
          <w:rtl/>
        </w:rPr>
        <w:t>از</w:t>
      </w:r>
      <w:r w:rsidRPr="00383AB5">
        <w:rPr>
          <w:i/>
          <w:iCs/>
          <w:rtl/>
        </w:rPr>
        <w:t xml:space="preserve"> </w:t>
      </w:r>
      <w:r w:rsidRPr="00383AB5">
        <w:rPr>
          <w:rFonts w:hint="eastAsia"/>
          <w:i/>
          <w:iCs/>
          <w:rtl/>
        </w:rPr>
        <w:t>جهت</w:t>
      </w:r>
      <w:r w:rsidRPr="00383AB5">
        <w:rPr>
          <w:i/>
          <w:iCs/>
          <w:rtl/>
        </w:rPr>
        <w:t xml:space="preserve"> </w:t>
      </w:r>
      <w:r w:rsidRPr="00383AB5">
        <w:rPr>
          <w:rFonts w:hint="eastAsia"/>
          <w:i/>
          <w:iCs/>
          <w:rtl/>
        </w:rPr>
        <w:t>بهره‌بردار</w:t>
      </w:r>
      <w:r w:rsidRPr="00383AB5">
        <w:rPr>
          <w:rFonts w:hint="cs"/>
          <w:i/>
          <w:iCs/>
          <w:rtl/>
        </w:rPr>
        <w:t>ی</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طرح</w:t>
      </w:r>
      <w:r w:rsidRPr="00383AB5">
        <w:rPr>
          <w:i/>
          <w:iCs/>
          <w:rtl/>
        </w:rPr>
        <w:t xml:space="preserve"> </w:t>
      </w:r>
      <w:r w:rsidRPr="00383AB5">
        <w:rPr>
          <w:rFonts w:hint="eastAsia"/>
          <w:i/>
          <w:iCs/>
          <w:rtl/>
        </w:rPr>
        <w:t>به‌همراه</w:t>
      </w:r>
      <w:r w:rsidRPr="00383AB5">
        <w:rPr>
          <w:i/>
          <w:iCs/>
          <w:rtl/>
        </w:rPr>
        <w:t xml:space="preserve"> </w:t>
      </w:r>
      <w:r w:rsidRPr="00383AB5">
        <w:rPr>
          <w:rFonts w:hint="eastAsia"/>
          <w:i/>
          <w:iCs/>
          <w:rtl/>
        </w:rPr>
        <w:t>مفروضات</w:t>
      </w:r>
      <w:r w:rsidRPr="00383AB5">
        <w:rPr>
          <w:i/>
          <w:iCs/>
          <w:rtl/>
        </w:rPr>
        <w:t xml:space="preserve"> </w:t>
      </w:r>
      <w:r w:rsidRPr="00383AB5">
        <w:rPr>
          <w:rFonts w:hint="eastAsia"/>
          <w:i/>
          <w:iCs/>
          <w:rtl/>
        </w:rPr>
        <w:t>مبنا</w:t>
      </w:r>
      <w:r w:rsidRPr="00383AB5">
        <w:rPr>
          <w:rFonts w:hint="cs"/>
          <w:i/>
          <w:iCs/>
          <w:rtl/>
        </w:rPr>
        <w:t>ی</w:t>
      </w:r>
      <w:r w:rsidRPr="00383AB5">
        <w:rPr>
          <w:i/>
          <w:iCs/>
          <w:rtl/>
        </w:rPr>
        <w:t xml:space="preserve"> </w:t>
      </w:r>
      <w:r w:rsidRPr="00383AB5">
        <w:rPr>
          <w:rFonts w:hint="eastAsia"/>
          <w:i/>
          <w:iCs/>
          <w:rtl/>
        </w:rPr>
        <w:t>محاسبة</w:t>
      </w:r>
      <w:r w:rsidRPr="00383AB5">
        <w:rPr>
          <w:i/>
          <w:iCs/>
          <w:rtl/>
        </w:rPr>
        <w:t xml:space="preserve"> </w:t>
      </w:r>
      <w:r w:rsidRPr="00383AB5">
        <w:rPr>
          <w:rFonts w:hint="eastAsia"/>
          <w:i/>
          <w:iCs/>
          <w:rtl/>
        </w:rPr>
        <w:t>خود</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‌نما</w:t>
      </w:r>
      <w:r w:rsidRPr="00383AB5">
        <w:rPr>
          <w:rFonts w:hint="cs"/>
          <w:i/>
          <w:iCs/>
          <w:rtl/>
        </w:rPr>
        <w:t>ی</w:t>
      </w:r>
      <w:r w:rsidRPr="00383AB5">
        <w:rPr>
          <w:rFonts w:hint="eastAsia"/>
          <w:i/>
          <w:iCs/>
          <w:rtl/>
        </w:rPr>
        <w:t>د</w:t>
      </w:r>
      <w:r w:rsidRPr="00383AB5">
        <w:rPr>
          <w:i/>
          <w:iCs/>
          <w:rtl/>
        </w:rPr>
        <w:t>.</w:t>
      </w:r>
    </w:p>
    <w:p w:rsidR="00C35E8C" w:rsidRPr="00383AB5" w:rsidRDefault="00C35E8C" w:rsidP="00C35E8C">
      <w:pPr>
        <w:jc w:val="lowKashida"/>
        <w:rPr>
          <w:b/>
          <w:bCs/>
          <w:sz w:val="28"/>
          <w:szCs w:val="28"/>
          <w:rtl/>
        </w:rPr>
      </w:pPr>
    </w:p>
    <w:p w:rsidR="00C35E8C" w:rsidRPr="00383AB5" w:rsidRDefault="00C35E8C" w:rsidP="00C35E8C">
      <w:pPr>
        <w:jc w:val="lowKashida"/>
        <w:rPr>
          <w:b/>
          <w:bCs/>
          <w:sz w:val="28"/>
          <w:szCs w:val="28"/>
          <w:rtl/>
        </w:rPr>
      </w:pPr>
      <w:r w:rsidRPr="00383AB5">
        <w:rPr>
          <w:rFonts w:hint="eastAsia"/>
          <w:b/>
          <w:bCs/>
          <w:sz w:val="28"/>
          <w:szCs w:val="28"/>
          <w:rtl/>
        </w:rPr>
        <w:t>زمان،</w:t>
      </w:r>
      <w:r w:rsidRPr="00383AB5">
        <w:rPr>
          <w:b/>
          <w:bCs/>
          <w:sz w:val="28"/>
          <w:szCs w:val="28"/>
          <w:rtl/>
        </w:rPr>
        <w:t xml:space="preserve"> </w:t>
      </w:r>
      <w:r w:rsidRPr="00383AB5">
        <w:rPr>
          <w:rFonts w:hint="eastAsia"/>
          <w:b/>
          <w:bCs/>
          <w:sz w:val="28"/>
          <w:szCs w:val="28"/>
          <w:rtl/>
        </w:rPr>
        <w:t>ظرف</w:t>
      </w:r>
      <w:r w:rsidRPr="00383AB5">
        <w:rPr>
          <w:rFonts w:hint="cs"/>
          <w:b/>
          <w:bCs/>
          <w:sz w:val="28"/>
          <w:szCs w:val="28"/>
          <w:rtl/>
        </w:rPr>
        <w:t>ی</w:t>
      </w:r>
      <w:r w:rsidRPr="00383AB5">
        <w:rPr>
          <w:rFonts w:hint="eastAsia"/>
          <w:b/>
          <w:bCs/>
          <w:sz w:val="28"/>
          <w:szCs w:val="28"/>
          <w:rtl/>
        </w:rPr>
        <w:t>ت</w:t>
      </w:r>
      <w:r w:rsidRPr="00383AB5">
        <w:rPr>
          <w:b/>
          <w:bCs/>
          <w:sz w:val="28"/>
          <w:szCs w:val="28"/>
          <w:rtl/>
        </w:rPr>
        <w:t xml:space="preserve"> </w:t>
      </w:r>
      <w:r w:rsidRPr="00383AB5">
        <w:rPr>
          <w:rFonts w:hint="eastAsia"/>
          <w:b/>
          <w:bCs/>
          <w:sz w:val="28"/>
          <w:szCs w:val="28"/>
          <w:rtl/>
        </w:rPr>
        <w:t>و</w:t>
      </w:r>
      <w:r w:rsidRPr="00383AB5">
        <w:rPr>
          <w:b/>
          <w:bCs/>
          <w:sz w:val="28"/>
          <w:szCs w:val="28"/>
          <w:rtl/>
        </w:rPr>
        <w:t xml:space="preserve"> </w:t>
      </w:r>
      <w:r w:rsidRPr="00383AB5">
        <w:rPr>
          <w:rFonts w:hint="eastAsia"/>
          <w:b/>
          <w:bCs/>
          <w:sz w:val="28"/>
          <w:szCs w:val="28"/>
          <w:rtl/>
        </w:rPr>
        <w:t>نحوة</w:t>
      </w:r>
      <w:r w:rsidRPr="00383AB5">
        <w:rPr>
          <w:b/>
          <w:bCs/>
          <w:sz w:val="28"/>
          <w:szCs w:val="28"/>
          <w:rtl/>
        </w:rPr>
        <w:t xml:space="preserve"> </w:t>
      </w:r>
      <w:r w:rsidRPr="00383AB5">
        <w:rPr>
          <w:rFonts w:hint="eastAsia"/>
          <w:b/>
          <w:bCs/>
          <w:sz w:val="28"/>
          <w:szCs w:val="28"/>
          <w:rtl/>
        </w:rPr>
        <w:t>بهره‌بردار</w:t>
      </w:r>
      <w:r w:rsidRPr="00383AB5">
        <w:rPr>
          <w:rFonts w:hint="cs"/>
          <w:b/>
          <w:bCs/>
          <w:sz w:val="28"/>
          <w:szCs w:val="28"/>
          <w:rtl/>
        </w:rPr>
        <w:t>ی</w:t>
      </w:r>
    </w:p>
    <w:p w:rsidR="00C35E8C" w:rsidRPr="00750616" w:rsidRDefault="00C35E8C" w:rsidP="00C35E8C">
      <w:pPr>
        <w:jc w:val="lowKashida"/>
        <w:rPr>
          <w:i/>
          <w:iCs/>
          <w:rtl/>
        </w:rPr>
      </w:pP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قسمت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اطلاعات</w:t>
      </w:r>
      <w:r w:rsidRPr="00383AB5">
        <w:rPr>
          <w:i/>
          <w:iCs/>
          <w:rtl/>
        </w:rPr>
        <w:t xml:space="preserve"> </w:t>
      </w:r>
      <w:r w:rsidRPr="00383AB5">
        <w:rPr>
          <w:rFonts w:hint="eastAsia"/>
          <w:i/>
          <w:iCs/>
          <w:rtl/>
        </w:rPr>
        <w:t>مربوط</w:t>
      </w:r>
      <w:r w:rsidRPr="00383AB5">
        <w:rPr>
          <w:i/>
          <w:iCs/>
          <w:rtl/>
        </w:rPr>
        <w:t xml:space="preserve"> </w:t>
      </w:r>
      <w:r w:rsidRPr="00383AB5">
        <w:rPr>
          <w:rFonts w:hint="eastAsia"/>
          <w:i/>
          <w:iCs/>
          <w:rtl/>
        </w:rPr>
        <w:t>به</w:t>
      </w:r>
      <w:r w:rsidRPr="00383AB5">
        <w:rPr>
          <w:i/>
          <w:iCs/>
          <w:rtl/>
        </w:rPr>
        <w:t xml:space="preserve"> </w:t>
      </w:r>
      <w:r w:rsidRPr="00383AB5">
        <w:rPr>
          <w:rFonts w:hint="eastAsia"/>
          <w:i/>
          <w:iCs/>
          <w:rtl/>
        </w:rPr>
        <w:t>زمان</w:t>
      </w:r>
      <w:r w:rsidRPr="00383AB5">
        <w:rPr>
          <w:i/>
          <w:iCs/>
          <w:rtl/>
        </w:rPr>
        <w:t xml:space="preserve"> </w:t>
      </w:r>
      <w:r w:rsidRPr="00383AB5">
        <w:rPr>
          <w:rFonts w:hint="eastAsia"/>
          <w:i/>
          <w:iCs/>
          <w:rtl/>
        </w:rPr>
        <w:t>بهره‌بردار</w:t>
      </w:r>
      <w:r w:rsidRPr="00383AB5">
        <w:rPr>
          <w:rFonts w:hint="cs"/>
          <w:i/>
          <w:iCs/>
          <w:rtl/>
        </w:rPr>
        <w:t>ی</w:t>
      </w:r>
      <w:r w:rsidRPr="00383AB5">
        <w:rPr>
          <w:i/>
          <w:iCs/>
          <w:rtl/>
        </w:rPr>
        <w:t xml:space="preserve"> </w:t>
      </w:r>
      <w:r w:rsidRPr="00383AB5">
        <w:rPr>
          <w:rFonts w:hint="eastAsia"/>
          <w:i/>
          <w:iCs/>
          <w:rtl/>
        </w:rPr>
        <w:t>آزما</w:t>
      </w:r>
      <w:r w:rsidRPr="00383AB5">
        <w:rPr>
          <w:rFonts w:hint="cs"/>
          <w:i/>
          <w:iCs/>
          <w:rtl/>
        </w:rPr>
        <w:t>ی</w:t>
      </w:r>
      <w:r w:rsidRPr="00383AB5">
        <w:rPr>
          <w:rFonts w:hint="eastAsia"/>
          <w:i/>
          <w:iCs/>
          <w:rtl/>
        </w:rPr>
        <w:t>ش</w:t>
      </w:r>
      <w:r w:rsidRPr="00383AB5">
        <w:rPr>
          <w:rFonts w:hint="cs"/>
          <w:i/>
          <w:iCs/>
          <w:rtl/>
        </w:rPr>
        <w:t>ی</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طرح،</w:t>
      </w:r>
      <w:r w:rsidRPr="00383AB5">
        <w:rPr>
          <w:i/>
          <w:iCs/>
          <w:rtl/>
        </w:rPr>
        <w:t xml:space="preserve"> </w:t>
      </w:r>
      <w:r w:rsidRPr="00383AB5">
        <w:rPr>
          <w:rFonts w:hint="eastAsia"/>
          <w:i/>
          <w:iCs/>
          <w:rtl/>
        </w:rPr>
        <w:t>زمان</w:t>
      </w:r>
      <w:r w:rsidRPr="00383AB5">
        <w:rPr>
          <w:i/>
          <w:iCs/>
          <w:rtl/>
        </w:rPr>
        <w:t xml:space="preserve"> </w:t>
      </w:r>
      <w:r w:rsidRPr="00383AB5">
        <w:rPr>
          <w:rFonts w:hint="eastAsia"/>
          <w:i/>
          <w:iCs/>
          <w:rtl/>
        </w:rPr>
        <w:t>بهره‌بردار</w:t>
      </w:r>
      <w:r w:rsidRPr="00383AB5">
        <w:rPr>
          <w:rFonts w:hint="cs"/>
          <w:i/>
          <w:iCs/>
          <w:rtl/>
        </w:rPr>
        <w:t>ی</w:t>
      </w:r>
      <w:r w:rsidRPr="00383AB5">
        <w:rPr>
          <w:i/>
          <w:iCs/>
          <w:rtl/>
        </w:rPr>
        <w:t xml:space="preserve"> </w:t>
      </w:r>
      <w:r w:rsidRPr="00383AB5">
        <w:rPr>
          <w:rFonts w:hint="eastAsia"/>
          <w:i/>
          <w:iCs/>
          <w:rtl/>
        </w:rPr>
        <w:t>قطع</w:t>
      </w:r>
      <w:r w:rsidRPr="00383AB5">
        <w:rPr>
          <w:rFonts w:hint="cs"/>
          <w:i/>
          <w:iCs/>
          <w:rtl/>
        </w:rPr>
        <w:t>ی</w:t>
      </w:r>
      <w:r w:rsidRPr="00383AB5">
        <w:rPr>
          <w:rFonts w:hint="eastAsia"/>
          <w:i/>
          <w:iCs/>
          <w:rtl/>
        </w:rPr>
        <w:t>،</w:t>
      </w:r>
      <w:r w:rsidRPr="00383AB5">
        <w:rPr>
          <w:i/>
          <w:iCs/>
          <w:rtl/>
        </w:rPr>
        <w:t xml:space="preserve"> </w:t>
      </w:r>
      <w:r w:rsidRPr="00383AB5">
        <w:rPr>
          <w:rFonts w:hint="eastAsia"/>
          <w:i/>
          <w:iCs/>
          <w:rtl/>
        </w:rPr>
        <w:t>ظرف</w:t>
      </w:r>
      <w:r w:rsidRPr="00383AB5">
        <w:rPr>
          <w:rFonts w:hint="cs"/>
          <w:i/>
          <w:iCs/>
          <w:rtl/>
        </w:rPr>
        <w:t>ی</w:t>
      </w:r>
      <w:r w:rsidRPr="00383AB5">
        <w:rPr>
          <w:rFonts w:hint="eastAsia"/>
          <w:i/>
          <w:iCs/>
          <w:rtl/>
        </w:rPr>
        <w:t>ت</w:t>
      </w:r>
      <w:r w:rsidRPr="00383AB5">
        <w:rPr>
          <w:i/>
          <w:iCs/>
          <w:rtl/>
        </w:rPr>
        <w:t xml:space="preserve"> </w:t>
      </w:r>
      <w:r w:rsidRPr="00383AB5">
        <w:rPr>
          <w:rFonts w:hint="eastAsia"/>
          <w:i/>
          <w:iCs/>
          <w:rtl/>
        </w:rPr>
        <w:t>مورد</w:t>
      </w:r>
      <w:r w:rsidRPr="00383AB5">
        <w:rPr>
          <w:i/>
          <w:iCs/>
          <w:rtl/>
        </w:rPr>
        <w:t xml:space="preserve"> </w:t>
      </w:r>
      <w:r w:rsidRPr="00383AB5">
        <w:rPr>
          <w:rFonts w:hint="eastAsia"/>
          <w:i/>
          <w:iCs/>
          <w:rtl/>
        </w:rPr>
        <w:t>استفاده</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سال‌ها</w:t>
      </w:r>
      <w:r w:rsidRPr="00383AB5">
        <w:rPr>
          <w:rFonts w:hint="cs"/>
          <w:i/>
          <w:iCs/>
          <w:rtl/>
        </w:rPr>
        <w:t>ی</w:t>
      </w:r>
      <w:r w:rsidRPr="00383AB5">
        <w:rPr>
          <w:i/>
          <w:iCs/>
          <w:rtl/>
        </w:rPr>
        <w:t xml:space="preserve"> </w:t>
      </w:r>
      <w:r w:rsidRPr="00383AB5">
        <w:rPr>
          <w:rFonts w:hint="eastAsia"/>
          <w:i/>
          <w:iCs/>
          <w:rtl/>
        </w:rPr>
        <w:t>بعد،</w:t>
      </w:r>
      <w:r w:rsidRPr="00383AB5">
        <w:rPr>
          <w:i/>
          <w:iCs/>
          <w:rtl/>
        </w:rPr>
        <w:t xml:space="preserve"> </w:t>
      </w:r>
      <w:r w:rsidRPr="00383AB5">
        <w:rPr>
          <w:rFonts w:hint="eastAsia"/>
          <w:i/>
          <w:iCs/>
          <w:rtl/>
        </w:rPr>
        <w:t>شرا</w:t>
      </w:r>
      <w:r w:rsidRPr="00383AB5">
        <w:rPr>
          <w:rFonts w:hint="cs"/>
          <w:i/>
          <w:iCs/>
          <w:rtl/>
        </w:rPr>
        <w:t>ی</w:t>
      </w:r>
      <w:r w:rsidRPr="00383AB5">
        <w:rPr>
          <w:rFonts w:hint="eastAsia"/>
          <w:i/>
          <w:iCs/>
          <w:rtl/>
        </w:rPr>
        <w:t>ط</w:t>
      </w:r>
      <w:r w:rsidRPr="00383AB5">
        <w:rPr>
          <w:i/>
          <w:iCs/>
          <w:rtl/>
        </w:rPr>
        <w:t xml:space="preserve"> </w:t>
      </w:r>
      <w:r w:rsidRPr="00383AB5">
        <w:rPr>
          <w:rFonts w:hint="eastAsia"/>
          <w:i/>
          <w:iCs/>
          <w:rtl/>
        </w:rPr>
        <w:t>لازم</w:t>
      </w:r>
      <w:r w:rsidRPr="00383AB5">
        <w:rPr>
          <w:i/>
          <w:iCs/>
          <w:rtl/>
        </w:rPr>
        <w:t xml:space="preserve"> </w:t>
      </w:r>
      <w:r w:rsidRPr="00383AB5">
        <w:rPr>
          <w:rFonts w:hint="eastAsia"/>
          <w:i/>
          <w:iCs/>
          <w:rtl/>
        </w:rPr>
        <w:t>جهت</w:t>
      </w:r>
      <w:r w:rsidRPr="00383AB5">
        <w:rPr>
          <w:i/>
          <w:iCs/>
          <w:rtl/>
        </w:rPr>
        <w:t xml:space="preserve"> </w:t>
      </w:r>
      <w:r w:rsidRPr="00383AB5">
        <w:rPr>
          <w:rFonts w:hint="eastAsia"/>
          <w:i/>
          <w:iCs/>
          <w:rtl/>
        </w:rPr>
        <w:t>بهره‌بردار</w:t>
      </w:r>
      <w:r w:rsidRPr="00383AB5">
        <w:rPr>
          <w:rFonts w:hint="cs"/>
          <w:i/>
          <w:iCs/>
          <w:rtl/>
        </w:rPr>
        <w:t>ی</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طرح</w:t>
      </w:r>
      <w:r w:rsidRPr="00383AB5">
        <w:rPr>
          <w:i/>
          <w:iCs/>
          <w:rtl/>
        </w:rPr>
        <w:t xml:space="preserve"> </w:t>
      </w:r>
      <w:r w:rsidRPr="00383AB5">
        <w:rPr>
          <w:rFonts w:hint="eastAsia"/>
          <w:i/>
          <w:iCs/>
          <w:rtl/>
        </w:rPr>
        <w:t>و</w:t>
      </w:r>
      <w:r w:rsidRPr="00383AB5">
        <w:rPr>
          <w:i/>
          <w:iCs/>
          <w:rtl/>
        </w:rPr>
        <w:t xml:space="preserve"> </w:t>
      </w:r>
      <w:r w:rsidRPr="00383AB5">
        <w:rPr>
          <w:rFonts w:hint="eastAsia"/>
          <w:i/>
          <w:iCs/>
          <w:rtl/>
        </w:rPr>
        <w:t>عمر</w:t>
      </w:r>
      <w:r w:rsidRPr="00383AB5">
        <w:rPr>
          <w:i/>
          <w:iCs/>
          <w:rtl/>
        </w:rPr>
        <w:t xml:space="preserve"> </w:t>
      </w:r>
      <w:r w:rsidRPr="00383AB5">
        <w:rPr>
          <w:rFonts w:hint="eastAsia"/>
          <w:i/>
          <w:iCs/>
          <w:rtl/>
        </w:rPr>
        <w:t>مف</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طرح</w:t>
      </w:r>
      <w:r w:rsidRPr="00383AB5">
        <w:rPr>
          <w:i/>
          <w:iCs/>
          <w:rtl/>
        </w:rPr>
        <w:t xml:space="preserve"> </w:t>
      </w:r>
      <w:r w:rsidRPr="00383AB5">
        <w:rPr>
          <w:rFonts w:hint="eastAsia"/>
          <w:i/>
          <w:iCs/>
          <w:rtl/>
        </w:rPr>
        <w:t>و</w:t>
      </w:r>
      <w:r w:rsidRPr="00383AB5">
        <w:rPr>
          <w:i/>
          <w:iCs/>
          <w:rtl/>
        </w:rPr>
        <w:t xml:space="preserve"> ... </w:t>
      </w:r>
      <w:r w:rsidRPr="00383AB5">
        <w:rPr>
          <w:rFonts w:hint="eastAsia"/>
          <w:i/>
          <w:iCs/>
          <w:rtl/>
        </w:rPr>
        <w:t>تشر</w:t>
      </w:r>
      <w:r w:rsidRPr="00383AB5">
        <w:rPr>
          <w:rFonts w:hint="cs"/>
          <w:i/>
          <w:iCs/>
          <w:rtl/>
        </w:rPr>
        <w:t>ی</w:t>
      </w:r>
      <w:r w:rsidRPr="00383AB5">
        <w:rPr>
          <w:rFonts w:hint="eastAsia"/>
          <w:i/>
          <w:iCs/>
          <w:rtl/>
        </w:rPr>
        <w:t>ح</w:t>
      </w:r>
      <w:r w:rsidRPr="00383AB5">
        <w:rPr>
          <w:i/>
          <w:iCs/>
          <w:rtl/>
        </w:rPr>
        <w:t xml:space="preserve"> </w:t>
      </w:r>
      <w:r w:rsidRPr="00383AB5">
        <w:rPr>
          <w:rFonts w:hint="eastAsia"/>
          <w:i/>
          <w:iCs/>
          <w:rtl/>
        </w:rPr>
        <w:t>گردد</w:t>
      </w:r>
      <w:r w:rsidRPr="00383AB5">
        <w:rPr>
          <w:i/>
          <w:iCs/>
          <w:rtl/>
        </w:rPr>
        <w:t>.</w:t>
      </w:r>
    </w:p>
    <w:p w:rsidR="00C35E8C" w:rsidRPr="00750616" w:rsidRDefault="00C35E8C" w:rsidP="00C35E8C">
      <w:pPr>
        <w:jc w:val="lowKashida"/>
        <w:rPr>
          <w:i/>
          <w:iCs/>
          <w:rtl/>
        </w:rPr>
      </w:pPr>
    </w:p>
    <w:p w:rsidR="00C35E8C" w:rsidRPr="00750616" w:rsidRDefault="00C35E8C" w:rsidP="00C35E8C">
      <w:pPr>
        <w:jc w:val="lowKashida"/>
        <w:rPr>
          <w:b/>
          <w:bCs/>
          <w:sz w:val="28"/>
          <w:szCs w:val="28"/>
          <w:rtl/>
        </w:rPr>
      </w:pPr>
      <w:r w:rsidRPr="00750616">
        <w:rPr>
          <w:rFonts w:hint="cs"/>
          <w:b/>
          <w:bCs/>
          <w:sz w:val="28"/>
          <w:szCs w:val="28"/>
          <w:rtl/>
        </w:rPr>
        <w:t>برنامة زمان‌بندی اجرای فیزیکی طرح</w:t>
      </w:r>
    </w:p>
    <w:p w:rsidR="00C35E8C" w:rsidRPr="00750616" w:rsidRDefault="00C35E8C" w:rsidP="00C35E8C">
      <w:pPr>
        <w:jc w:val="lowKashida"/>
        <w:rPr>
          <w:b/>
          <w:bCs/>
          <w:sz w:val="28"/>
          <w:szCs w:val="28"/>
          <w:rtl/>
        </w:rPr>
      </w:pPr>
      <w:r w:rsidRPr="00750616">
        <w:rPr>
          <w:rFonts w:hint="cs"/>
          <w:sz w:val="28"/>
          <w:szCs w:val="28"/>
          <w:rtl/>
        </w:rPr>
        <w:t>شرکت [</w:t>
      </w:r>
      <w:r w:rsidRPr="00750616">
        <w:rPr>
          <w:rFonts w:hint="cs"/>
          <w:sz w:val="28"/>
          <w:szCs w:val="28"/>
          <w:u w:val="single"/>
          <w:rtl/>
        </w:rPr>
        <w:t>نام بانی</w:t>
      </w:r>
      <w:r w:rsidRPr="00750616">
        <w:rPr>
          <w:rFonts w:hint="cs"/>
          <w:sz w:val="28"/>
          <w:szCs w:val="28"/>
          <w:rtl/>
        </w:rPr>
        <w:t xml:space="preserve">]، در نظر دارد مطابق برنامة زمان‌بندی زیر نسبت اجرای فیزیکی طرح اقدام نماید. </w:t>
      </w:r>
    </w:p>
    <w:p w:rsidR="00C35E8C" w:rsidRPr="00750616" w:rsidRDefault="00C35E8C" w:rsidP="00C35E8C">
      <w:pPr>
        <w:jc w:val="lowKashida"/>
        <w:rPr>
          <w:i/>
          <w:iCs/>
          <w:sz w:val="22"/>
          <w:szCs w:val="22"/>
          <w:rtl/>
          <w:lang w:val="en-GB"/>
        </w:rPr>
      </w:pPr>
      <w:r w:rsidRPr="00750616">
        <w:rPr>
          <w:rFonts w:hint="cs"/>
          <w:i/>
          <w:iCs/>
          <w:rtl/>
        </w:rPr>
        <w:t xml:space="preserve">                                                                                                                      </w:t>
      </w:r>
    </w:p>
    <w:tbl>
      <w:tblPr>
        <w:bidiVisual/>
        <w:tblW w:w="8925"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2692"/>
        <w:gridCol w:w="1276"/>
        <w:gridCol w:w="1344"/>
        <w:gridCol w:w="1276"/>
        <w:gridCol w:w="1216"/>
        <w:gridCol w:w="1121"/>
      </w:tblGrid>
      <w:tr w:rsidR="00C35E8C" w:rsidTr="008649C7">
        <w:trPr>
          <w:trHeight w:val="352"/>
          <w:jc w:val="center"/>
        </w:trPr>
        <w:tc>
          <w:tcPr>
            <w:tcW w:w="2693" w:type="dxa"/>
            <w:tcBorders>
              <w:top w:val="single" w:sz="12" w:space="0" w:color="auto"/>
              <w:left w:val="single" w:sz="12" w:space="0" w:color="auto"/>
              <w:bottom w:val="single" w:sz="12" w:space="0" w:color="auto"/>
              <w:right w:val="single" w:sz="2"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شرح</w:t>
            </w:r>
          </w:p>
        </w:tc>
        <w:tc>
          <w:tcPr>
            <w:tcW w:w="1276" w:type="dxa"/>
            <w:tcBorders>
              <w:top w:val="single" w:sz="12" w:space="0" w:color="auto"/>
              <w:left w:val="single" w:sz="2" w:space="0" w:color="auto"/>
              <w:bottom w:val="single" w:sz="12" w:space="0" w:color="auto"/>
              <w:right w:val="single" w:sz="2"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 xml:space="preserve">سال </w:t>
            </w:r>
            <w:r w:rsidRPr="00FA49BA">
              <w:rPr>
                <w:rFonts w:hint="cs"/>
                <w:b/>
                <w:bCs/>
                <w:rtl/>
              </w:rPr>
              <w:t>*</w:t>
            </w:r>
            <w:r w:rsidRPr="00750616">
              <w:rPr>
                <w:rFonts w:hint="cs"/>
                <w:b/>
                <w:bCs/>
                <w:rtl/>
              </w:rPr>
              <w:t>*14</w:t>
            </w:r>
          </w:p>
        </w:tc>
        <w:tc>
          <w:tcPr>
            <w:tcW w:w="1344" w:type="dxa"/>
            <w:tcBorders>
              <w:top w:val="single" w:sz="12" w:space="0" w:color="auto"/>
              <w:left w:val="single" w:sz="2" w:space="0" w:color="auto"/>
              <w:bottom w:val="single" w:sz="12" w:space="0" w:color="auto"/>
              <w:right w:val="single" w:sz="2"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 xml:space="preserve">سال </w:t>
            </w:r>
            <w:r w:rsidRPr="00FA49BA">
              <w:rPr>
                <w:rFonts w:hint="cs"/>
                <w:b/>
                <w:bCs/>
                <w:rtl/>
              </w:rPr>
              <w:t>*</w:t>
            </w:r>
            <w:r w:rsidRPr="00750616">
              <w:rPr>
                <w:rFonts w:hint="cs"/>
                <w:b/>
                <w:bCs/>
                <w:rtl/>
              </w:rPr>
              <w:t>*14</w:t>
            </w:r>
          </w:p>
        </w:tc>
        <w:tc>
          <w:tcPr>
            <w:tcW w:w="1276" w:type="dxa"/>
            <w:tcBorders>
              <w:top w:val="single" w:sz="12" w:space="0" w:color="auto"/>
              <w:left w:val="single" w:sz="2" w:space="0" w:color="auto"/>
              <w:bottom w:val="single" w:sz="12" w:space="0" w:color="auto"/>
              <w:right w:val="single" w:sz="2"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 xml:space="preserve">سال </w:t>
            </w:r>
            <w:r w:rsidRPr="00FA49BA">
              <w:rPr>
                <w:rFonts w:hint="cs"/>
                <w:b/>
                <w:bCs/>
                <w:rtl/>
              </w:rPr>
              <w:t>*</w:t>
            </w:r>
            <w:r w:rsidRPr="00750616">
              <w:rPr>
                <w:rFonts w:hint="cs"/>
                <w:b/>
                <w:bCs/>
                <w:rtl/>
              </w:rPr>
              <w:t>*14</w:t>
            </w:r>
          </w:p>
        </w:tc>
        <w:tc>
          <w:tcPr>
            <w:tcW w:w="1216" w:type="dxa"/>
            <w:tcBorders>
              <w:top w:val="single" w:sz="12" w:space="0" w:color="auto"/>
              <w:left w:val="single" w:sz="2" w:space="0" w:color="auto"/>
              <w:bottom w:val="single" w:sz="12" w:space="0" w:color="auto"/>
              <w:right w:val="single" w:sz="2"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 xml:space="preserve">سال </w:t>
            </w:r>
            <w:r w:rsidRPr="00FA49BA">
              <w:rPr>
                <w:rFonts w:hint="cs"/>
                <w:b/>
                <w:bCs/>
                <w:rtl/>
              </w:rPr>
              <w:t>*</w:t>
            </w:r>
            <w:r w:rsidRPr="00750616">
              <w:rPr>
                <w:rFonts w:hint="cs"/>
                <w:b/>
                <w:bCs/>
                <w:rtl/>
              </w:rPr>
              <w:t>*14</w:t>
            </w:r>
          </w:p>
        </w:tc>
        <w:tc>
          <w:tcPr>
            <w:tcW w:w="1121" w:type="dxa"/>
            <w:tcBorders>
              <w:top w:val="single" w:sz="12" w:space="0" w:color="auto"/>
              <w:left w:val="single" w:sz="2"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جمع</w:t>
            </w:r>
          </w:p>
        </w:tc>
      </w:tr>
      <w:tr w:rsidR="00C35E8C" w:rsidTr="008649C7">
        <w:trPr>
          <w:trHeight w:val="319"/>
          <w:jc w:val="center"/>
        </w:trPr>
        <w:tc>
          <w:tcPr>
            <w:tcW w:w="2693" w:type="dxa"/>
            <w:tcBorders>
              <w:top w:val="single" w:sz="12" w:space="0" w:color="auto"/>
              <w:left w:val="single" w:sz="12" w:space="0" w:color="auto"/>
              <w:bottom w:val="single" w:sz="2" w:space="0" w:color="auto"/>
              <w:right w:val="single" w:sz="2" w:space="0" w:color="auto"/>
            </w:tcBorders>
          </w:tcPr>
          <w:p w:rsidR="00C35E8C" w:rsidRPr="00750616" w:rsidRDefault="00C35E8C" w:rsidP="008649C7">
            <w:pPr>
              <w:ind w:left="-33"/>
              <w:rPr>
                <w:rtl/>
              </w:rPr>
            </w:pPr>
          </w:p>
        </w:tc>
        <w:tc>
          <w:tcPr>
            <w:tcW w:w="1276" w:type="dxa"/>
            <w:tcBorders>
              <w:top w:val="single" w:sz="12" w:space="0" w:color="auto"/>
              <w:left w:val="single" w:sz="2" w:space="0" w:color="auto"/>
              <w:bottom w:val="single" w:sz="2" w:space="0" w:color="auto"/>
              <w:right w:val="single" w:sz="2" w:space="0" w:color="auto"/>
            </w:tcBorders>
          </w:tcPr>
          <w:p w:rsidR="00C35E8C" w:rsidRPr="00750616" w:rsidRDefault="00C35E8C" w:rsidP="008649C7">
            <w:pPr>
              <w:ind w:left="-33"/>
              <w:jc w:val="center"/>
              <w:rPr>
                <w:rtl/>
              </w:rPr>
            </w:pPr>
          </w:p>
        </w:tc>
        <w:tc>
          <w:tcPr>
            <w:tcW w:w="1344" w:type="dxa"/>
            <w:tcBorders>
              <w:top w:val="single" w:sz="12" w:space="0" w:color="auto"/>
              <w:left w:val="single" w:sz="2" w:space="0" w:color="auto"/>
              <w:bottom w:val="single" w:sz="2" w:space="0" w:color="auto"/>
              <w:right w:val="single" w:sz="2" w:space="0" w:color="auto"/>
            </w:tcBorders>
          </w:tcPr>
          <w:p w:rsidR="00C35E8C" w:rsidRPr="00750616" w:rsidRDefault="00C35E8C" w:rsidP="008649C7">
            <w:pPr>
              <w:ind w:left="-33"/>
              <w:jc w:val="center"/>
              <w:rPr>
                <w:rtl/>
              </w:rPr>
            </w:pPr>
          </w:p>
        </w:tc>
        <w:tc>
          <w:tcPr>
            <w:tcW w:w="1276" w:type="dxa"/>
            <w:tcBorders>
              <w:top w:val="single" w:sz="12" w:space="0" w:color="auto"/>
              <w:left w:val="single" w:sz="2" w:space="0" w:color="auto"/>
              <w:bottom w:val="single" w:sz="2" w:space="0" w:color="auto"/>
              <w:right w:val="single" w:sz="2" w:space="0" w:color="auto"/>
            </w:tcBorders>
          </w:tcPr>
          <w:p w:rsidR="00C35E8C" w:rsidRPr="00750616" w:rsidRDefault="00C35E8C" w:rsidP="008649C7">
            <w:pPr>
              <w:ind w:left="-33"/>
              <w:jc w:val="center"/>
              <w:rPr>
                <w:rtl/>
              </w:rPr>
            </w:pPr>
          </w:p>
        </w:tc>
        <w:tc>
          <w:tcPr>
            <w:tcW w:w="1216" w:type="dxa"/>
            <w:tcBorders>
              <w:top w:val="single" w:sz="12" w:space="0" w:color="auto"/>
              <w:left w:val="single" w:sz="2" w:space="0" w:color="auto"/>
              <w:bottom w:val="single" w:sz="2" w:space="0" w:color="auto"/>
              <w:right w:val="single" w:sz="2" w:space="0" w:color="auto"/>
            </w:tcBorders>
          </w:tcPr>
          <w:p w:rsidR="00C35E8C" w:rsidRPr="00750616" w:rsidRDefault="00C35E8C" w:rsidP="008649C7">
            <w:pPr>
              <w:ind w:left="-33"/>
              <w:jc w:val="center"/>
              <w:rPr>
                <w:rtl/>
              </w:rPr>
            </w:pPr>
          </w:p>
        </w:tc>
        <w:tc>
          <w:tcPr>
            <w:tcW w:w="1121" w:type="dxa"/>
            <w:tcBorders>
              <w:top w:val="single" w:sz="12" w:space="0" w:color="auto"/>
              <w:left w:val="single" w:sz="2" w:space="0" w:color="auto"/>
              <w:bottom w:val="single" w:sz="2" w:space="0" w:color="auto"/>
              <w:right w:val="single" w:sz="12" w:space="0" w:color="auto"/>
            </w:tcBorders>
          </w:tcPr>
          <w:p w:rsidR="00C35E8C" w:rsidRPr="00750616" w:rsidRDefault="00C35E8C" w:rsidP="008649C7">
            <w:pPr>
              <w:ind w:left="-33"/>
              <w:jc w:val="center"/>
              <w:rPr>
                <w:rtl/>
              </w:rPr>
            </w:pPr>
          </w:p>
        </w:tc>
      </w:tr>
      <w:tr w:rsidR="00C35E8C" w:rsidTr="008649C7">
        <w:trPr>
          <w:trHeight w:val="401"/>
          <w:jc w:val="center"/>
        </w:trPr>
        <w:tc>
          <w:tcPr>
            <w:tcW w:w="2693" w:type="dxa"/>
            <w:tcBorders>
              <w:top w:val="single" w:sz="2" w:space="0" w:color="auto"/>
              <w:left w:val="single" w:sz="12" w:space="0" w:color="auto"/>
              <w:bottom w:val="single" w:sz="12" w:space="0" w:color="auto"/>
              <w:right w:val="single" w:sz="2" w:space="0" w:color="auto"/>
            </w:tcBorders>
          </w:tcPr>
          <w:p w:rsidR="00C35E8C" w:rsidRPr="00750616" w:rsidRDefault="00C35E8C" w:rsidP="008649C7">
            <w:pPr>
              <w:ind w:left="-33"/>
              <w:rPr>
                <w:rtl/>
              </w:rPr>
            </w:pPr>
          </w:p>
        </w:tc>
        <w:tc>
          <w:tcPr>
            <w:tcW w:w="1276" w:type="dxa"/>
            <w:tcBorders>
              <w:top w:val="single" w:sz="2" w:space="0" w:color="auto"/>
              <w:left w:val="single" w:sz="2" w:space="0" w:color="auto"/>
              <w:bottom w:val="single" w:sz="12" w:space="0" w:color="auto"/>
              <w:right w:val="single" w:sz="2" w:space="0" w:color="auto"/>
            </w:tcBorders>
          </w:tcPr>
          <w:p w:rsidR="00C35E8C" w:rsidRPr="00750616" w:rsidRDefault="00C35E8C" w:rsidP="008649C7">
            <w:pPr>
              <w:ind w:left="-33"/>
              <w:jc w:val="center"/>
              <w:rPr>
                <w:rtl/>
              </w:rPr>
            </w:pPr>
          </w:p>
        </w:tc>
        <w:tc>
          <w:tcPr>
            <w:tcW w:w="1344" w:type="dxa"/>
            <w:tcBorders>
              <w:top w:val="single" w:sz="2" w:space="0" w:color="auto"/>
              <w:left w:val="single" w:sz="2" w:space="0" w:color="auto"/>
              <w:bottom w:val="single" w:sz="12" w:space="0" w:color="auto"/>
              <w:right w:val="single" w:sz="2" w:space="0" w:color="auto"/>
            </w:tcBorders>
          </w:tcPr>
          <w:p w:rsidR="00C35E8C" w:rsidRPr="00750616" w:rsidRDefault="00C35E8C" w:rsidP="008649C7">
            <w:pPr>
              <w:ind w:left="-33"/>
              <w:jc w:val="center"/>
              <w:rPr>
                <w:rtl/>
              </w:rPr>
            </w:pPr>
          </w:p>
        </w:tc>
        <w:tc>
          <w:tcPr>
            <w:tcW w:w="1276" w:type="dxa"/>
            <w:tcBorders>
              <w:top w:val="single" w:sz="2" w:space="0" w:color="auto"/>
              <w:left w:val="single" w:sz="2" w:space="0" w:color="auto"/>
              <w:bottom w:val="single" w:sz="12" w:space="0" w:color="auto"/>
              <w:right w:val="single" w:sz="2" w:space="0" w:color="auto"/>
            </w:tcBorders>
          </w:tcPr>
          <w:p w:rsidR="00C35E8C" w:rsidRPr="00750616" w:rsidRDefault="00C35E8C" w:rsidP="008649C7">
            <w:pPr>
              <w:ind w:left="-33"/>
              <w:jc w:val="center"/>
              <w:rPr>
                <w:rtl/>
              </w:rPr>
            </w:pPr>
          </w:p>
        </w:tc>
        <w:tc>
          <w:tcPr>
            <w:tcW w:w="1216" w:type="dxa"/>
            <w:tcBorders>
              <w:top w:val="single" w:sz="2" w:space="0" w:color="auto"/>
              <w:left w:val="single" w:sz="2" w:space="0" w:color="auto"/>
              <w:bottom w:val="single" w:sz="12" w:space="0" w:color="auto"/>
              <w:right w:val="single" w:sz="2" w:space="0" w:color="auto"/>
            </w:tcBorders>
          </w:tcPr>
          <w:p w:rsidR="00C35E8C" w:rsidRPr="00750616" w:rsidRDefault="00C35E8C" w:rsidP="008649C7">
            <w:pPr>
              <w:ind w:left="-33"/>
              <w:jc w:val="center"/>
              <w:rPr>
                <w:rtl/>
              </w:rPr>
            </w:pPr>
          </w:p>
        </w:tc>
        <w:tc>
          <w:tcPr>
            <w:tcW w:w="1121" w:type="dxa"/>
            <w:tcBorders>
              <w:top w:val="single" w:sz="2" w:space="0" w:color="auto"/>
              <w:left w:val="single" w:sz="2" w:space="0" w:color="auto"/>
              <w:bottom w:val="single" w:sz="12" w:space="0" w:color="auto"/>
              <w:right w:val="single" w:sz="12" w:space="0" w:color="auto"/>
            </w:tcBorders>
          </w:tcPr>
          <w:p w:rsidR="00C35E8C" w:rsidRPr="00750616" w:rsidRDefault="00C35E8C" w:rsidP="008649C7">
            <w:pPr>
              <w:ind w:left="-33"/>
              <w:jc w:val="center"/>
              <w:rPr>
                <w:rtl/>
              </w:rPr>
            </w:pPr>
          </w:p>
        </w:tc>
      </w:tr>
      <w:tr w:rsidR="00C35E8C" w:rsidTr="008649C7">
        <w:trPr>
          <w:trHeight w:val="386"/>
          <w:jc w:val="center"/>
        </w:trPr>
        <w:tc>
          <w:tcPr>
            <w:tcW w:w="2693" w:type="dxa"/>
            <w:tcBorders>
              <w:top w:val="single" w:sz="12" w:space="0" w:color="auto"/>
              <w:left w:val="single" w:sz="12" w:space="0" w:color="auto"/>
              <w:bottom w:val="single" w:sz="12" w:space="0" w:color="auto"/>
              <w:right w:val="single" w:sz="2" w:space="0" w:color="auto"/>
            </w:tcBorders>
            <w:shd w:val="clear" w:color="auto" w:fill="D9D9D9"/>
            <w:hideMark/>
          </w:tcPr>
          <w:p w:rsidR="00C35E8C" w:rsidRPr="00750616" w:rsidRDefault="00C35E8C" w:rsidP="008649C7">
            <w:pPr>
              <w:ind w:left="-33"/>
              <w:jc w:val="center"/>
              <w:rPr>
                <w:b/>
                <w:bCs/>
                <w:rtl/>
              </w:rPr>
            </w:pPr>
            <w:r w:rsidRPr="00750616">
              <w:rPr>
                <w:rFonts w:hint="cs"/>
                <w:b/>
                <w:bCs/>
                <w:rtl/>
              </w:rPr>
              <w:t>درصد پیشرفت</w:t>
            </w:r>
          </w:p>
        </w:tc>
        <w:tc>
          <w:tcPr>
            <w:tcW w:w="1276" w:type="dxa"/>
            <w:tcBorders>
              <w:top w:val="single" w:sz="12" w:space="0" w:color="auto"/>
              <w:left w:val="single" w:sz="2" w:space="0" w:color="auto"/>
              <w:bottom w:val="single" w:sz="12" w:space="0" w:color="auto"/>
              <w:right w:val="single" w:sz="2" w:space="0" w:color="auto"/>
            </w:tcBorders>
            <w:shd w:val="clear" w:color="auto" w:fill="D9D9D9"/>
            <w:hideMark/>
          </w:tcPr>
          <w:p w:rsidR="00C35E8C" w:rsidRPr="00750616" w:rsidRDefault="00C35E8C" w:rsidP="008649C7">
            <w:pPr>
              <w:ind w:left="-33"/>
              <w:jc w:val="center"/>
              <w:rPr>
                <w:b/>
                <w:bCs/>
                <w:rtl/>
              </w:rPr>
            </w:pPr>
            <w:r w:rsidRPr="00750616">
              <w:rPr>
                <w:rFonts w:hint="cs"/>
                <w:b/>
                <w:bCs/>
                <w:rtl/>
              </w:rPr>
              <w:softHyphen/>
            </w:r>
            <w:r w:rsidRPr="00750616">
              <w:rPr>
                <w:rFonts w:hint="cs"/>
                <w:b/>
                <w:bCs/>
                <w:rtl/>
              </w:rPr>
              <w:softHyphen/>
            </w:r>
            <w:r w:rsidRPr="00750616">
              <w:rPr>
                <w:rFonts w:hint="cs"/>
                <w:b/>
                <w:bCs/>
                <w:rtl/>
              </w:rPr>
              <w:softHyphen/>
            </w:r>
          </w:p>
        </w:tc>
        <w:tc>
          <w:tcPr>
            <w:tcW w:w="1344" w:type="dxa"/>
            <w:tcBorders>
              <w:top w:val="single" w:sz="12" w:space="0" w:color="auto"/>
              <w:left w:val="single" w:sz="2" w:space="0" w:color="auto"/>
              <w:bottom w:val="single" w:sz="12" w:space="0" w:color="auto"/>
              <w:right w:val="single" w:sz="2" w:space="0" w:color="auto"/>
            </w:tcBorders>
            <w:shd w:val="clear" w:color="auto" w:fill="D9D9D9"/>
          </w:tcPr>
          <w:p w:rsidR="00C35E8C" w:rsidRPr="00750616" w:rsidRDefault="00C35E8C" w:rsidP="008649C7">
            <w:pPr>
              <w:ind w:left="-33"/>
              <w:jc w:val="center"/>
              <w:rPr>
                <w:b/>
                <w:bCs/>
                <w:rtl/>
              </w:rPr>
            </w:pPr>
          </w:p>
        </w:tc>
        <w:tc>
          <w:tcPr>
            <w:tcW w:w="1276" w:type="dxa"/>
            <w:tcBorders>
              <w:top w:val="single" w:sz="12" w:space="0" w:color="auto"/>
              <w:left w:val="single" w:sz="2" w:space="0" w:color="auto"/>
              <w:bottom w:val="single" w:sz="12" w:space="0" w:color="auto"/>
              <w:right w:val="single" w:sz="2" w:space="0" w:color="auto"/>
            </w:tcBorders>
            <w:shd w:val="clear" w:color="auto" w:fill="D9D9D9"/>
          </w:tcPr>
          <w:p w:rsidR="00C35E8C" w:rsidRPr="00750616" w:rsidRDefault="00C35E8C" w:rsidP="008649C7">
            <w:pPr>
              <w:ind w:left="-33"/>
              <w:jc w:val="center"/>
              <w:rPr>
                <w:b/>
                <w:bCs/>
                <w:rtl/>
              </w:rPr>
            </w:pPr>
          </w:p>
        </w:tc>
        <w:tc>
          <w:tcPr>
            <w:tcW w:w="1216" w:type="dxa"/>
            <w:tcBorders>
              <w:top w:val="single" w:sz="12" w:space="0" w:color="auto"/>
              <w:left w:val="single" w:sz="2" w:space="0" w:color="auto"/>
              <w:bottom w:val="single" w:sz="12" w:space="0" w:color="auto"/>
              <w:right w:val="single" w:sz="2" w:space="0" w:color="auto"/>
            </w:tcBorders>
            <w:shd w:val="clear" w:color="auto" w:fill="D9D9D9"/>
          </w:tcPr>
          <w:p w:rsidR="00C35E8C" w:rsidRPr="00750616" w:rsidRDefault="00C35E8C" w:rsidP="008649C7">
            <w:pPr>
              <w:ind w:left="-33"/>
              <w:jc w:val="center"/>
              <w:rPr>
                <w:b/>
                <w:bCs/>
                <w:rtl/>
              </w:rPr>
            </w:pPr>
          </w:p>
        </w:tc>
        <w:tc>
          <w:tcPr>
            <w:tcW w:w="1121" w:type="dxa"/>
            <w:tcBorders>
              <w:top w:val="single" w:sz="12" w:space="0" w:color="auto"/>
              <w:left w:val="single" w:sz="2" w:space="0" w:color="auto"/>
              <w:bottom w:val="single" w:sz="12" w:space="0" w:color="auto"/>
              <w:right w:val="single" w:sz="12" w:space="0" w:color="auto"/>
            </w:tcBorders>
            <w:shd w:val="clear" w:color="auto" w:fill="D9D9D9"/>
          </w:tcPr>
          <w:p w:rsidR="00C35E8C" w:rsidRPr="00750616" w:rsidRDefault="00C35E8C" w:rsidP="008649C7">
            <w:pPr>
              <w:ind w:left="-33"/>
              <w:jc w:val="center"/>
              <w:rPr>
                <w:b/>
                <w:bCs/>
                <w:rtl/>
              </w:rPr>
            </w:pPr>
          </w:p>
        </w:tc>
      </w:tr>
    </w:tbl>
    <w:p w:rsidR="00C35E8C" w:rsidRPr="00750616" w:rsidRDefault="00C35E8C" w:rsidP="00C35E8C">
      <w:pPr>
        <w:jc w:val="lowKashida"/>
        <w:rPr>
          <w:sz w:val="28"/>
          <w:szCs w:val="28"/>
          <w:rtl/>
        </w:rPr>
      </w:pPr>
    </w:p>
    <w:p w:rsidR="00C35E8C" w:rsidRPr="00750616" w:rsidRDefault="00C35E8C" w:rsidP="00C35E8C">
      <w:pPr>
        <w:jc w:val="lowKashida"/>
        <w:rPr>
          <w:b/>
          <w:bCs/>
          <w:sz w:val="28"/>
          <w:szCs w:val="28"/>
          <w:rtl/>
        </w:rPr>
      </w:pPr>
    </w:p>
    <w:p w:rsidR="00C35E8C" w:rsidRPr="00750616" w:rsidRDefault="00C35E8C" w:rsidP="00C35E8C">
      <w:pPr>
        <w:jc w:val="center"/>
        <w:rPr>
          <w:b/>
          <w:bCs/>
          <w:u w:val="single"/>
          <w:rtl/>
        </w:rPr>
      </w:pPr>
      <w:r w:rsidRPr="00750616">
        <w:rPr>
          <w:rFonts w:hint="cs"/>
          <w:b/>
          <w:bCs/>
          <w:u w:val="single"/>
          <w:rtl/>
        </w:rPr>
        <w:br w:type="page"/>
      </w:r>
      <w:r w:rsidRPr="00750616">
        <w:rPr>
          <w:rFonts w:hint="cs"/>
          <w:b/>
          <w:bCs/>
          <w:u w:val="single"/>
          <w:rtl/>
        </w:rPr>
        <w:lastRenderedPageBreak/>
        <w:t>فرم (2): تأمین سرمایه در گردش</w:t>
      </w:r>
    </w:p>
    <w:p w:rsidR="00C35E8C" w:rsidRPr="00750616" w:rsidRDefault="00C35E8C" w:rsidP="00C35E8C">
      <w:pPr>
        <w:jc w:val="lowKashida"/>
        <w:rPr>
          <w:b/>
          <w:bCs/>
          <w:sz w:val="10"/>
          <w:szCs w:val="10"/>
          <w:rtl/>
        </w:rPr>
      </w:pPr>
    </w:p>
    <w:p w:rsidR="00C35E8C" w:rsidRPr="00750616" w:rsidRDefault="00C35E8C" w:rsidP="00C35E8C">
      <w:pPr>
        <w:jc w:val="lowKashida"/>
        <w:rPr>
          <w:b/>
          <w:bCs/>
          <w:sz w:val="28"/>
          <w:szCs w:val="28"/>
          <w:rtl/>
        </w:rPr>
      </w:pPr>
    </w:p>
    <w:p w:rsidR="00C35E8C" w:rsidRPr="00750616" w:rsidRDefault="00C35E8C" w:rsidP="00C35E8C">
      <w:pPr>
        <w:jc w:val="lowKashida"/>
        <w:rPr>
          <w:b/>
          <w:bCs/>
          <w:sz w:val="28"/>
          <w:szCs w:val="28"/>
          <w:rtl/>
        </w:rPr>
      </w:pPr>
      <w:r w:rsidRPr="00750616">
        <w:rPr>
          <w:rFonts w:hint="cs"/>
          <w:b/>
          <w:bCs/>
          <w:sz w:val="28"/>
          <w:szCs w:val="28"/>
          <w:rtl/>
        </w:rPr>
        <w:t>سرمایه در گردش مورد نیاز</w:t>
      </w:r>
    </w:p>
    <w:p w:rsidR="00C35E8C" w:rsidRPr="00750616" w:rsidRDefault="00C35E8C" w:rsidP="00C35E8C">
      <w:pPr>
        <w:spacing w:after="120"/>
        <w:jc w:val="lowKashida"/>
        <w:rPr>
          <w:sz w:val="28"/>
          <w:szCs w:val="28"/>
          <w:rtl/>
          <w:lang w:bidi="ar-SA"/>
        </w:rPr>
      </w:pPr>
      <w:r w:rsidRPr="00750616">
        <w:rPr>
          <w:rFonts w:hint="cs"/>
          <w:sz w:val="28"/>
          <w:szCs w:val="28"/>
          <w:rtl/>
          <w:lang w:bidi="ar-SA"/>
        </w:rPr>
        <w:t>جزییات سرمایه در گردش مورد نیاز براساس برنامۀ طراحی‌شده به شرح زیر می‌باشد:</w:t>
      </w:r>
    </w:p>
    <w:p w:rsidR="00C35E8C" w:rsidRPr="00750616" w:rsidRDefault="00C35E8C" w:rsidP="00C35E8C">
      <w:pPr>
        <w:spacing w:after="120"/>
        <w:jc w:val="lowKashida"/>
        <w:rPr>
          <w:i/>
          <w:iCs/>
          <w:sz w:val="16"/>
          <w:szCs w:val="16"/>
          <w:rtl/>
          <w:lang w:bidi="ar-SA"/>
        </w:rPr>
      </w:pPr>
      <w:r w:rsidRPr="00750616">
        <w:rPr>
          <w:rFonts w:hint="cs"/>
          <w:sz w:val="16"/>
          <w:szCs w:val="16"/>
          <w:rtl/>
          <w:lang w:bidi="ar-SA"/>
        </w:rPr>
        <w:t xml:space="preserve">                                                                                                                </w:t>
      </w:r>
      <w:r w:rsidRPr="00750616">
        <w:rPr>
          <w:rFonts w:hint="cs"/>
          <w:sz w:val="16"/>
          <w:szCs w:val="16"/>
          <w:rtl/>
          <w:lang w:bidi="ar-SA"/>
        </w:rPr>
        <w:tab/>
      </w:r>
    </w:p>
    <w:tbl>
      <w:tblPr>
        <w:bidiVisual/>
        <w:tblW w:w="4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205"/>
        <w:gridCol w:w="1684"/>
      </w:tblGrid>
      <w:tr w:rsidR="00C35E8C" w:rsidTr="008649C7">
        <w:trPr>
          <w:jc w:val="center"/>
        </w:trPr>
        <w:tc>
          <w:tcPr>
            <w:tcW w:w="3205" w:type="dxa"/>
            <w:tcBorders>
              <w:top w:val="single" w:sz="12" w:space="0" w:color="auto"/>
              <w:left w:val="single" w:sz="12" w:space="0" w:color="auto"/>
              <w:bottom w:val="single" w:sz="6" w:space="0" w:color="auto"/>
              <w:right w:val="single" w:sz="6" w:space="0" w:color="auto"/>
            </w:tcBorders>
            <w:shd w:val="clear" w:color="auto" w:fill="D9D9D9"/>
            <w:hideMark/>
          </w:tcPr>
          <w:p w:rsidR="00C35E8C" w:rsidRPr="00750616" w:rsidRDefault="00C35E8C" w:rsidP="008649C7">
            <w:pPr>
              <w:jc w:val="center"/>
              <w:rPr>
                <w:b/>
                <w:bCs/>
                <w:rtl/>
              </w:rPr>
            </w:pPr>
            <w:r w:rsidRPr="00750616">
              <w:rPr>
                <w:rFonts w:hint="cs"/>
                <w:b/>
                <w:bCs/>
                <w:rtl/>
              </w:rPr>
              <w:t>شرح</w:t>
            </w:r>
          </w:p>
        </w:tc>
        <w:tc>
          <w:tcPr>
            <w:tcW w:w="1684" w:type="dxa"/>
            <w:tcBorders>
              <w:top w:val="single" w:sz="12" w:space="0" w:color="auto"/>
              <w:left w:val="single" w:sz="6" w:space="0" w:color="auto"/>
              <w:bottom w:val="single" w:sz="6" w:space="0" w:color="auto"/>
              <w:right w:val="single" w:sz="12" w:space="0" w:color="auto"/>
            </w:tcBorders>
            <w:shd w:val="clear" w:color="auto" w:fill="D9D9D9"/>
            <w:hideMark/>
          </w:tcPr>
          <w:p w:rsidR="00C35E8C" w:rsidRPr="00750616" w:rsidRDefault="00C35E8C" w:rsidP="008649C7">
            <w:pPr>
              <w:jc w:val="center"/>
              <w:rPr>
                <w:b/>
                <w:bCs/>
                <w:rtl/>
              </w:rPr>
            </w:pPr>
            <w:r w:rsidRPr="00750616">
              <w:rPr>
                <w:rFonts w:hint="cs"/>
                <w:b/>
                <w:bCs/>
                <w:rtl/>
              </w:rPr>
              <w:t>مبلغ</w:t>
            </w:r>
          </w:p>
        </w:tc>
      </w:tr>
      <w:tr w:rsidR="00C35E8C" w:rsidTr="008649C7">
        <w:trPr>
          <w:trHeight w:val="332"/>
          <w:jc w:val="center"/>
        </w:trPr>
        <w:tc>
          <w:tcPr>
            <w:tcW w:w="320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rtl/>
              </w:rPr>
            </w:pPr>
          </w:p>
        </w:tc>
        <w:tc>
          <w:tcPr>
            <w:tcW w:w="168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rtl/>
              </w:rPr>
            </w:pPr>
          </w:p>
        </w:tc>
      </w:tr>
      <w:tr w:rsidR="00C35E8C" w:rsidTr="008649C7">
        <w:trPr>
          <w:trHeight w:val="322"/>
          <w:jc w:val="center"/>
        </w:trPr>
        <w:tc>
          <w:tcPr>
            <w:tcW w:w="320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rtl/>
              </w:rPr>
            </w:pPr>
          </w:p>
        </w:tc>
        <w:tc>
          <w:tcPr>
            <w:tcW w:w="168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rtl/>
              </w:rPr>
            </w:pPr>
          </w:p>
        </w:tc>
      </w:tr>
      <w:tr w:rsidR="00C35E8C" w:rsidTr="008649C7">
        <w:trPr>
          <w:trHeight w:val="322"/>
          <w:jc w:val="center"/>
        </w:trPr>
        <w:tc>
          <w:tcPr>
            <w:tcW w:w="3205" w:type="dxa"/>
            <w:tcBorders>
              <w:top w:val="single" w:sz="6" w:space="0" w:color="auto"/>
              <w:left w:val="single" w:sz="12" w:space="0" w:color="auto"/>
              <w:bottom w:val="single" w:sz="6" w:space="0" w:color="auto"/>
              <w:right w:val="single" w:sz="6" w:space="0" w:color="auto"/>
            </w:tcBorders>
          </w:tcPr>
          <w:p w:rsidR="00C35E8C" w:rsidRPr="00750616" w:rsidRDefault="00C35E8C" w:rsidP="008649C7"/>
        </w:tc>
        <w:tc>
          <w:tcPr>
            <w:tcW w:w="1684"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rtl/>
              </w:rPr>
            </w:pPr>
          </w:p>
        </w:tc>
      </w:tr>
      <w:tr w:rsidR="00C35E8C" w:rsidTr="008649C7">
        <w:trPr>
          <w:jc w:val="center"/>
        </w:trPr>
        <w:tc>
          <w:tcPr>
            <w:tcW w:w="3205" w:type="dxa"/>
            <w:tcBorders>
              <w:top w:val="single" w:sz="6" w:space="0" w:color="auto"/>
              <w:left w:val="single" w:sz="12" w:space="0" w:color="auto"/>
              <w:bottom w:val="single" w:sz="12" w:space="0" w:color="auto"/>
              <w:right w:val="single" w:sz="6" w:space="0" w:color="auto"/>
            </w:tcBorders>
            <w:shd w:val="clear" w:color="auto" w:fill="D9D9D9"/>
            <w:hideMark/>
          </w:tcPr>
          <w:p w:rsidR="00C35E8C" w:rsidRPr="00750616" w:rsidRDefault="00C35E8C" w:rsidP="008649C7">
            <w:pPr>
              <w:rPr>
                <w:b/>
                <w:bCs/>
                <w:rtl/>
              </w:rPr>
            </w:pPr>
            <w:r w:rsidRPr="00750616">
              <w:rPr>
                <w:rFonts w:hint="cs"/>
                <w:b/>
                <w:bCs/>
                <w:rtl/>
              </w:rPr>
              <w:t>جمع سرمایه در گردش مورد نیاز</w:t>
            </w:r>
          </w:p>
        </w:tc>
        <w:tc>
          <w:tcPr>
            <w:tcW w:w="1684" w:type="dxa"/>
            <w:tcBorders>
              <w:top w:val="single" w:sz="6" w:space="0" w:color="auto"/>
              <w:left w:val="single" w:sz="6" w:space="0" w:color="auto"/>
              <w:bottom w:val="single" w:sz="12" w:space="0" w:color="auto"/>
              <w:right w:val="single" w:sz="12" w:space="0" w:color="auto"/>
            </w:tcBorders>
            <w:shd w:val="clear" w:color="auto" w:fill="D9D9D9"/>
          </w:tcPr>
          <w:p w:rsidR="00C35E8C" w:rsidRPr="00750616" w:rsidRDefault="00C35E8C" w:rsidP="008649C7">
            <w:pPr>
              <w:rPr>
                <w:b/>
                <w:bCs/>
                <w:rtl/>
              </w:rPr>
            </w:pPr>
          </w:p>
        </w:tc>
      </w:tr>
    </w:tbl>
    <w:p w:rsidR="00C35E8C" w:rsidRPr="00750616" w:rsidRDefault="00C35E8C" w:rsidP="00C35E8C">
      <w:pPr>
        <w:jc w:val="lowKashida"/>
        <w:rPr>
          <w:i/>
          <w:iCs/>
          <w:rtl/>
        </w:rPr>
      </w:pPr>
    </w:p>
    <w:p w:rsidR="00C35E8C" w:rsidRPr="00750616" w:rsidRDefault="00C35E8C" w:rsidP="00C35E8C">
      <w:pPr>
        <w:jc w:val="lowKashida"/>
        <w:rPr>
          <w:sz w:val="28"/>
          <w:szCs w:val="28"/>
          <w:rtl/>
        </w:rPr>
      </w:pPr>
      <w:r w:rsidRPr="00750616">
        <w:rPr>
          <w:rFonts w:hint="cs"/>
          <w:sz w:val="28"/>
          <w:szCs w:val="28"/>
          <w:rtl/>
        </w:rPr>
        <w:t>نحوة محاسبة سرمایه در گردش و مفروضات مبنای محاسبة آن به شرح زیر است:</w:t>
      </w:r>
    </w:p>
    <w:p w:rsidR="00C35E8C" w:rsidRPr="00750616" w:rsidRDefault="00C35E8C" w:rsidP="00C35E8C">
      <w:pPr>
        <w:jc w:val="lowKashida"/>
        <w:rPr>
          <w:i/>
          <w:iCs/>
          <w:rtl/>
        </w:rPr>
      </w:pPr>
      <w:r w:rsidRPr="00383AB5">
        <w:rPr>
          <w:rFonts w:hint="eastAsia"/>
          <w:i/>
          <w:iCs/>
          <w:rtl/>
        </w:rPr>
        <w:t>در</w:t>
      </w:r>
      <w:r w:rsidRPr="00383AB5">
        <w:rPr>
          <w:i/>
          <w:iCs/>
          <w:rtl/>
        </w:rPr>
        <w:t xml:space="preserve"> </w:t>
      </w:r>
      <w:r w:rsidRPr="00383AB5">
        <w:rPr>
          <w:rFonts w:hint="eastAsia"/>
          <w:i/>
          <w:iCs/>
          <w:rtl/>
        </w:rPr>
        <w:t>ا</w:t>
      </w:r>
      <w:r w:rsidRPr="00383AB5">
        <w:rPr>
          <w:rFonts w:hint="cs"/>
          <w:i/>
          <w:iCs/>
          <w:rtl/>
        </w:rPr>
        <w:t>ی</w:t>
      </w:r>
      <w:r w:rsidRPr="00383AB5">
        <w:rPr>
          <w:rFonts w:hint="eastAsia"/>
          <w:i/>
          <w:iCs/>
          <w:rtl/>
        </w:rPr>
        <w:t>ن</w:t>
      </w:r>
      <w:r w:rsidRPr="00383AB5">
        <w:rPr>
          <w:i/>
          <w:iCs/>
          <w:rtl/>
        </w:rPr>
        <w:t xml:space="preserve"> </w:t>
      </w:r>
      <w:r w:rsidRPr="00383AB5">
        <w:rPr>
          <w:rFonts w:hint="eastAsia"/>
          <w:i/>
          <w:iCs/>
          <w:rtl/>
        </w:rPr>
        <w:t>قسمت</w:t>
      </w:r>
      <w:r w:rsidRPr="00383AB5">
        <w:rPr>
          <w:i/>
          <w:iCs/>
          <w:rtl/>
        </w:rPr>
        <w:t xml:space="preserve"> </w:t>
      </w:r>
      <w:r w:rsidRPr="00383AB5">
        <w:rPr>
          <w:rFonts w:hint="eastAsia"/>
          <w:i/>
          <w:iCs/>
          <w:rtl/>
        </w:rPr>
        <w:t>شرکت</w:t>
      </w:r>
      <w:r w:rsidRPr="00383AB5">
        <w:rPr>
          <w:i/>
          <w:iCs/>
          <w:rtl/>
        </w:rPr>
        <w:t xml:space="preserve"> </w:t>
      </w:r>
      <w:r w:rsidRPr="00383AB5">
        <w:rPr>
          <w:rFonts w:hint="eastAsia"/>
          <w:i/>
          <w:iCs/>
          <w:rtl/>
        </w:rPr>
        <w:t>با</w:t>
      </w:r>
      <w:r w:rsidRPr="00383AB5">
        <w:rPr>
          <w:rFonts w:hint="cs"/>
          <w:i/>
          <w:iCs/>
          <w:rtl/>
        </w:rPr>
        <w:t>ی</w:t>
      </w:r>
      <w:r w:rsidRPr="00383AB5">
        <w:rPr>
          <w:rFonts w:hint="eastAsia"/>
          <w:i/>
          <w:iCs/>
          <w:rtl/>
        </w:rPr>
        <w:t>د</w:t>
      </w:r>
      <w:r w:rsidRPr="00383AB5">
        <w:rPr>
          <w:i/>
          <w:iCs/>
          <w:rtl/>
        </w:rPr>
        <w:t xml:space="preserve"> </w:t>
      </w:r>
      <w:r w:rsidRPr="00383AB5">
        <w:rPr>
          <w:rFonts w:hint="eastAsia"/>
          <w:i/>
          <w:iCs/>
          <w:rtl/>
        </w:rPr>
        <w:t>نحوة</w:t>
      </w:r>
      <w:r w:rsidRPr="00383AB5">
        <w:rPr>
          <w:i/>
          <w:iCs/>
          <w:rtl/>
        </w:rPr>
        <w:t xml:space="preserve"> </w:t>
      </w:r>
      <w:r w:rsidRPr="00383AB5">
        <w:rPr>
          <w:rFonts w:hint="eastAsia"/>
          <w:i/>
          <w:iCs/>
          <w:rtl/>
        </w:rPr>
        <w:t>محاسبات</w:t>
      </w:r>
      <w:r w:rsidRPr="00383AB5">
        <w:rPr>
          <w:i/>
          <w:iCs/>
          <w:rtl/>
        </w:rPr>
        <w:t xml:space="preserve"> </w:t>
      </w:r>
      <w:r w:rsidRPr="00383AB5">
        <w:rPr>
          <w:rFonts w:hint="eastAsia"/>
          <w:i/>
          <w:iCs/>
          <w:rtl/>
        </w:rPr>
        <w:t>سرما</w:t>
      </w:r>
      <w:r w:rsidRPr="00383AB5">
        <w:rPr>
          <w:rFonts w:hint="cs"/>
          <w:i/>
          <w:iCs/>
          <w:rtl/>
        </w:rPr>
        <w:t>ی</w:t>
      </w:r>
      <w:r w:rsidRPr="00383AB5">
        <w:rPr>
          <w:rFonts w:hint="eastAsia"/>
          <w:i/>
          <w:iCs/>
          <w:rtl/>
        </w:rPr>
        <w:t>ة</w:t>
      </w:r>
      <w:r w:rsidRPr="00383AB5">
        <w:rPr>
          <w:i/>
          <w:iCs/>
          <w:rtl/>
        </w:rPr>
        <w:t xml:space="preserve"> </w:t>
      </w:r>
      <w:r w:rsidRPr="00383AB5">
        <w:rPr>
          <w:rFonts w:hint="eastAsia"/>
          <w:i/>
          <w:iCs/>
          <w:rtl/>
        </w:rPr>
        <w:t>در</w:t>
      </w:r>
      <w:r w:rsidRPr="00383AB5">
        <w:rPr>
          <w:i/>
          <w:iCs/>
          <w:rtl/>
        </w:rPr>
        <w:t xml:space="preserve"> </w:t>
      </w:r>
      <w:r w:rsidRPr="00383AB5">
        <w:rPr>
          <w:rFonts w:hint="eastAsia"/>
          <w:i/>
          <w:iCs/>
          <w:rtl/>
        </w:rPr>
        <w:t>گردش</w:t>
      </w:r>
      <w:r w:rsidRPr="00383AB5">
        <w:rPr>
          <w:i/>
          <w:iCs/>
          <w:rtl/>
        </w:rPr>
        <w:t xml:space="preserve"> </w:t>
      </w:r>
      <w:r w:rsidRPr="00383AB5">
        <w:rPr>
          <w:rFonts w:hint="eastAsia"/>
          <w:i/>
          <w:iCs/>
          <w:rtl/>
        </w:rPr>
        <w:t>مورد</w:t>
      </w:r>
      <w:r w:rsidRPr="00383AB5">
        <w:rPr>
          <w:i/>
          <w:iCs/>
          <w:rtl/>
        </w:rPr>
        <w:t xml:space="preserve"> </w:t>
      </w:r>
      <w:r w:rsidRPr="00383AB5">
        <w:rPr>
          <w:rFonts w:hint="eastAsia"/>
          <w:i/>
          <w:iCs/>
          <w:rtl/>
        </w:rPr>
        <w:t>ن</w:t>
      </w:r>
      <w:r w:rsidRPr="00383AB5">
        <w:rPr>
          <w:rFonts w:hint="cs"/>
          <w:i/>
          <w:iCs/>
          <w:rtl/>
        </w:rPr>
        <w:t>ی</w:t>
      </w:r>
      <w:r w:rsidRPr="00383AB5">
        <w:rPr>
          <w:rFonts w:hint="eastAsia"/>
          <w:i/>
          <w:iCs/>
          <w:rtl/>
        </w:rPr>
        <w:t>از</w:t>
      </w:r>
      <w:r w:rsidRPr="00383AB5">
        <w:rPr>
          <w:i/>
          <w:iCs/>
          <w:rtl/>
        </w:rPr>
        <w:t xml:space="preserve"> </w:t>
      </w:r>
      <w:r w:rsidRPr="00383AB5">
        <w:rPr>
          <w:rFonts w:hint="eastAsia"/>
          <w:i/>
          <w:iCs/>
          <w:rtl/>
        </w:rPr>
        <w:t>جهت</w:t>
      </w:r>
      <w:r w:rsidRPr="00383AB5">
        <w:rPr>
          <w:i/>
          <w:iCs/>
          <w:rtl/>
        </w:rPr>
        <w:t xml:space="preserve"> </w:t>
      </w:r>
      <w:r w:rsidRPr="00383AB5">
        <w:rPr>
          <w:rFonts w:hint="eastAsia"/>
          <w:i/>
          <w:iCs/>
          <w:rtl/>
        </w:rPr>
        <w:t>بهره‌بردار</w:t>
      </w:r>
      <w:r w:rsidRPr="00383AB5">
        <w:rPr>
          <w:rFonts w:hint="cs"/>
          <w:i/>
          <w:iCs/>
          <w:rtl/>
        </w:rPr>
        <w:t>ی</w:t>
      </w:r>
      <w:r w:rsidRPr="00383AB5">
        <w:rPr>
          <w:i/>
          <w:iCs/>
          <w:rtl/>
        </w:rPr>
        <w:t xml:space="preserve"> </w:t>
      </w:r>
      <w:r w:rsidRPr="00383AB5">
        <w:rPr>
          <w:rFonts w:hint="eastAsia"/>
          <w:i/>
          <w:iCs/>
          <w:rtl/>
        </w:rPr>
        <w:t>از</w:t>
      </w:r>
      <w:r w:rsidRPr="00383AB5">
        <w:rPr>
          <w:i/>
          <w:iCs/>
          <w:rtl/>
        </w:rPr>
        <w:t xml:space="preserve"> </w:t>
      </w:r>
      <w:r w:rsidRPr="00383AB5">
        <w:rPr>
          <w:rFonts w:hint="eastAsia"/>
          <w:i/>
          <w:iCs/>
          <w:rtl/>
        </w:rPr>
        <w:t>طرح</w:t>
      </w:r>
      <w:r w:rsidRPr="00383AB5">
        <w:rPr>
          <w:i/>
          <w:iCs/>
          <w:rtl/>
        </w:rPr>
        <w:t xml:space="preserve"> </w:t>
      </w:r>
      <w:r w:rsidRPr="00383AB5">
        <w:rPr>
          <w:rFonts w:hint="eastAsia"/>
          <w:i/>
          <w:iCs/>
          <w:rtl/>
        </w:rPr>
        <w:t>به‌همراه</w:t>
      </w:r>
      <w:r w:rsidRPr="00383AB5">
        <w:rPr>
          <w:i/>
          <w:iCs/>
          <w:rtl/>
        </w:rPr>
        <w:t xml:space="preserve"> </w:t>
      </w:r>
      <w:r w:rsidRPr="00383AB5">
        <w:rPr>
          <w:rFonts w:hint="eastAsia"/>
          <w:i/>
          <w:iCs/>
          <w:rtl/>
        </w:rPr>
        <w:t>مفروضات</w:t>
      </w:r>
      <w:r w:rsidRPr="00383AB5">
        <w:rPr>
          <w:i/>
          <w:iCs/>
          <w:rtl/>
        </w:rPr>
        <w:t xml:space="preserve"> </w:t>
      </w:r>
      <w:r w:rsidRPr="00383AB5">
        <w:rPr>
          <w:rFonts w:hint="eastAsia"/>
          <w:i/>
          <w:iCs/>
          <w:rtl/>
        </w:rPr>
        <w:t>مبنا</w:t>
      </w:r>
      <w:r w:rsidRPr="00383AB5">
        <w:rPr>
          <w:rFonts w:hint="cs"/>
          <w:i/>
          <w:iCs/>
          <w:rtl/>
        </w:rPr>
        <w:t>ی</w:t>
      </w:r>
      <w:r w:rsidRPr="00383AB5">
        <w:rPr>
          <w:i/>
          <w:iCs/>
          <w:rtl/>
        </w:rPr>
        <w:t xml:space="preserve"> </w:t>
      </w:r>
      <w:r w:rsidRPr="00383AB5">
        <w:rPr>
          <w:rFonts w:hint="eastAsia"/>
          <w:i/>
          <w:iCs/>
          <w:rtl/>
        </w:rPr>
        <w:t>محاسبة</w:t>
      </w:r>
      <w:r w:rsidRPr="00383AB5">
        <w:rPr>
          <w:i/>
          <w:iCs/>
          <w:rtl/>
        </w:rPr>
        <w:t xml:space="preserve"> </w:t>
      </w:r>
      <w:r w:rsidRPr="00383AB5">
        <w:rPr>
          <w:rFonts w:hint="eastAsia"/>
          <w:i/>
          <w:iCs/>
          <w:rtl/>
        </w:rPr>
        <w:t>خود</w:t>
      </w:r>
      <w:r w:rsidRPr="00383AB5">
        <w:rPr>
          <w:i/>
          <w:iCs/>
          <w:rtl/>
        </w:rPr>
        <w:t xml:space="preserve"> </w:t>
      </w:r>
      <w:r w:rsidRPr="00383AB5">
        <w:rPr>
          <w:rFonts w:hint="eastAsia"/>
          <w:i/>
          <w:iCs/>
          <w:rtl/>
        </w:rPr>
        <w:t>را</w:t>
      </w:r>
      <w:r w:rsidRPr="00383AB5">
        <w:rPr>
          <w:i/>
          <w:iCs/>
          <w:rtl/>
        </w:rPr>
        <w:t xml:space="preserve"> </w:t>
      </w:r>
      <w:r w:rsidRPr="00383AB5">
        <w:rPr>
          <w:rFonts w:hint="eastAsia"/>
          <w:i/>
          <w:iCs/>
          <w:rtl/>
        </w:rPr>
        <w:t>ارائه</w:t>
      </w:r>
      <w:r w:rsidRPr="00383AB5">
        <w:rPr>
          <w:i/>
          <w:iCs/>
          <w:rtl/>
        </w:rPr>
        <w:t xml:space="preserve"> </w:t>
      </w:r>
      <w:r w:rsidRPr="00383AB5">
        <w:rPr>
          <w:rFonts w:hint="eastAsia"/>
          <w:i/>
          <w:iCs/>
          <w:rtl/>
        </w:rPr>
        <w:t>‌نما</w:t>
      </w:r>
      <w:r w:rsidRPr="00383AB5">
        <w:rPr>
          <w:rFonts w:hint="cs"/>
          <w:i/>
          <w:iCs/>
          <w:rtl/>
        </w:rPr>
        <w:t>ی</w:t>
      </w:r>
      <w:r w:rsidRPr="00383AB5">
        <w:rPr>
          <w:rFonts w:hint="eastAsia"/>
          <w:i/>
          <w:iCs/>
          <w:rtl/>
        </w:rPr>
        <w:t>د</w:t>
      </w:r>
      <w:r w:rsidRPr="00383AB5">
        <w:rPr>
          <w:i/>
          <w:iCs/>
          <w:rtl/>
        </w:rPr>
        <w:t>.</w:t>
      </w:r>
    </w:p>
    <w:p w:rsidR="00C35E8C" w:rsidRPr="00750616" w:rsidRDefault="00C35E8C" w:rsidP="00C35E8C">
      <w:pPr>
        <w:jc w:val="lowKashida"/>
        <w:rPr>
          <w:b/>
          <w:bCs/>
          <w:sz w:val="28"/>
          <w:szCs w:val="28"/>
          <w:rtl/>
        </w:rPr>
      </w:pPr>
    </w:p>
    <w:p w:rsidR="00C35E8C" w:rsidRPr="00750616" w:rsidRDefault="00C35E8C" w:rsidP="00C35E8C">
      <w:pPr>
        <w:spacing w:before="120"/>
        <w:jc w:val="center"/>
        <w:rPr>
          <w:b/>
          <w:bCs/>
          <w:sz w:val="32"/>
          <w:szCs w:val="32"/>
          <w:rtl/>
        </w:rPr>
      </w:pPr>
      <w:r w:rsidRPr="00750616">
        <w:rPr>
          <w:rFonts w:hint="cs"/>
          <w:b/>
          <w:bCs/>
          <w:sz w:val="32"/>
          <w:szCs w:val="32"/>
          <w:rtl/>
        </w:rPr>
        <w:t xml:space="preserve"> </w:t>
      </w:r>
    </w:p>
    <w:p w:rsidR="00C35E8C" w:rsidRPr="00750616" w:rsidRDefault="00C35E8C" w:rsidP="00C35E8C">
      <w:pPr>
        <w:bidi w:val="0"/>
        <w:rPr>
          <w:b/>
          <w:bCs/>
          <w:sz w:val="32"/>
          <w:szCs w:val="32"/>
          <w:rtl/>
        </w:rPr>
        <w:sectPr w:rsidR="00C35E8C" w:rsidRPr="00750616" w:rsidSect="00674FB1">
          <w:pgSz w:w="11907" w:h="16840"/>
          <w:pgMar w:top="1134" w:right="1701" w:bottom="1134" w:left="1134" w:header="720" w:footer="720" w:gutter="0"/>
          <w:pgBorders w:offsetFrom="page">
            <w:top w:val="single" w:sz="2" w:space="24" w:color="auto"/>
            <w:left w:val="single" w:sz="2" w:space="24" w:color="auto"/>
            <w:bottom w:val="single" w:sz="2" w:space="24" w:color="auto"/>
            <w:right w:val="single" w:sz="2" w:space="24" w:color="auto"/>
          </w:pgBorders>
          <w:cols w:space="720"/>
          <w:rtlGutter/>
        </w:sectPr>
      </w:pPr>
    </w:p>
    <w:p w:rsidR="00C35E8C" w:rsidRPr="00750616" w:rsidRDefault="00C35E8C" w:rsidP="00C35E8C">
      <w:pPr>
        <w:spacing w:before="120"/>
        <w:jc w:val="center"/>
        <w:rPr>
          <w:b/>
          <w:bCs/>
          <w:u w:val="single"/>
          <w:rtl/>
        </w:rPr>
      </w:pPr>
      <w:r w:rsidRPr="00750616">
        <w:rPr>
          <w:rFonts w:hint="cs"/>
          <w:b/>
          <w:bCs/>
          <w:u w:val="single"/>
          <w:rtl/>
        </w:rPr>
        <w:lastRenderedPageBreak/>
        <w:t>فرم (3): اجرای پروژه‌های ساختمانی</w:t>
      </w:r>
    </w:p>
    <w:p w:rsidR="00C35E8C" w:rsidRPr="00750616" w:rsidRDefault="00C35E8C" w:rsidP="00C35E8C">
      <w:pPr>
        <w:jc w:val="lowKashida"/>
        <w:rPr>
          <w:b/>
          <w:bCs/>
          <w:sz w:val="32"/>
          <w:szCs w:val="32"/>
          <w:rtl/>
        </w:rPr>
      </w:pPr>
    </w:p>
    <w:p w:rsidR="00C35E8C" w:rsidRPr="00750616" w:rsidRDefault="00C35E8C" w:rsidP="00C35E8C">
      <w:pPr>
        <w:jc w:val="center"/>
        <w:rPr>
          <w:b/>
          <w:bCs/>
          <w:rtl/>
        </w:rPr>
      </w:pPr>
      <w:r w:rsidRPr="00750616">
        <w:rPr>
          <w:rFonts w:hint="cs"/>
          <w:b/>
          <w:bCs/>
          <w:rtl/>
        </w:rPr>
        <w:t>مصارف برنامه‌ریزی شده جهت اجرای پروژه</w:t>
      </w:r>
    </w:p>
    <w:tbl>
      <w:tblPr>
        <w:bidiVisual/>
        <w:tblW w:w="15602" w:type="dxa"/>
        <w:jc w:val="center"/>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ook w:val="04A0" w:firstRow="1" w:lastRow="0" w:firstColumn="1" w:lastColumn="0" w:noHBand="0" w:noVBand="1"/>
      </w:tblPr>
      <w:tblGrid>
        <w:gridCol w:w="535"/>
        <w:gridCol w:w="2244"/>
        <w:gridCol w:w="1546"/>
        <w:gridCol w:w="863"/>
        <w:gridCol w:w="600"/>
        <w:gridCol w:w="530"/>
        <w:gridCol w:w="560"/>
        <w:gridCol w:w="1056"/>
        <w:gridCol w:w="810"/>
        <w:gridCol w:w="753"/>
        <w:gridCol w:w="775"/>
        <w:gridCol w:w="827"/>
        <w:gridCol w:w="1153"/>
        <w:gridCol w:w="1496"/>
        <w:gridCol w:w="1854"/>
      </w:tblGrid>
      <w:tr w:rsidR="00C35E8C" w:rsidTr="008649C7">
        <w:trPr>
          <w:trHeight w:val="750"/>
          <w:jc w:val="center"/>
        </w:trPr>
        <w:tc>
          <w:tcPr>
            <w:tcW w:w="535" w:type="dxa"/>
            <w:vMerge w:val="restart"/>
            <w:tcBorders>
              <w:top w:val="single" w:sz="12" w:space="0" w:color="000000"/>
              <w:left w:val="single" w:sz="12" w:space="0" w:color="000000"/>
              <w:bottom w:val="single" w:sz="12" w:space="0" w:color="000000"/>
              <w:right w:val="single" w:sz="8" w:space="0" w:color="000000"/>
            </w:tcBorders>
            <w:shd w:val="clear" w:color="auto" w:fill="D9D9D9"/>
            <w:vAlign w:val="center"/>
            <w:hideMark/>
          </w:tcPr>
          <w:p w:rsidR="00C35E8C" w:rsidRPr="00750616" w:rsidRDefault="00C35E8C" w:rsidP="008649C7">
            <w:pPr>
              <w:bidi w:val="0"/>
              <w:rPr>
                <w:rFonts w:ascii="Arial" w:hAnsi="Arial"/>
                <w:b/>
                <w:bCs/>
                <w:sz w:val="16"/>
                <w:szCs w:val="16"/>
                <w:rtl/>
                <w:lang w:bidi="ar-SA"/>
              </w:rPr>
            </w:pPr>
            <w:r w:rsidRPr="00750616">
              <w:rPr>
                <w:rFonts w:ascii="Arial" w:hAnsi="Arial" w:hint="cs"/>
                <w:b/>
                <w:bCs/>
                <w:sz w:val="16"/>
                <w:szCs w:val="16"/>
                <w:rtl/>
                <w:lang w:bidi="ar-SA"/>
              </w:rPr>
              <w:t>رديف</w:t>
            </w:r>
          </w:p>
        </w:tc>
        <w:tc>
          <w:tcPr>
            <w:tcW w:w="2244" w:type="dxa"/>
            <w:vMerge w:val="restart"/>
            <w:tcBorders>
              <w:top w:val="single" w:sz="12" w:space="0" w:color="000000"/>
              <w:left w:val="single" w:sz="8" w:space="0" w:color="000000"/>
              <w:bottom w:val="single" w:sz="12" w:space="0" w:color="000000"/>
              <w:right w:val="single" w:sz="8" w:space="0" w:color="000000"/>
            </w:tcBorders>
            <w:shd w:val="clear" w:color="auto" w:fill="D9D9D9"/>
            <w:noWrap/>
            <w:vAlign w:val="center"/>
            <w:hideMark/>
          </w:tcPr>
          <w:p w:rsidR="00C35E8C" w:rsidRPr="00750616" w:rsidRDefault="00C35E8C" w:rsidP="008649C7">
            <w:pPr>
              <w:jc w:val="center"/>
              <w:rPr>
                <w:rFonts w:ascii="Arial" w:hAnsi="Arial"/>
                <w:b/>
                <w:bCs/>
                <w:sz w:val="16"/>
                <w:szCs w:val="16"/>
                <w:lang w:bidi="ar-SA"/>
              </w:rPr>
            </w:pPr>
            <w:r w:rsidRPr="00750616">
              <w:rPr>
                <w:rFonts w:ascii="Arial" w:hAnsi="Arial" w:hint="cs"/>
                <w:b/>
                <w:bCs/>
                <w:sz w:val="16"/>
                <w:szCs w:val="16"/>
                <w:rtl/>
                <w:lang w:bidi="ar-SA"/>
              </w:rPr>
              <w:t>نام پروژه</w:t>
            </w:r>
          </w:p>
        </w:tc>
        <w:tc>
          <w:tcPr>
            <w:tcW w:w="1546" w:type="dxa"/>
            <w:vMerge w:val="restart"/>
            <w:tcBorders>
              <w:top w:val="single" w:sz="12"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lang w:bidi="ar-SA"/>
              </w:rPr>
            </w:pPr>
            <w:r w:rsidRPr="00750616">
              <w:rPr>
                <w:rFonts w:ascii="Arial" w:hAnsi="Arial" w:hint="cs"/>
                <w:b/>
                <w:bCs/>
                <w:sz w:val="16"/>
                <w:szCs w:val="16"/>
                <w:rtl/>
                <w:lang w:bidi="ar-SA"/>
              </w:rPr>
              <w:t xml:space="preserve">محل اجراي پروژه                 </w:t>
            </w:r>
          </w:p>
        </w:tc>
        <w:tc>
          <w:tcPr>
            <w:tcW w:w="863" w:type="dxa"/>
            <w:vMerge w:val="restart"/>
            <w:tcBorders>
              <w:top w:val="single" w:sz="12"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lang w:bidi="ar-SA"/>
              </w:rPr>
            </w:pPr>
            <w:r w:rsidRPr="00750616">
              <w:rPr>
                <w:rFonts w:ascii="Arial" w:hAnsi="Arial" w:hint="cs"/>
                <w:b/>
                <w:bCs/>
                <w:sz w:val="16"/>
                <w:szCs w:val="16"/>
                <w:rtl/>
                <w:lang w:bidi="ar-SA"/>
              </w:rPr>
              <w:t>مساحت زيربناي‌مفيد (مترمربع)</w:t>
            </w:r>
          </w:p>
        </w:tc>
        <w:tc>
          <w:tcPr>
            <w:tcW w:w="600" w:type="dxa"/>
            <w:vMerge w:val="restart"/>
            <w:tcBorders>
              <w:top w:val="single" w:sz="12"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lang w:bidi="ar-SA"/>
              </w:rPr>
            </w:pPr>
            <w:r w:rsidRPr="00750616">
              <w:rPr>
                <w:rFonts w:ascii="Arial" w:hAnsi="Arial" w:hint="cs"/>
                <w:b/>
                <w:bCs/>
                <w:sz w:val="16"/>
                <w:szCs w:val="16"/>
                <w:rtl/>
                <w:lang w:bidi="ar-SA"/>
              </w:rPr>
              <w:t>درصد</w:t>
            </w:r>
            <w:r w:rsidRPr="00750616">
              <w:rPr>
                <w:rFonts w:ascii="Arial" w:hAnsi="Arial" w:hint="cs"/>
                <w:b/>
                <w:bCs/>
                <w:sz w:val="16"/>
                <w:szCs w:val="16"/>
                <w:rtl/>
                <w:lang w:bidi="ar-SA"/>
              </w:rPr>
              <w:br/>
              <w:t>مالکيت</w:t>
            </w:r>
          </w:p>
        </w:tc>
        <w:tc>
          <w:tcPr>
            <w:tcW w:w="530" w:type="dxa"/>
            <w:vMerge w:val="restart"/>
            <w:tcBorders>
              <w:top w:val="single" w:sz="12"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lang w:bidi="ar-SA"/>
              </w:rPr>
            </w:pPr>
            <w:r w:rsidRPr="00750616">
              <w:rPr>
                <w:rFonts w:ascii="Arial" w:hAnsi="Arial" w:hint="cs"/>
                <w:b/>
                <w:bCs/>
                <w:sz w:val="16"/>
                <w:szCs w:val="16"/>
                <w:rtl/>
                <w:lang w:bidi="ar-SA"/>
              </w:rPr>
              <w:t>تعداد</w:t>
            </w:r>
            <w:r w:rsidRPr="00750616">
              <w:rPr>
                <w:rFonts w:ascii="Arial" w:hAnsi="Arial" w:hint="cs"/>
                <w:b/>
                <w:bCs/>
                <w:sz w:val="16"/>
                <w:szCs w:val="16"/>
                <w:rtl/>
                <w:lang w:bidi="ar-SA"/>
              </w:rPr>
              <w:br/>
              <w:t>واحد</w:t>
            </w:r>
          </w:p>
        </w:tc>
        <w:tc>
          <w:tcPr>
            <w:tcW w:w="560" w:type="dxa"/>
            <w:vMerge w:val="restart"/>
            <w:tcBorders>
              <w:top w:val="single" w:sz="12"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lang w:bidi="ar-SA"/>
              </w:rPr>
            </w:pPr>
            <w:r w:rsidRPr="00750616">
              <w:rPr>
                <w:rFonts w:ascii="Arial" w:hAnsi="Arial" w:hint="cs"/>
                <w:b/>
                <w:bCs/>
                <w:sz w:val="16"/>
                <w:szCs w:val="16"/>
                <w:rtl/>
                <w:lang w:bidi="ar-SA"/>
              </w:rPr>
              <w:t>تاريخ</w:t>
            </w:r>
            <w:r w:rsidRPr="00750616">
              <w:rPr>
                <w:rFonts w:ascii="Arial" w:hAnsi="Arial" w:hint="cs"/>
                <w:b/>
                <w:bCs/>
                <w:sz w:val="16"/>
                <w:szCs w:val="16"/>
                <w:rtl/>
                <w:lang w:bidi="ar-SA"/>
              </w:rPr>
              <w:br/>
              <w:t xml:space="preserve">شروع </w:t>
            </w:r>
          </w:p>
        </w:tc>
        <w:tc>
          <w:tcPr>
            <w:tcW w:w="1056" w:type="dxa"/>
            <w:vMerge w:val="restart"/>
            <w:tcBorders>
              <w:top w:val="single" w:sz="12"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lang w:bidi="ar-SA"/>
              </w:rPr>
            </w:pPr>
            <w:r w:rsidRPr="00750616">
              <w:rPr>
                <w:rFonts w:ascii="Arial" w:hAnsi="Arial" w:hint="cs"/>
                <w:b/>
                <w:bCs/>
                <w:sz w:val="16"/>
                <w:szCs w:val="16"/>
                <w:rtl/>
                <w:lang w:bidi="ar-SA"/>
              </w:rPr>
              <w:t xml:space="preserve"> برآورد تاريخ</w:t>
            </w:r>
            <w:r w:rsidRPr="00750616">
              <w:rPr>
                <w:rFonts w:ascii="Arial" w:hAnsi="Arial" w:hint="cs"/>
                <w:b/>
                <w:bCs/>
                <w:sz w:val="16"/>
                <w:szCs w:val="16"/>
                <w:rtl/>
                <w:lang w:bidi="ar-SA"/>
              </w:rPr>
              <w:br/>
              <w:t>تکميل</w:t>
            </w:r>
          </w:p>
        </w:tc>
        <w:tc>
          <w:tcPr>
            <w:tcW w:w="2338" w:type="dxa"/>
            <w:gridSpan w:val="3"/>
            <w:tcBorders>
              <w:top w:val="single" w:sz="12" w:space="0" w:color="000000"/>
              <w:left w:val="single" w:sz="8" w:space="0" w:color="000000"/>
              <w:bottom w:val="single" w:sz="8"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rPr>
            </w:pPr>
            <w:r w:rsidRPr="00750616">
              <w:rPr>
                <w:rFonts w:ascii="Arial" w:hAnsi="Arial" w:hint="cs"/>
                <w:b/>
                <w:bCs/>
                <w:sz w:val="16"/>
                <w:szCs w:val="16"/>
                <w:rtl/>
              </w:rPr>
              <w:t>برآورد بهاي تمام شده کل پروژه</w:t>
            </w:r>
          </w:p>
        </w:tc>
        <w:tc>
          <w:tcPr>
            <w:tcW w:w="827" w:type="dxa"/>
            <w:vMerge w:val="restart"/>
            <w:tcBorders>
              <w:top w:val="single" w:sz="12"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rtl/>
              </w:rPr>
            </w:pPr>
            <w:r w:rsidRPr="00750616">
              <w:rPr>
                <w:rFonts w:ascii="Arial" w:hAnsi="Arial" w:hint="cs"/>
                <w:b/>
                <w:bCs/>
                <w:sz w:val="16"/>
                <w:szCs w:val="16"/>
                <w:rtl/>
              </w:rPr>
              <w:t>برآورد مبلغ فروش کل پروژه</w:t>
            </w:r>
          </w:p>
        </w:tc>
        <w:tc>
          <w:tcPr>
            <w:tcW w:w="1153" w:type="dxa"/>
            <w:vMerge w:val="restart"/>
            <w:tcBorders>
              <w:top w:val="single" w:sz="12"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rPr>
            </w:pPr>
            <w:r w:rsidRPr="00750616">
              <w:rPr>
                <w:rFonts w:ascii="Arial" w:hAnsi="Arial" w:hint="cs"/>
                <w:b/>
                <w:bCs/>
                <w:sz w:val="16"/>
                <w:szCs w:val="16"/>
                <w:rtl/>
              </w:rPr>
              <w:t>درصد پيشرفت تا تاريخ  [</w:t>
            </w:r>
            <w:r w:rsidRPr="00750616">
              <w:rPr>
                <w:rFonts w:ascii="Arial" w:hAnsi="Arial" w:hint="cs"/>
                <w:b/>
                <w:bCs/>
                <w:sz w:val="16"/>
                <w:szCs w:val="16"/>
                <w:u w:val="single"/>
                <w:rtl/>
              </w:rPr>
              <w:t>تاريخ تهيه بيانيه</w:t>
            </w:r>
            <w:r w:rsidRPr="00750616">
              <w:rPr>
                <w:rFonts w:ascii="Arial" w:hAnsi="Arial" w:hint="cs"/>
                <w:b/>
                <w:bCs/>
                <w:sz w:val="16"/>
                <w:szCs w:val="16"/>
                <w:rtl/>
              </w:rPr>
              <w:t>]</w:t>
            </w:r>
          </w:p>
        </w:tc>
        <w:tc>
          <w:tcPr>
            <w:tcW w:w="1496" w:type="dxa"/>
            <w:vMerge w:val="restart"/>
            <w:tcBorders>
              <w:top w:val="single" w:sz="12"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rPr>
            </w:pPr>
            <w:r w:rsidRPr="00750616">
              <w:rPr>
                <w:rFonts w:ascii="Arial" w:hAnsi="Arial" w:hint="cs"/>
                <w:b/>
                <w:bCs/>
                <w:sz w:val="16"/>
                <w:szCs w:val="16"/>
                <w:rtl/>
              </w:rPr>
              <w:t>کل مخارج انجام شده از شروع پروژه تا پايان سال مالي قبل</w:t>
            </w:r>
          </w:p>
        </w:tc>
        <w:tc>
          <w:tcPr>
            <w:tcW w:w="1854" w:type="dxa"/>
            <w:vMerge w:val="restart"/>
            <w:tcBorders>
              <w:top w:val="single" w:sz="12" w:space="0" w:color="000000"/>
              <w:left w:val="single" w:sz="8" w:space="0" w:color="000000"/>
              <w:bottom w:val="single" w:sz="12" w:space="0" w:color="000000"/>
              <w:right w:val="single" w:sz="12" w:space="0" w:color="000000"/>
            </w:tcBorders>
            <w:shd w:val="clear" w:color="auto" w:fill="D9D9D9"/>
            <w:vAlign w:val="center"/>
            <w:hideMark/>
          </w:tcPr>
          <w:p w:rsidR="00C35E8C" w:rsidRPr="00750616" w:rsidRDefault="00C35E8C" w:rsidP="008649C7">
            <w:pPr>
              <w:jc w:val="center"/>
              <w:rPr>
                <w:rFonts w:ascii="Arial" w:hAnsi="Arial"/>
                <w:b/>
                <w:bCs/>
                <w:sz w:val="16"/>
                <w:szCs w:val="16"/>
              </w:rPr>
            </w:pPr>
            <w:r w:rsidRPr="00750616">
              <w:rPr>
                <w:rFonts w:ascii="Arial" w:hAnsi="Arial" w:hint="cs"/>
                <w:b/>
                <w:bCs/>
                <w:sz w:val="16"/>
                <w:szCs w:val="16"/>
                <w:rtl/>
              </w:rPr>
              <w:t xml:space="preserve">مخارج انجام شده طي دوره </w:t>
            </w:r>
            <w:r w:rsidRPr="00750616">
              <w:rPr>
                <w:rFonts w:ascii="Arial" w:hAnsi="Arial" w:hint="cs"/>
                <w:b/>
                <w:bCs/>
                <w:sz w:val="16"/>
                <w:szCs w:val="16"/>
                <w:rtl/>
              </w:rPr>
              <w:br/>
              <w:t>تا تاريخ [</w:t>
            </w:r>
            <w:r w:rsidRPr="00750616">
              <w:rPr>
                <w:rFonts w:ascii="Arial" w:hAnsi="Arial" w:hint="cs"/>
                <w:b/>
                <w:bCs/>
                <w:sz w:val="16"/>
                <w:szCs w:val="16"/>
                <w:u w:val="single"/>
                <w:rtl/>
              </w:rPr>
              <w:t>تاريخ تهيه بيانيه</w:t>
            </w:r>
            <w:r w:rsidRPr="00750616">
              <w:rPr>
                <w:rFonts w:ascii="Arial" w:hAnsi="Arial" w:hint="cs"/>
                <w:b/>
                <w:bCs/>
                <w:sz w:val="16"/>
                <w:szCs w:val="16"/>
                <w:rtl/>
              </w:rPr>
              <w:t>]</w:t>
            </w:r>
          </w:p>
        </w:tc>
      </w:tr>
      <w:tr w:rsidR="00C35E8C" w:rsidTr="008649C7">
        <w:trPr>
          <w:trHeight w:val="106"/>
          <w:jc w:val="center"/>
        </w:trPr>
        <w:tc>
          <w:tcPr>
            <w:tcW w:w="0" w:type="auto"/>
            <w:vMerge/>
            <w:tcBorders>
              <w:top w:val="single" w:sz="12" w:space="0" w:color="000000"/>
              <w:left w:val="single" w:sz="12"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lang w:bidi="ar-SA"/>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lang w:bidi="ar-SA"/>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lang w:bidi="ar-SA"/>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lang w:bidi="ar-SA"/>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lang w:bidi="ar-SA"/>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lang w:bidi="ar-SA"/>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lang w:bidi="ar-SA"/>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lang w:bidi="ar-SA"/>
              </w:rPr>
            </w:pPr>
          </w:p>
        </w:tc>
        <w:tc>
          <w:tcPr>
            <w:tcW w:w="810" w:type="dxa"/>
            <w:tcBorders>
              <w:top w:val="single" w:sz="8"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lang w:bidi="ar-SA"/>
              </w:rPr>
            </w:pPr>
            <w:r w:rsidRPr="00750616">
              <w:rPr>
                <w:rFonts w:ascii="Arial" w:hAnsi="Arial" w:hint="cs"/>
                <w:b/>
                <w:bCs/>
                <w:sz w:val="16"/>
                <w:szCs w:val="16"/>
                <w:rtl/>
                <w:lang w:bidi="ar-SA"/>
              </w:rPr>
              <w:t>زمين</w:t>
            </w:r>
          </w:p>
        </w:tc>
        <w:tc>
          <w:tcPr>
            <w:tcW w:w="753" w:type="dxa"/>
            <w:tcBorders>
              <w:top w:val="single" w:sz="8"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rtl/>
                <w:lang w:bidi="ar-SA"/>
              </w:rPr>
            </w:pPr>
            <w:r w:rsidRPr="00750616">
              <w:rPr>
                <w:rFonts w:ascii="Arial" w:hAnsi="Arial" w:hint="cs"/>
                <w:b/>
                <w:bCs/>
                <w:sz w:val="16"/>
                <w:szCs w:val="16"/>
                <w:rtl/>
                <w:lang w:bidi="ar-SA"/>
              </w:rPr>
              <w:t>ساختمان</w:t>
            </w:r>
          </w:p>
        </w:tc>
        <w:tc>
          <w:tcPr>
            <w:tcW w:w="775" w:type="dxa"/>
            <w:tcBorders>
              <w:top w:val="single" w:sz="8" w:space="0" w:color="000000"/>
              <w:left w:val="single" w:sz="8" w:space="0" w:color="000000"/>
              <w:bottom w:val="single" w:sz="12" w:space="0" w:color="000000"/>
              <w:right w:val="single" w:sz="8" w:space="0" w:color="000000"/>
            </w:tcBorders>
            <w:shd w:val="clear" w:color="auto" w:fill="D9D9D9"/>
            <w:vAlign w:val="center"/>
            <w:hideMark/>
          </w:tcPr>
          <w:p w:rsidR="00C35E8C" w:rsidRPr="00750616" w:rsidRDefault="00C35E8C" w:rsidP="008649C7">
            <w:pPr>
              <w:jc w:val="center"/>
              <w:rPr>
                <w:rFonts w:ascii="Arial" w:hAnsi="Arial"/>
                <w:b/>
                <w:bCs/>
                <w:sz w:val="16"/>
                <w:szCs w:val="16"/>
                <w:rtl/>
                <w:lang w:bidi="ar-SA"/>
              </w:rPr>
            </w:pPr>
            <w:r w:rsidRPr="00750616">
              <w:rPr>
                <w:rFonts w:ascii="Arial" w:hAnsi="Arial" w:hint="cs"/>
                <w:b/>
                <w:bCs/>
                <w:sz w:val="16"/>
                <w:szCs w:val="16"/>
                <w:rtl/>
                <w:lang w:bidi="ar-SA"/>
              </w:rPr>
              <w:t>ساير</w:t>
            </w: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rPr>
            </w:pPr>
          </w:p>
        </w:tc>
        <w:tc>
          <w:tcPr>
            <w:tcW w:w="0" w:type="auto"/>
            <w:vMerge/>
            <w:tcBorders>
              <w:top w:val="single" w:sz="12" w:space="0" w:color="000000"/>
              <w:left w:val="single" w:sz="8" w:space="0" w:color="000000"/>
              <w:bottom w:val="single" w:sz="12" w:space="0" w:color="000000"/>
              <w:right w:val="single" w:sz="8" w:space="0" w:color="000000"/>
            </w:tcBorders>
            <w:vAlign w:val="center"/>
            <w:hideMark/>
          </w:tcPr>
          <w:p w:rsidR="00C35E8C" w:rsidRPr="00750616" w:rsidRDefault="00C35E8C" w:rsidP="008649C7">
            <w:pPr>
              <w:rPr>
                <w:rFonts w:ascii="Arial" w:hAnsi="Arial"/>
                <w:b/>
                <w:bCs/>
                <w:sz w:val="16"/>
                <w:szCs w:val="16"/>
              </w:rPr>
            </w:pPr>
          </w:p>
        </w:tc>
        <w:tc>
          <w:tcPr>
            <w:tcW w:w="0" w:type="auto"/>
            <w:vMerge/>
            <w:tcBorders>
              <w:top w:val="single" w:sz="12" w:space="0" w:color="000000"/>
              <w:left w:val="single" w:sz="8" w:space="0" w:color="000000"/>
              <w:bottom w:val="single" w:sz="12" w:space="0" w:color="000000"/>
              <w:right w:val="single" w:sz="12" w:space="0" w:color="000000"/>
            </w:tcBorders>
            <w:vAlign w:val="center"/>
            <w:hideMark/>
          </w:tcPr>
          <w:p w:rsidR="00C35E8C" w:rsidRPr="00750616" w:rsidRDefault="00C35E8C" w:rsidP="008649C7">
            <w:pPr>
              <w:rPr>
                <w:rFonts w:ascii="Arial" w:hAnsi="Arial"/>
                <w:b/>
                <w:bCs/>
                <w:sz w:val="16"/>
                <w:szCs w:val="16"/>
              </w:rPr>
            </w:pPr>
          </w:p>
        </w:tc>
      </w:tr>
      <w:tr w:rsidR="00C35E8C" w:rsidTr="008649C7">
        <w:trPr>
          <w:trHeight w:val="419"/>
          <w:jc w:val="center"/>
        </w:trPr>
        <w:tc>
          <w:tcPr>
            <w:tcW w:w="535" w:type="dxa"/>
            <w:tcBorders>
              <w:top w:val="single" w:sz="12" w:space="0" w:color="000000"/>
              <w:left w:val="single" w:sz="12" w:space="0" w:color="000000"/>
              <w:bottom w:val="single" w:sz="8" w:space="0" w:color="000000"/>
              <w:right w:val="single" w:sz="8" w:space="0" w:color="000000"/>
            </w:tcBorders>
            <w:vAlign w:val="center"/>
          </w:tcPr>
          <w:p w:rsidR="00C35E8C" w:rsidRPr="00750616" w:rsidRDefault="00C35E8C" w:rsidP="008649C7">
            <w:pPr>
              <w:bidi w:val="0"/>
              <w:rPr>
                <w:rFonts w:ascii="Arial" w:hAnsi="Arial"/>
                <w:sz w:val="16"/>
                <w:szCs w:val="16"/>
                <w:rtl/>
                <w:lang w:bidi="ar-SA"/>
              </w:rPr>
            </w:pPr>
          </w:p>
        </w:tc>
        <w:tc>
          <w:tcPr>
            <w:tcW w:w="2244" w:type="dxa"/>
            <w:tcBorders>
              <w:top w:val="single" w:sz="12" w:space="0" w:color="000000"/>
              <w:left w:val="single" w:sz="8" w:space="0" w:color="000000"/>
              <w:bottom w:val="single" w:sz="8" w:space="0" w:color="000000"/>
              <w:right w:val="single" w:sz="8" w:space="0" w:color="000000"/>
            </w:tcBorders>
            <w:noWrap/>
            <w:vAlign w:val="center"/>
          </w:tcPr>
          <w:p w:rsidR="00C35E8C" w:rsidRPr="00750616" w:rsidRDefault="00C35E8C" w:rsidP="008649C7">
            <w:pPr>
              <w:jc w:val="center"/>
              <w:rPr>
                <w:rFonts w:ascii="Arial" w:hAnsi="Arial"/>
                <w:sz w:val="16"/>
                <w:szCs w:val="16"/>
                <w:lang w:bidi="ar-SA"/>
              </w:rPr>
            </w:pPr>
          </w:p>
        </w:tc>
        <w:tc>
          <w:tcPr>
            <w:tcW w:w="1546" w:type="dxa"/>
            <w:tcBorders>
              <w:top w:val="single" w:sz="12"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63" w:type="dxa"/>
            <w:tcBorders>
              <w:top w:val="single" w:sz="12"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600" w:type="dxa"/>
            <w:tcBorders>
              <w:top w:val="single" w:sz="12"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30" w:type="dxa"/>
            <w:tcBorders>
              <w:top w:val="single" w:sz="12"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60" w:type="dxa"/>
            <w:tcBorders>
              <w:top w:val="single" w:sz="12"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1056" w:type="dxa"/>
            <w:tcBorders>
              <w:top w:val="single" w:sz="12"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10" w:type="dxa"/>
            <w:tcBorders>
              <w:top w:val="single" w:sz="12"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53" w:type="dxa"/>
            <w:tcBorders>
              <w:top w:val="single" w:sz="12"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75" w:type="dxa"/>
            <w:tcBorders>
              <w:top w:val="single" w:sz="12"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827" w:type="dxa"/>
            <w:tcBorders>
              <w:top w:val="single" w:sz="12"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153" w:type="dxa"/>
            <w:tcBorders>
              <w:top w:val="single" w:sz="12"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496" w:type="dxa"/>
            <w:tcBorders>
              <w:top w:val="single" w:sz="12"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854" w:type="dxa"/>
            <w:tcBorders>
              <w:top w:val="single" w:sz="12" w:space="0" w:color="000000"/>
              <w:left w:val="single" w:sz="8" w:space="0" w:color="000000"/>
              <w:bottom w:val="single" w:sz="8" w:space="0" w:color="000000"/>
              <w:right w:val="single" w:sz="12" w:space="0" w:color="000000"/>
            </w:tcBorders>
          </w:tcPr>
          <w:p w:rsidR="00C35E8C" w:rsidRPr="00750616" w:rsidRDefault="00C35E8C" w:rsidP="008649C7">
            <w:pPr>
              <w:jc w:val="center"/>
              <w:rPr>
                <w:rFonts w:ascii="Arial" w:hAnsi="Arial"/>
                <w:sz w:val="16"/>
                <w:szCs w:val="16"/>
                <w:rtl/>
                <w:lang w:bidi="ar-SA"/>
              </w:rPr>
            </w:pPr>
          </w:p>
        </w:tc>
      </w:tr>
      <w:tr w:rsidR="00C35E8C" w:rsidTr="008649C7">
        <w:trPr>
          <w:trHeight w:val="419"/>
          <w:jc w:val="center"/>
        </w:trPr>
        <w:tc>
          <w:tcPr>
            <w:tcW w:w="535" w:type="dxa"/>
            <w:tcBorders>
              <w:top w:val="single" w:sz="8" w:space="0" w:color="000000"/>
              <w:left w:val="single" w:sz="12" w:space="0" w:color="000000"/>
              <w:bottom w:val="single" w:sz="8" w:space="0" w:color="000000"/>
              <w:right w:val="single" w:sz="8" w:space="0" w:color="000000"/>
            </w:tcBorders>
            <w:vAlign w:val="center"/>
          </w:tcPr>
          <w:p w:rsidR="00C35E8C" w:rsidRPr="00750616" w:rsidRDefault="00C35E8C" w:rsidP="008649C7">
            <w:pPr>
              <w:bidi w:val="0"/>
              <w:rPr>
                <w:rFonts w:ascii="Arial" w:hAnsi="Arial"/>
                <w:sz w:val="16"/>
                <w:szCs w:val="16"/>
                <w:rtl/>
                <w:lang w:bidi="ar-SA"/>
              </w:rPr>
            </w:pPr>
          </w:p>
        </w:tc>
        <w:tc>
          <w:tcPr>
            <w:tcW w:w="2244" w:type="dxa"/>
            <w:tcBorders>
              <w:top w:val="single" w:sz="8" w:space="0" w:color="000000"/>
              <w:left w:val="single" w:sz="8" w:space="0" w:color="000000"/>
              <w:bottom w:val="single" w:sz="8" w:space="0" w:color="000000"/>
              <w:right w:val="single" w:sz="8" w:space="0" w:color="000000"/>
            </w:tcBorders>
            <w:noWrap/>
            <w:vAlign w:val="center"/>
          </w:tcPr>
          <w:p w:rsidR="00C35E8C" w:rsidRPr="00750616" w:rsidRDefault="00C35E8C" w:rsidP="008649C7">
            <w:pPr>
              <w:jc w:val="center"/>
              <w:rPr>
                <w:rFonts w:ascii="Arial" w:hAnsi="Arial"/>
                <w:sz w:val="16"/>
                <w:szCs w:val="16"/>
                <w:lang w:bidi="ar-SA"/>
              </w:rPr>
            </w:pPr>
          </w:p>
        </w:tc>
        <w:tc>
          <w:tcPr>
            <w:tcW w:w="154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63"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3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6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105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10"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75"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827"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1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496"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854" w:type="dxa"/>
            <w:tcBorders>
              <w:top w:val="single" w:sz="8" w:space="0" w:color="000000"/>
              <w:left w:val="single" w:sz="8" w:space="0" w:color="000000"/>
              <w:bottom w:val="single" w:sz="8" w:space="0" w:color="000000"/>
              <w:right w:val="single" w:sz="12" w:space="0" w:color="000000"/>
            </w:tcBorders>
          </w:tcPr>
          <w:p w:rsidR="00C35E8C" w:rsidRPr="00750616" w:rsidRDefault="00C35E8C" w:rsidP="008649C7">
            <w:pPr>
              <w:jc w:val="center"/>
              <w:rPr>
                <w:rFonts w:ascii="Arial" w:hAnsi="Arial"/>
                <w:sz w:val="16"/>
                <w:szCs w:val="16"/>
                <w:rtl/>
                <w:lang w:bidi="ar-SA"/>
              </w:rPr>
            </w:pPr>
          </w:p>
        </w:tc>
      </w:tr>
      <w:tr w:rsidR="00C35E8C" w:rsidTr="008649C7">
        <w:trPr>
          <w:trHeight w:val="419"/>
          <w:jc w:val="center"/>
        </w:trPr>
        <w:tc>
          <w:tcPr>
            <w:tcW w:w="535" w:type="dxa"/>
            <w:tcBorders>
              <w:top w:val="single" w:sz="8" w:space="0" w:color="000000"/>
              <w:left w:val="single" w:sz="12" w:space="0" w:color="000000"/>
              <w:bottom w:val="single" w:sz="8" w:space="0" w:color="000000"/>
              <w:right w:val="single" w:sz="8" w:space="0" w:color="000000"/>
            </w:tcBorders>
            <w:vAlign w:val="center"/>
          </w:tcPr>
          <w:p w:rsidR="00C35E8C" w:rsidRPr="00750616" w:rsidRDefault="00C35E8C" w:rsidP="008649C7">
            <w:pPr>
              <w:bidi w:val="0"/>
              <w:rPr>
                <w:rFonts w:ascii="Arial" w:hAnsi="Arial"/>
                <w:sz w:val="16"/>
                <w:szCs w:val="16"/>
                <w:rtl/>
                <w:lang w:bidi="ar-SA"/>
              </w:rPr>
            </w:pPr>
          </w:p>
        </w:tc>
        <w:tc>
          <w:tcPr>
            <w:tcW w:w="2244" w:type="dxa"/>
            <w:tcBorders>
              <w:top w:val="single" w:sz="8" w:space="0" w:color="000000"/>
              <w:left w:val="single" w:sz="8" w:space="0" w:color="000000"/>
              <w:bottom w:val="single" w:sz="8" w:space="0" w:color="000000"/>
              <w:right w:val="single" w:sz="8" w:space="0" w:color="000000"/>
            </w:tcBorders>
            <w:noWrap/>
            <w:vAlign w:val="center"/>
          </w:tcPr>
          <w:p w:rsidR="00C35E8C" w:rsidRPr="00750616" w:rsidRDefault="00C35E8C" w:rsidP="008649C7">
            <w:pPr>
              <w:jc w:val="center"/>
              <w:rPr>
                <w:rFonts w:ascii="Arial" w:hAnsi="Arial"/>
                <w:sz w:val="16"/>
                <w:szCs w:val="16"/>
                <w:lang w:bidi="ar-SA"/>
              </w:rPr>
            </w:pPr>
          </w:p>
        </w:tc>
        <w:tc>
          <w:tcPr>
            <w:tcW w:w="154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63"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3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6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105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10"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75"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827"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1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496"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854" w:type="dxa"/>
            <w:tcBorders>
              <w:top w:val="single" w:sz="8" w:space="0" w:color="000000"/>
              <w:left w:val="single" w:sz="8" w:space="0" w:color="000000"/>
              <w:bottom w:val="single" w:sz="8" w:space="0" w:color="000000"/>
              <w:right w:val="single" w:sz="12" w:space="0" w:color="000000"/>
            </w:tcBorders>
          </w:tcPr>
          <w:p w:rsidR="00C35E8C" w:rsidRPr="00750616" w:rsidRDefault="00C35E8C" w:rsidP="008649C7">
            <w:pPr>
              <w:jc w:val="center"/>
              <w:rPr>
                <w:rFonts w:ascii="Arial" w:hAnsi="Arial"/>
                <w:sz w:val="16"/>
                <w:szCs w:val="16"/>
                <w:rtl/>
                <w:lang w:bidi="ar-SA"/>
              </w:rPr>
            </w:pPr>
          </w:p>
        </w:tc>
      </w:tr>
      <w:tr w:rsidR="00C35E8C" w:rsidTr="008649C7">
        <w:trPr>
          <w:trHeight w:val="419"/>
          <w:jc w:val="center"/>
        </w:trPr>
        <w:tc>
          <w:tcPr>
            <w:tcW w:w="535" w:type="dxa"/>
            <w:tcBorders>
              <w:top w:val="single" w:sz="8" w:space="0" w:color="000000"/>
              <w:left w:val="single" w:sz="12" w:space="0" w:color="000000"/>
              <w:bottom w:val="single" w:sz="8" w:space="0" w:color="000000"/>
              <w:right w:val="single" w:sz="8" w:space="0" w:color="000000"/>
            </w:tcBorders>
            <w:vAlign w:val="center"/>
          </w:tcPr>
          <w:p w:rsidR="00C35E8C" w:rsidRPr="00750616" w:rsidRDefault="00C35E8C" w:rsidP="008649C7">
            <w:pPr>
              <w:bidi w:val="0"/>
              <w:rPr>
                <w:rFonts w:ascii="Arial" w:hAnsi="Arial"/>
                <w:sz w:val="16"/>
                <w:szCs w:val="16"/>
                <w:rtl/>
                <w:lang w:bidi="ar-SA"/>
              </w:rPr>
            </w:pPr>
          </w:p>
        </w:tc>
        <w:tc>
          <w:tcPr>
            <w:tcW w:w="2244" w:type="dxa"/>
            <w:tcBorders>
              <w:top w:val="single" w:sz="8" w:space="0" w:color="000000"/>
              <w:left w:val="single" w:sz="8" w:space="0" w:color="000000"/>
              <w:bottom w:val="single" w:sz="8" w:space="0" w:color="000000"/>
              <w:right w:val="single" w:sz="8" w:space="0" w:color="000000"/>
            </w:tcBorders>
            <w:noWrap/>
            <w:vAlign w:val="center"/>
          </w:tcPr>
          <w:p w:rsidR="00C35E8C" w:rsidRPr="00750616" w:rsidRDefault="00C35E8C" w:rsidP="008649C7">
            <w:pPr>
              <w:jc w:val="center"/>
              <w:rPr>
                <w:rFonts w:ascii="Arial" w:hAnsi="Arial"/>
                <w:sz w:val="16"/>
                <w:szCs w:val="16"/>
              </w:rPr>
            </w:pPr>
          </w:p>
        </w:tc>
        <w:tc>
          <w:tcPr>
            <w:tcW w:w="154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63"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3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6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105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10"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75"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827"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1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496"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854" w:type="dxa"/>
            <w:tcBorders>
              <w:top w:val="single" w:sz="8" w:space="0" w:color="000000"/>
              <w:left w:val="single" w:sz="8" w:space="0" w:color="000000"/>
              <w:bottom w:val="single" w:sz="8" w:space="0" w:color="000000"/>
              <w:right w:val="single" w:sz="12" w:space="0" w:color="000000"/>
            </w:tcBorders>
          </w:tcPr>
          <w:p w:rsidR="00C35E8C" w:rsidRPr="00750616" w:rsidRDefault="00C35E8C" w:rsidP="008649C7">
            <w:pPr>
              <w:jc w:val="center"/>
              <w:rPr>
                <w:rFonts w:ascii="Arial" w:hAnsi="Arial"/>
                <w:sz w:val="16"/>
                <w:szCs w:val="16"/>
                <w:rtl/>
                <w:lang w:bidi="ar-SA"/>
              </w:rPr>
            </w:pPr>
          </w:p>
        </w:tc>
      </w:tr>
      <w:tr w:rsidR="00C35E8C" w:rsidTr="008649C7">
        <w:trPr>
          <w:trHeight w:val="419"/>
          <w:jc w:val="center"/>
        </w:trPr>
        <w:tc>
          <w:tcPr>
            <w:tcW w:w="535" w:type="dxa"/>
            <w:tcBorders>
              <w:top w:val="single" w:sz="8" w:space="0" w:color="000000"/>
              <w:left w:val="single" w:sz="12" w:space="0" w:color="000000"/>
              <w:bottom w:val="single" w:sz="8" w:space="0" w:color="000000"/>
              <w:right w:val="single" w:sz="8" w:space="0" w:color="000000"/>
            </w:tcBorders>
            <w:vAlign w:val="center"/>
          </w:tcPr>
          <w:p w:rsidR="00C35E8C" w:rsidRPr="00750616" w:rsidRDefault="00C35E8C" w:rsidP="008649C7">
            <w:pPr>
              <w:bidi w:val="0"/>
              <w:rPr>
                <w:rFonts w:ascii="Arial" w:hAnsi="Arial"/>
                <w:sz w:val="16"/>
                <w:szCs w:val="16"/>
                <w:rtl/>
                <w:lang w:bidi="ar-SA"/>
              </w:rPr>
            </w:pPr>
          </w:p>
        </w:tc>
        <w:tc>
          <w:tcPr>
            <w:tcW w:w="2244" w:type="dxa"/>
            <w:tcBorders>
              <w:top w:val="single" w:sz="8" w:space="0" w:color="000000"/>
              <w:left w:val="single" w:sz="8" w:space="0" w:color="000000"/>
              <w:bottom w:val="single" w:sz="8" w:space="0" w:color="000000"/>
              <w:right w:val="single" w:sz="8" w:space="0" w:color="000000"/>
            </w:tcBorders>
            <w:noWrap/>
            <w:vAlign w:val="center"/>
          </w:tcPr>
          <w:p w:rsidR="00C35E8C" w:rsidRPr="00750616" w:rsidRDefault="00C35E8C" w:rsidP="008649C7">
            <w:pPr>
              <w:jc w:val="center"/>
              <w:rPr>
                <w:rFonts w:ascii="Arial" w:hAnsi="Arial"/>
                <w:sz w:val="16"/>
                <w:szCs w:val="16"/>
              </w:rPr>
            </w:pPr>
          </w:p>
        </w:tc>
        <w:tc>
          <w:tcPr>
            <w:tcW w:w="154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63"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3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6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105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10"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75"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827"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1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496"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854" w:type="dxa"/>
            <w:tcBorders>
              <w:top w:val="single" w:sz="8" w:space="0" w:color="000000"/>
              <w:left w:val="single" w:sz="8" w:space="0" w:color="000000"/>
              <w:bottom w:val="single" w:sz="8" w:space="0" w:color="000000"/>
              <w:right w:val="single" w:sz="12" w:space="0" w:color="000000"/>
            </w:tcBorders>
          </w:tcPr>
          <w:p w:rsidR="00C35E8C" w:rsidRPr="00750616" w:rsidRDefault="00C35E8C" w:rsidP="008649C7">
            <w:pPr>
              <w:jc w:val="center"/>
              <w:rPr>
                <w:rFonts w:ascii="Arial" w:hAnsi="Arial"/>
                <w:sz w:val="16"/>
                <w:szCs w:val="16"/>
                <w:rtl/>
                <w:lang w:bidi="ar-SA"/>
              </w:rPr>
            </w:pPr>
          </w:p>
        </w:tc>
      </w:tr>
      <w:tr w:rsidR="00C35E8C" w:rsidTr="008649C7">
        <w:trPr>
          <w:trHeight w:val="419"/>
          <w:jc w:val="center"/>
        </w:trPr>
        <w:tc>
          <w:tcPr>
            <w:tcW w:w="535" w:type="dxa"/>
            <w:tcBorders>
              <w:top w:val="single" w:sz="8" w:space="0" w:color="000000"/>
              <w:left w:val="single" w:sz="12" w:space="0" w:color="000000"/>
              <w:bottom w:val="single" w:sz="8" w:space="0" w:color="000000"/>
              <w:right w:val="single" w:sz="8" w:space="0" w:color="000000"/>
            </w:tcBorders>
            <w:vAlign w:val="center"/>
          </w:tcPr>
          <w:p w:rsidR="00C35E8C" w:rsidRPr="00750616" w:rsidRDefault="00C35E8C" w:rsidP="008649C7">
            <w:pPr>
              <w:bidi w:val="0"/>
              <w:rPr>
                <w:rFonts w:ascii="Arial" w:hAnsi="Arial"/>
                <w:sz w:val="16"/>
                <w:szCs w:val="16"/>
                <w:rtl/>
                <w:lang w:bidi="ar-SA"/>
              </w:rPr>
            </w:pPr>
          </w:p>
        </w:tc>
        <w:tc>
          <w:tcPr>
            <w:tcW w:w="2244" w:type="dxa"/>
            <w:tcBorders>
              <w:top w:val="single" w:sz="8" w:space="0" w:color="000000"/>
              <w:left w:val="single" w:sz="8" w:space="0" w:color="000000"/>
              <w:bottom w:val="single" w:sz="8" w:space="0" w:color="000000"/>
              <w:right w:val="single" w:sz="8" w:space="0" w:color="000000"/>
            </w:tcBorders>
            <w:noWrap/>
            <w:vAlign w:val="center"/>
          </w:tcPr>
          <w:p w:rsidR="00C35E8C" w:rsidRPr="00750616" w:rsidRDefault="00C35E8C" w:rsidP="008649C7">
            <w:pPr>
              <w:jc w:val="center"/>
              <w:rPr>
                <w:rFonts w:ascii="Arial" w:hAnsi="Arial"/>
                <w:sz w:val="16"/>
                <w:szCs w:val="16"/>
              </w:rPr>
            </w:pPr>
          </w:p>
        </w:tc>
        <w:tc>
          <w:tcPr>
            <w:tcW w:w="154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63"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60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3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60"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1056" w:type="dxa"/>
            <w:tcBorders>
              <w:top w:val="single" w:sz="8" w:space="0" w:color="000000"/>
              <w:left w:val="single" w:sz="8" w:space="0" w:color="000000"/>
              <w:bottom w:val="single" w:sz="8"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10"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75"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827"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153"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496" w:type="dxa"/>
            <w:tcBorders>
              <w:top w:val="single" w:sz="8" w:space="0" w:color="000000"/>
              <w:left w:val="single" w:sz="8" w:space="0" w:color="000000"/>
              <w:bottom w:val="single" w:sz="8"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854" w:type="dxa"/>
            <w:tcBorders>
              <w:top w:val="single" w:sz="8" w:space="0" w:color="000000"/>
              <w:left w:val="single" w:sz="8" w:space="0" w:color="000000"/>
              <w:bottom w:val="single" w:sz="8" w:space="0" w:color="000000"/>
              <w:right w:val="single" w:sz="12" w:space="0" w:color="000000"/>
            </w:tcBorders>
          </w:tcPr>
          <w:p w:rsidR="00C35E8C" w:rsidRPr="00750616" w:rsidRDefault="00C35E8C" w:rsidP="008649C7">
            <w:pPr>
              <w:jc w:val="center"/>
              <w:rPr>
                <w:rFonts w:ascii="Arial" w:hAnsi="Arial"/>
                <w:sz w:val="16"/>
                <w:szCs w:val="16"/>
                <w:rtl/>
                <w:lang w:bidi="ar-SA"/>
              </w:rPr>
            </w:pPr>
          </w:p>
        </w:tc>
      </w:tr>
      <w:tr w:rsidR="00C35E8C" w:rsidTr="008649C7">
        <w:trPr>
          <w:trHeight w:val="419"/>
          <w:jc w:val="center"/>
        </w:trPr>
        <w:tc>
          <w:tcPr>
            <w:tcW w:w="535" w:type="dxa"/>
            <w:tcBorders>
              <w:top w:val="single" w:sz="8" w:space="0" w:color="000000"/>
              <w:left w:val="single" w:sz="12" w:space="0" w:color="000000"/>
              <w:bottom w:val="single" w:sz="12" w:space="0" w:color="000000"/>
              <w:right w:val="single" w:sz="8" w:space="0" w:color="000000"/>
            </w:tcBorders>
            <w:vAlign w:val="center"/>
          </w:tcPr>
          <w:p w:rsidR="00C35E8C" w:rsidRPr="00750616" w:rsidRDefault="00C35E8C" w:rsidP="008649C7">
            <w:pPr>
              <w:bidi w:val="0"/>
              <w:rPr>
                <w:rFonts w:ascii="Arial" w:hAnsi="Arial"/>
                <w:sz w:val="16"/>
                <w:szCs w:val="16"/>
                <w:rtl/>
                <w:lang w:bidi="ar-SA"/>
              </w:rPr>
            </w:pPr>
          </w:p>
        </w:tc>
        <w:tc>
          <w:tcPr>
            <w:tcW w:w="2244" w:type="dxa"/>
            <w:tcBorders>
              <w:top w:val="single" w:sz="8" w:space="0" w:color="000000"/>
              <w:left w:val="single" w:sz="8" w:space="0" w:color="000000"/>
              <w:bottom w:val="single" w:sz="12" w:space="0" w:color="000000"/>
              <w:right w:val="single" w:sz="8" w:space="0" w:color="000000"/>
            </w:tcBorders>
            <w:noWrap/>
            <w:vAlign w:val="center"/>
          </w:tcPr>
          <w:p w:rsidR="00C35E8C" w:rsidRPr="00750616" w:rsidRDefault="00C35E8C" w:rsidP="008649C7">
            <w:pPr>
              <w:jc w:val="center"/>
              <w:rPr>
                <w:rFonts w:ascii="Arial" w:hAnsi="Arial"/>
                <w:sz w:val="16"/>
                <w:szCs w:val="16"/>
              </w:rPr>
            </w:pPr>
          </w:p>
        </w:tc>
        <w:tc>
          <w:tcPr>
            <w:tcW w:w="1546" w:type="dxa"/>
            <w:tcBorders>
              <w:top w:val="single" w:sz="8" w:space="0" w:color="000000"/>
              <w:left w:val="single" w:sz="8" w:space="0" w:color="000000"/>
              <w:bottom w:val="single" w:sz="12"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63" w:type="dxa"/>
            <w:tcBorders>
              <w:top w:val="single" w:sz="8" w:space="0" w:color="000000"/>
              <w:left w:val="single" w:sz="8" w:space="0" w:color="000000"/>
              <w:bottom w:val="single" w:sz="12"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600" w:type="dxa"/>
            <w:tcBorders>
              <w:top w:val="single" w:sz="8" w:space="0" w:color="000000"/>
              <w:left w:val="single" w:sz="8" w:space="0" w:color="000000"/>
              <w:bottom w:val="single" w:sz="12"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30" w:type="dxa"/>
            <w:tcBorders>
              <w:top w:val="single" w:sz="8" w:space="0" w:color="000000"/>
              <w:left w:val="single" w:sz="8" w:space="0" w:color="000000"/>
              <w:bottom w:val="single" w:sz="12"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560" w:type="dxa"/>
            <w:tcBorders>
              <w:top w:val="single" w:sz="8" w:space="0" w:color="000000"/>
              <w:left w:val="single" w:sz="8" w:space="0" w:color="000000"/>
              <w:bottom w:val="single" w:sz="12"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1056" w:type="dxa"/>
            <w:tcBorders>
              <w:top w:val="single" w:sz="8" w:space="0" w:color="000000"/>
              <w:left w:val="single" w:sz="8" w:space="0" w:color="000000"/>
              <w:bottom w:val="single" w:sz="12" w:space="0" w:color="000000"/>
              <w:right w:val="single" w:sz="8" w:space="0" w:color="000000"/>
            </w:tcBorders>
            <w:vAlign w:val="center"/>
          </w:tcPr>
          <w:p w:rsidR="00C35E8C" w:rsidRPr="00750616" w:rsidRDefault="00C35E8C" w:rsidP="008649C7">
            <w:pPr>
              <w:jc w:val="center"/>
              <w:rPr>
                <w:rFonts w:ascii="Arial" w:hAnsi="Arial"/>
                <w:sz w:val="16"/>
                <w:szCs w:val="16"/>
                <w:rtl/>
                <w:lang w:bidi="ar-SA"/>
              </w:rPr>
            </w:pPr>
          </w:p>
        </w:tc>
        <w:tc>
          <w:tcPr>
            <w:tcW w:w="810" w:type="dxa"/>
            <w:tcBorders>
              <w:top w:val="single" w:sz="8" w:space="0" w:color="000000"/>
              <w:left w:val="single" w:sz="8" w:space="0" w:color="000000"/>
              <w:bottom w:val="single" w:sz="12"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53" w:type="dxa"/>
            <w:tcBorders>
              <w:top w:val="single" w:sz="8" w:space="0" w:color="000000"/>
              <w:left w:val="single" w:sz="8" w:space="0" w:color="000000"/>
              <w:bottom w:val="single" w:sz="12"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775" w:type="dxa"/>
            <w:tcBorders>
              <w:top w:val="single" w:sz="8" w:space="0" w:color="000000"/>
              <w:left w:val="single" w:sz="8" w:space="0" w:color="000000"/>
              <w:bottom w:val="single" w:sz="12"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827" w:type="dxa"/>
            <w:tcBorders>
              <w:top w:val="single" w:sz="8" w:space="0" w:color="000000"/>
              <w:left w:val="single" w:sz="8" w:space="0" w:color="000000"/>
              <w:bottom w:val="single" w:sz="12"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153" w:type="dxa"/>
            <w:tcBorders>
              <w:top w:val="single" w:sz="8" w:space="0" w:color="000000"/>
              <w:left w:val="single" w:sz="8" w:space="0" w:color="000000"/>
              <w:bottom w:val="single" w:sz="12"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496" w:type="dxa"/>
            <w:tcBorders>
              <w:top w:val="single" w:sz="8" w:space="0" w:color="000000"/>
              <w:left w:val="single" w:sz="8" w:space="0" w:color="000000"/>
              <w:bottom w:val="single" w:sz="12" w:space="0" w:color="000000"/>
              <w:right w:val="single" w:sz="8" w:space="0" w:color="000000"/>
            </w:tcBorders>
          </w:tcPr>
          <w:p w:rsidR="00C35E8C" w:rsidRPr="00750616" w:rsidRDefault="00C35E8C" w:rsidP="008649C7">
            <w:pPr>
              <w:jc w:val="center"/>
              <w:rPr>
                <w:rFonts w:ascii="Arial" w:hAnsi="Arial"/>
                <w:sz w:val="16"/>
                <w:szCs w:val="16"/>
                <w:rtl/>
                <w:lang w:bidi="ar-SA"/>
              </w:rPr>
            </w:pPr>
          </w:p>
        </w:tc>
        <w:tc>
          <w:tcPr>
            <w:tcW w:w="1854" w:type="dxa"/>
            <w:tcBorders>
              <w:top w:val="single" w:sz="8" w:space="0" w:color="000000"/>
              <w:left w:val="single" w:sz="8" w:space="0" w:color="000000"/>
              <w:bottom w:val="single" w:sz="12" w:space="0" w:color="000000"/>
              <w:right w:val="single" w:sz="12" w:space="0" w:color="000000"/>
            </w:tcBorders>
          </w:tcPr>
          <w:p w:rsidR="00C35E8C" w:rsidRPr="00750616" w:rsidRDefault="00C35E8C" w:rsidP="008649C7">
            <w:pPr>
              <w:jc w:val="center"/>
              <w:rPr>
                <w:rFonts w:ascii="Arial" w:hAnsi="Arial"/>
                <w:sz w:val="16"/>
                <w:szCs w:val="16"/>
                <w:rtl/>
                <w:lang w:bidi="ar-SA"/>
              </w:rPr>
            </w:pPr>
          </w:p>
        </w:tc>
      </w:tr>
    </w:tbl>
    <w:p w:rsidR="00C35E8C" w:rsidRPr="00750616" w:rsidRDefault="00C35E8C" w:rsidP="00C35E8C">
      <w:pPr>
        <w:jc w:val="center"/>
        <w:rPr>
          <w:b/>
          <w:bCs/>
          <w:sz w:val="32"/>
          <w:szCs w:val="32"/>
          <w:rtl/>
        </w:rPr>
      </w:pPr>
    </w:p>
    <w:p w:rsidR="00C35E8C" w:rsidRPr="00750616" w:rsidRDefault="00C35E8C" w:rsidP="00C35E8C">
      <w:pPr>
        <w:bidi w:val="0"/>
        <w:rPr>
          <w:b/>
          <w:bCs/>
          <w:sz w:val="32"/>
          <w:szCs w:val="32"/>
          <w:rtl/>
        </w:rPr>
        <w:sectPr w:rsidR="00C35E8C" w:rsidRPr="00750616" w:rsidSect="00674FB1">
          <w:pgSz w:w="16840" w:h="11907" w:orient="landscape"/>
          <w:pgMar w:top="1134" w:right="1134" w:bottom="1701" w:left="1134" w:header="720" w:footer="720" w:gutter="0"/>
          <w:pgBorders w:offsetFrom="page">
            <w:top w:val="single" w:sz="2" w:space="24" w:color="auto"/>
            <w:left w:val="single" w:sz="2" w:space="24" w:color="auto"/>
            <w:bottom w:val="single" w:sz="2" w:space="24" w:color="auto"/>
            <w:right w:val="single" w:sz="2" w:space="24" w:color="auto"/>
          </w:pgBorders>
          <w:cols w:space="720"/>
          <w:rtlGutter/>
        </w:sectPr>
      </w:pPr>
    </w:p>
    <w:p w:rsidR="00C35E8C" w:rsidRPr="00750616" w:rsidRDefault="00C35E8C" w:rsidP="00C35E8C">
      <w:pPr>
        <w:spacing w:before="120"/>
        <w:jc w:val="center"/>
        <w:rPr>
          <w:b/>
          <w:bCs/>
          <w:u w:val="single"/>
          <w:rtl/>
        </w:rPr>
      </w:pPr>
      <w:r w:rsidRPr="00750616">
        <w:rPr>
          <w:rFonts w:hint="cs"/>
          <w:b/>
          <w:bCs/>
          <w:u w:val="single"/>
          <w:rtl/>
        </w:rPr>
        <w:lastRenderedPageBreak/>
        <w:t>فرم (4): عملیات لیزینگ</w:t>
      </w:r>
    </w:p>
    <w:p w:rsidR="00C35E8C" w:rsidRPr="00750616" w:rsidRDefault="00C35E8C" w:rsidP="00C35E8C">
      <w:pPr>
        <w:tabs>
          <w:tab w:val="left" w:pos="2086"/>
        </w:tabs>
        <w:spacing w:before="120"/>
        <w:jc w:val="lowKashida"/>
        <w:rPr>
          <w:b/>
          <w:bCs/>
          <w:sz w:val="28"/>
          <w:szCs w:val="28"/>
          <w:rtl/>
        </w:rPr>
      </w:pPr>
      <w:r w:rsidRPr="00750616">
        <w:rPr>
          <w:rFonts w:hint="cs"/>
          <w:b/>
          <w:bCs/>
          <w:sz w:val="28"/>
          <w:szCs w:val="28"/>
          <w:rtl/>
        </w:rPr>
        <w:t>تسهیلات پرداختی و سود اقساط</w:t>
      </w:r>
    </w:p>
    <w:p w:rsidR="00C35E8C" w:rsidRPr="00750616" w:rsidRDefault="00C35E8C" w:rsidP="00C35E8C">
      <w:pPr>
        <w:jc w:val="lowKashida"/>
        <w:rPr>
          <w:sz w:val="28"/>
          <w:szCs w:val="28"/>
          <w:rtl/>
        </w:rPr>
      </w:pPr>
      <w:r w:rsidRPr="00750616">
        <w:rPr>
          <w:rFonts w:hint="cs"/>
          <w:sz w:val="28"/>
          <w:szCs w:val="28"/>
          <w:rtl/>
        </w:rPr>
        <w:t>تسهیلات پرداختی و سود اقساط طی سال مالی گذشته به‌شرح زیر می‌باشد.</w:t>
      </w:r>
    </w:p>
    <w:p w:rsidR="00C35E8C" w:rsidRPr="00750616" w:rsidRDefault="00C35E8C" w:rsidP="00C35E8C">
      <w:pPr>
        <w:rPr>
          <w:sz w:val="28"/>
          <w:szCs w:val="28"/>
          <w:rtl/>
        </w:rPr>
      </w:pPr>
    </w:p>
    <w:tbl>
      <w:tblPr>
        <w:bidiVisual/>
        <w:tblW w:w="129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38"/>
        <w:gridCol w:w="1626"/>
        <w:gridCol w:w="1384"/>
        <w:gridCol w:w="1461"/>
        <w:gridCol w:w="1456"/>
        <w:gridCol w:w="2309"/>
        <w:gridCol w:w="1540"/>
      </w:tblGrid>
      <w:tr w:rsidR="00C35E8C" w:rsidTr="008649C7">
        <w:trPr>
          <w:trHeight w:val="485"/>
          <w:jc w:val="center"/>
        </w:trPr>
        <w:tc>
          <w:tcPr>
            <w:tcW w:w="3138" w:type="dxa"/>
            <w:tcBorders>
              <w:top w:val="single" w:sz="12" w:space="0" w:color="auto"/>
              <w:left w:val="single" w:sz="12"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color w:val="000000"/>
                <w:rtl/>
              </w:rPr>
            </w:pPr>
            <w:r w:rsidRPr="00750616">
              <w:rPr>
                <w:rFonts w:hint="cs"/>
                <w:b/>
                <w:bCs/>
                <w:color w:val="000000"/>
                <w:rtl/>
              </w:rPr>
              <w:t>منابع تأمین مالی تسهیلات پرداختی</w:t>
            </w:r>
          </w:p>
        </w:tc>
        <w:tc>
          <w:tcPr>
            <w:tcW w:w="1626" w:type="dxa"/>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color w:val="000000"/>
              </w:rPr>
            </w:pPr>
            <w:r w:rsidRPr="00750616">
              <w:rPr>
                <w:rFonts w:hint="cs"/>
                <w:b/>
                <w:bCs/>
                <w:color w:val="000000"/>
                <w:rtl/>
              </w:rPr>
              <w:t xml:space="preserve">تعداد تسهیلات </w:t>
            </w:r>
          </w:p>
        </w:tc>
        <w:tc>
          <w:tcPr>
            <w:tcW w:w="1384" w:type="dxa"/>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color w:val="000000"/>
              </w:rPr>
            </w:pPr>
            <w:r w:rsidRPr="00750616">
              <w:rPr>
                <w:rFonts w:hint="cs"/>
                <w:b/>
                <w:bCs/>
                <w:color w:val="000000"/>
                <w:rtl/>
              </w:rPr>
              <w:t>مبلغ هر وام</w:t>
            </w:r>
          </w:p>
        </w:tc>
        <w:tc>
          <w:tcPr>
            <w:tcW w:w="1461" w:type="dxa"/>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color w:val="000000"/>
              </w:rPr>
            </w:pPr>
            <w:r w:rsidRPr="00750616">
              <w:rPr>
                <w:rFonts w:hint="cs"/>
                <w:b/>
                <w:bCs/>
                <w:color w:val="000000"/>
                <w:rtl/>
              </w:rPr>
              <w:t>دوران اقساط</w:t>
            </w:r>
          </w:p>
        </w:tc>
        <w:tc>
          <w:tcPr>
            <w:tcW w:w="1456" w:type="dxa"/>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color w:val="000000"/>
              </w:rPr>
            </w:pPr>
            <w:r w:rsidRPr="00750616">
              <w:rPr>
                <w:rFonts w:hint="cs"/>
                <w:b/>
                <w:bCs/>
                <w:color w:val="000000"/>
                <w:rtl/>
              </w:rPr>
              <w:t>نرخ تسهیلات</w:t>
            </w:r>
          </w:p>
        </w:tc>
        <w:tc>
          <w:tcPr>
            <w:tcW w:w="2309" w:type="dxa"/>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color w:val="000000"/>
              </w:rPr>
            </w:pPr>
            <w:r w:rsidRPr="00750616">
              <w:rPr>
                <w:rFonts w:hint="cs"/>
                <w:b/>
                <w:bCs/>
                <w:color w:val="000000"/>
                <w:rtl/>
              </w:rPr>
              <w:t>سود اقساط دریافت شده</w:t>
            </w:r>
          </w:p>
        </w:tc>
        <w:tc>
          <w:tcPr>
            <w:tcW w:w="1540" w:type="dxa"/>
            <w:tcBorders>
              <w:top w:val="single" w:sz="12" w:space="0" w:color="auto"/>
              <w:left w:val="single" w:sz="6" w:space="0" w:color="auto"/>
              <w:bottom w:val="single" w:sz="6" w:space="0" w:color="auto"/>
              <w:right w:val="single" w:sz="12" w:space="0" w:color="auto"/>
            </w:tcBorders>
            <w:shd w:val="clear" w:color="auto" w:fill="D9D9D9"/>
            <w:vAlign w:val="center"/>
            <w:hideMark/>
          </w:tcPr>
          <w:p w:rsidR="00C35E8C" w:rsidRPr="00750616" w:rsidRDefault="00C35E8C" w:rsidP="008649C7">
            <w:pPr>
              <w:jc w:val="center"/>
              <w:rPr>
                <w:b/>
                <w:bCs/>
                <w:color w:val="000000"/>
                <w:rtl/>
              </w:rPr>
            </w:pPr>
            <w:r w:rsidRPr="00750616">
              <w:rPr>
                <w:rFonts w:hint="cs"/>
                <w:b/>
                <w:bCs/>
                <w:color w:val="000000"/>
                <w:rtl/>
              </w:rPr>
              <w:t>سود اقساط آتی (مورد انتظار)</w:t>
            </w:r>
          </w:p>
        </w:tc>
      </w:tr>
      <w:tr w:rsidR="00C35E8C" w:rsidTr="008649C7">
        <w:trPr>
          <w:trHeight w:val="70"/>
          <w:jc w:val="center"/>
        </w:trPr>
        <w:tc>
          <w:tcPr>
            <w:tcW w:w="3138"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62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tl/>
              </w:rPr>
            </w:pPr>
          </w:p>
        </w:tc>
        <w:tc>
          <w:tcPr>
            <w:tcW w:w="138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61"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5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230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54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b/>
                <w:bCs/>
                <w:color w:val="000000"/>
              </w:rPr>
            </w:pPr>
          </w:p>
        </w:tc>
      </w:tr>
      <w:tr w:rsidR="00C35E8C" w:rsidTr="008649C7">
        <w:trPr>
          <w:trHeight w:val="70"/>
          <w:jc w:val="center"/>
        </w:trPr>
        <w:tc>
          <w:tcPr>
            <w:tcW w:w="3138"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62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tl/>
              </w:rPr>
            </w:pPr>
          </w:p>
        </w:tc>
        <w:tc>
          <w:tcPr>
            <w:tcW w:w="138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61"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5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230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54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b/>
                <w:bCs/>
                <w:color w:val="000000"/>
              </w:rPr>
            </w:pPr>
          </w:p>
        </w:tc>
      </w:tr>
      <w:tr w:rsidR="00C35E8C" w:rsidTr="008649C7">
        <w:trPr>
          <w:trHeight w:val="70"/>
          <w:jc w:val="center"/>
        </w:trPr>
        <w:tc>
          <w:tcPr>
            <w:tcW w:w="3138"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62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tl/>
              </w:rPr>
            </w:pPr>
          </w:p>
        </w:tc>
        <w:tc>
          <w:tcPr>
            <w:tcW w:w="138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61"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5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230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54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b/>
                <w:bCs/>
                <w:color w:val="000000"/>
              </w:rPr>
            </w:pPr>
          </w:p>
        </w:tc>
      </w:tr>
      <w:tr w:rsidR="00C35E8C" w:rsidTr="008649C7">
        <w:trPr>
          <w:trHeight w:val="70"/>
          <w:jc w:val="center"/>
        </w:trPr>
        <w:tc>
          <w:tcPr>
            <w:tcW w:w="3138"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62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tl/>
              </w:rPr>
            </w:pPr>
          </w:p>
        </w:tc>
        <w:tc>
          <w:tcPr>
            <w:tcW w:w="138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61"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5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230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54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b/>
                <w:bCs/>
                <w:color w:val="000000"/>
              </w:rPr>
            </w:pPr>
          </w:p>
        </w:tc>
      </w:tr>
      <w:tr w:rsidR="00C35E8C" w:rsidTr="008649C7">
        <w:trPr>
          <w:trHeight w:val="70"/>
          <w:jc w:val="center"/>
        </w:trPr>
        <w:tc>
          <w:tcPr>
            <w:tcW w:w="3138"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62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tl/>
              </w:rPr>
            </w:pPr>
          </w:p>
        </w:tc>
        <w:tc>
          <w:tcPr>
            <w:tcW w:w="138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61"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5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230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54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b/>
                <w:bCs/>
                <w:color w:val="000000"/>
              </w:rPr>
            </w:pPr>
          </w:p>
        </w:tc>
      </w:tr>
      <w:tr w:rsidR="00C35E8C" w:rsidTr="008649C7">
        <w:trPr>
          <w:trHeight w:val="70"/>
          <w:jc w:val="center"/>
        </w:trPr>
        <w:tc>
          <w:tcPr>
            <w:tcW w:w="3138"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62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tl/>
              </w:rPr>
            </w:pPr>
          </w:p>
        </w:tc>
        <w:tc>
          <w:tcPr>
            <w:tcW w:w="138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61"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5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230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54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b/>
                <w:bCs/>
                <w:color w:val="000000"/>
              </w:rPr>
            </w:pPr>
          </w:p>
        </w:tc>
      </w:tr>
      <w:tr w:rsidR="00C35E8C" w:rsidTr="008649C7">
        <w:trPr>
          <w:trHeight w:val="70"/>
          <w:jc w:val="center"/>
        </w:trPr>
        <w:tc>
          <w:tcPr>
            <w:tcW w:w="3138"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62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tl/>
              </w:rPr>
            </w:pPr>
          </w:p>
        </w:tc>
        <w:tc>
          <w:tcPr>
            <w:tcW w:w="138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61"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5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230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54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b/>
                <w:bCs/>
                <w:color w:val="000000"/>
              </w:rPr>
            </w:pPr>
          </w:p>
        </w:tc>
      </w:tr>
      <w:tr w:rsidR="00C35E8C" w:rsidTr="008649C7">
        <w:trPr>
          <w:trHeight w:val="70"/>
          <w:jc w:val="center"/>
        </w:trPr>
        <w:tc>
          <w:tcPr>
            <w:tcW w:w="3138"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62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tl/>
              </w:rPr>
            </w:pPr>
          </w:p>
        </w:tc>
        <w:tc>
          <w:tcPr>
            <w:tcW w:w="1384"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61"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1456"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b/>
                <w:bCs/>
                <w:color w:val="000000"/>
              </w:rPr>
            </w:pPr>
          </w:p>
        </w:tc>
        <w:tc>
          <w:tcPr>
            <w:tcW w:w="230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b/>
                <w:bCs/>
                <w:color w:val="000000"/>
              </w:rPr>
            </w:pPr>
          </w:p>
        </w:tc>
        <w:tc>
          <w:tcPr>
            <w:tcW w:w="154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b/>
                <w:bCs/>
                <w:color w:val="000000"/>
              </w:rPr>
            </w:pPr>
          </w:p>
        </w:tc>
      </w:tr>
      <w:tr w:rsidR="00C35E8C" w:rsidTr="008649C7">
        <w:trPr>
          <w:trHeight w:val="70"/>
          <w:jc w:val="center"/>
        </w:trPr>
        <w:tc>
          <w:tcPr>
            <w:tcW w:w="3138" w:type="dxa"/>
            <w:tcBorders>
              <w:top w:val="single" w:sz="6"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rPr>
            </w:pPr>
            <w:r w:rsidRPr="00750616">
              <w:rPr>
                <w:rFonts w:hint="cs"/>
                <w:b/>
                <w:bCs/>
                <w:color w:val="000000"/>
                <w:rtl/>
              </w:rPr>
              <w:t>جمع</w:t>
            </w:r>
          </w:p>
        </w:tc>
        <w:tc>
          <w:tcPr>
            <w:tcW w:w="1626" w:type="dxa"/>
            <w:tcBorders>
              <w:top w:val="single" w:sz="6"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384" w:type="dxa"/>
            <w:tcBorders>
              <w:top w:val="single" w:sz="6"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461" w:type="dxa"/>
            <w:tcBorders>
              <w:top w:val="single" w:sz="6"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456" w:type="dxa"/>
            <w:tcBorders>
              <w:top w:val="single" w:sz="6"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2309" w:type="dxa"/>
            <w:tcBorders>
              <w:top w:val="single" w:sz="6"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540" w:type="dxa"/>
            <w:tcBorders>
              <w:top w:val="single" w:sz="6" w:space="0" w:color="auto"/>
              <w:left w:val="single" w:sz="6" w:space="0" w:color="auto"/>
              <w:bottom w:val="single" w:sz="12" w:space="0" w:color="auto"/>
              <w:right w:val="single" w:sz="12" w:space="0" w:color="auto"/>
            </w:tcBorders>
            <w:shd w:val="clear" w:color="auto" w:fill="D9D9D9"/>
            <w:vAlign w:val="center"/>
          </w:tcPr>
          <w:p w:rsidR="00C35E8C" w:rsidRPr="00750616" w:rsidRDefault="00C35E8C" w:rsidP="008649C7">
            <w:pPr>
              <w:jc w:val="center"/>
              <w:rPr>
                <w:b/>
                <w:bCs/>
                <w:color w:val="000000"/>
              </w:rPr>
            </w:pPr>
          </w:p>
        </w:tc>
      </w:tr>
    </w:tbl>
    <w:p w:rsidR="00C35E8C" w:rsidRPr="00750616" w:rsidRDefault="00C35E8C" w:rsidP="00C35E8C">
      <w:pPr>
        <w:rPr>
          <w:sz w:val="28"/>
          <w:szCs w:val="28"/>
        </w:rPr>
      </w:pPr>
    </w:p>
    <w:p w:rsidR="00C35E8C" w:rsidRPr="00750616" w:rsidRDefault="00C35E8C" w:rsidP="00C35E8C">
      <w:pPr>
        <w:rPr>
          <w:sz w:val="28"/>
          <w:szCs w:val="28"/>
          <w:rtl/>
        </w:rPr>
      </w:pPr>
    </w:p>
    <w:p w:rsidR="00C35E8C" w:rsidRPr="00750616" w:rsidRDefault="00C35E8C" w:rsidP="00C35E8C">
      <w:pPr>
        <w:rPr>
          <w:sz w:val="28"/>
          <w:szCs w:val="28"/>
          <w:rtl/>
        </w:rPr>
      </w:pPr>
    </w:p>
    <w:p w:rsidR="00C35E8C" w:rsidRPr="00750616" w:rsidRDefault="00C35E8C" w:rsidP="00C35E8C">
      <w:pPr>
        <w:rPr>
          <w:sz w:val="28"/>
          <w:szCs w:val="28"/>
          <w:rtl/>
        </w:rPr>
      </w:pPr>
    </w:p>
    <w:p w:rsidR="00C35E8C" w:rsidRDefault="00C35E8C" w:rsidP="00C35E8C">
      <w:pPr>
        <w:rPr>
          <w:sz w:val="28"/>
          <w:szCs w:val="28"/>
          <w:rtl/>
        </w:rPr>
      </w:pPr>
    </w:p>
    <w:p w:rsidR="00C35E8C" w:rsidRDefault="00C35E8C" w:rsidP="00C35E8C">
      <w:pPr>
        <w:rPr>
          <w:sz w:val="28"/>
          <w:szCs w:val="28"/>
          <w:rtl/>
        </w:rPr>
      </w:pPr>
    </w:p>
    <w:p w:rsidR="00C35E8C" w:rsidRDefault="00C35E8C" w:rsidP="00C35E8C">
      <w:pPr>
        <w:rPr>
          <w:sz w:val="28"/>
          <w:szCs w:val="28"/>
          <w:rtl/>
        </w:rPr>
      </w:pPr>
    </w:p>
    <w:p w:rsidR="00C35E8C" w:rsidRPr="00750616" w:rsidRDefault="00C35E8C" w:rsidP="00C35E8C">
      <w:pPr>
        <w:rPr>
          <w:sz w:val="28"/>
          <w:szCs w:val="28"/>
          <w:rtl/>
        </w:rPr>
      </w:pPr>
    </w:p>
    <w:p w:rsidR="00C35E8C" w:rsidRPr="00750616" w:rsidRDefault="00C35E8C" w:rsidP="00C35E8C">
      <w:pPr>
        <w:rPr>
          <w:sz w:val="28"/>
          <w:szCs w:val="28"/>
          <w:rtl/>
        </w:rPr>
      </w:pPr>
    </w:p>
    <w:p w:rsidR="00C35E8C" w:rsidRPr="00750616" w:rsidRDefault="00C35E8C" w:rsidP="00C35E8C">
      <w:pPr>
        <w:spacing w:before="120"/>
        <w:jc w:val="lowKashida"/>
        <w:rPr>
          <w:b/>
          <w:bCs/>
          <w:sz w:val="28"/>
          <w:szCs w:val="28"/>
          <w:rtl/>
        </w:rPr>
      </w:pPr>
      <w:r w:rsidRPr="00750616">
        <w:rPr>
          <w:rFonts w:hint="cs"/>
          <w:b/>
          <w:bCs/>
          <w:sz w:val="28"/>
          <w:szCs w:val="28"/>
          <w:rtl/>
        </w:rPr>
        <w:lastRenderedPageBreak/>
        <w:t>پیش‌بینی تسهیلات پرداختی و سود اقساط</w:t>
      </w:r>
    </w:p>
    <w:p w:rsidR="00C35E8C" w:rsidRPr="00750616" w:rsidRDefault="00C35E8C" w:rsidP="00C35E8C">
      <w:pPr>
        <w:jc w:val="lowKashida"/>
        <w:rPr>
          <w:sz w:val="28"/>
          <w:szCs w:val="28"/>
          <w:rtl/>
        </w:rPr>
      </w:pPr>
      <w:r w:rsidRPr="00750616">
        <w:rPr>
          <w:rFonts w:hint="cs"/>
          <w:sz w:val="28"/>
          <w:szCs w:val="28"/>
          <w:rtl/>
        </w:rPr>
        <w:t>پیش‌بینی جزئیات تسهیلات پرداختی و سود آن برای سال مالی جاری و سال‌های مالی آتی تا زمان پایان اقساط با فرض انجام و عدم انجام طرح تأمین مالی به‌شرح زیر می‌باشد.</w:t>
      </w:r>
    </w:p>
    <w:tbl>
      <w:tblPr>
        <w:bidiVisual/>
        <w:tblW w:w="133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5"/>
        <w:gridCol w:w="1109"/>
        <w:gridCol w:w="3170"/>
        <w:gridCol w:w="1372"/>
        <w:gridCol w:w="1985"/>
        <w:gridCol w:w="1285"/>
        <w:gridCol w:w="1415"/>
        <w:gridCol w:w="2438"/>
      </w:tblGrid>
      <w:tr w:rsidR="00C35E8C" w:rsidTr="008649C7">
        <w:trPr>
          <w:trHeight w:val="485"/>
          <w:jc w:val="center"/>
        </w:trPr>
        <w:tc>
          <w:tcPr>
            <w:tcW w:w="4874" w:type="dxa"/>
            <w:gridSpan w:val="3"/>
            <w:tcBorders>
              <w:top w:val="single" w:sz="12"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tl/>
              </w:rPr>
            </w:pPr>
            <w:r w:rsidRPr="00750616">
              <w:rPr>
                <w:rFonts w:hint="cs"/>
                <w:b/>
                <w:bCs/>
                <w:color w:val="000000"/>
                <w:sz w:val="22"/>
                <w:szCs w:val="22"/>
                <w:rtl/>
              </w:rPr>
              <w:t>محل تامین مالی تسهیلات پرداختی</w:t>
            </w:r>
          </w:p>
        </w:tc>
        <w:tc>
          <w:tcPr>
            <w:tcW w:w="1372"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 xml:space="preserve">تعداد تسهیلات </w:t>
            </w:r>
          </w:p>
        </w:tc>
        <w:tc>
          <w:tcPr>
            <w:tcW w:w="1985"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مبلغ هر وام</w:t>
            </w:r>
          </w:p>
        </w:tc>
        <w:tc>
          <w:tcPr>
            <w:tcW w:w="1285"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دوران اقساط</w:t>
            </w:r>
          </w:p>
        </w:tc>
        <w:tc>
          <w:tcPr>
            <w:tcW w:w="1415"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نرخ تسهیلات</w:t>
            </w:r>
          </w:p>
        </w:tc>
        <w:tc>
          <w:tcPr>
            <w:tcW w:w="2438" w:type="dxa"/>
            <w:tcBorders>
              <w:top w:val="single" w:sz="12" w:space="0" w:color="auto"/>
              <w:left w:val="single" w:sz="6"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سود اقساط آتی (مورد انتظار)</w:t>
            </w:r>
          </w:p>
        </w:tc>
      </w:tr>
      <w:tr w:rsidR="00C35E8C" w:rsidTr="008649C7">
        <w:trPr>
          <w:jc w:val="center"/>
        </w:trPr>
        <w:tc>
          <w:tcPr>
            <w:tcW w:w="595" w:type="dxa"/>
            <w:vMerge w:val="restart"/>
            <w:tcBorders>
              <w:top w:val="single" w:sz="12" w:space="0" w:color="auto"/>
              <w:left w:val="single" w:sz="12"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b/>
                <w:bCs/>
                <w:color w:val="000000"/>
              </w:rPr>
            </w:pPr>
            <w:r w:rsidRPr="00FA49BA">
              <w:rPr>
                <w:rFonts w:hint="cs"/>
                <w:b/>
                <w:bCs/>
                <w:rtl/>
              </w:rPr>
              <w:t>*</w:t>
            </w:r>
            <w:r w:rsidRPr="00750616">
              <w:rPr>
                <w:rFonts w:hint="cs"/>
                <w:b/>
                <w:bCs/>
                <w:color w:val="000000"/>
                <w:rtl/>
                <w:lang w:val="en-GB"/>
              </w:rPr>
              <w:t>*14</w:t>
            </w:r>
          </w:p>
        </w:tc>
        <w:tc>
          <w:tcPr>
            <w:tcW w:w="1109" w:type="dxa"/>
            <w:vMerge w:val="restart"/>
            <w:tcBorders>
              <w:top w:val="single" w:sz="12" w:space="0" w:color="auto"/>
              <w:left w:val="single" w:sz="6"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color w:val="000000"/>
                <w:sz w:val="20"/>
                <w:szCs w:val="20"/>
              </w:rPr>
            </w:pPr>
            <w:r w:rsidRPr="00750616">
              <w:rPr>
                <w:rFonts w:hint="cs"/>
                <w:color w:val="000000"/>
                <w:sz w:val="20"/>
                <w:szCs w:val="20"/>
                <w:rtl/>
              </w:rPr>
              <w:t xml:space="preserve">با فرض انجام طرح </w:t>
            </w:r>
          </w:p>
        </w:tc>
        <w:tc>
          <w:tcPr>
            <w:tcW w:w="317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rPr>
                <w:color w:val="000000"/>
                <w:rtl/>
              </w:rPr>
            </w:pPr>
          </w:p>
        </w:tc>
        <w:tc>
          <w:tcPr>
            <w:tcW w:w="1372"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12"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1109" w:type="dxa"/>
            <w:vMerge w:val="restart"/>
            <w:tcBorders>
              <w:top w:val="single" w:sz="6" w:space="0" w:color="auto"/>
              <w:left w:val="single" w:sz="6"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color w:val="000000"/>
                <w:sz w:val="20"/>
                <w:szCs w:val="20"/>
              </w:rPr>
            </w:pPr>
            <w:r w:rsidRPr="00750616">
              <w:rPr>
                <w:rFonts w:hint="cs"/>
                <w:color w:val="000000"/>
                <w:sz w:val="20"/>
                <w:szCs w:val="20"/>
                <w:rtl/>
              </w:rPr>
              <w:t xml:space="preserve">با فرض عدم انجام طرح </w:t>
            </w: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tl/>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595" w:type="dxa"/>
            <w:vMerge w:val="restart"/>
            <w:tcBorders>
              <w:top w:val="single" w:sz="6" w:space="0" w:color="auto"/>
              <w:left w:val="single" w:sz="12"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b/>
                <w:bCs/>
                <w:color w:val="000000"/>
              </w:rPr>
            </w:pPr>
            <w:r w:rsidRPr="00FA49BA">
              <w:rPr>
                <w:rFonts w:hint="cs"/>
                <w:b/>
                <w:bCs/>
                <w:rtl/>
              </w:rPr>
              <w:t>*</w:t>
            </w:r>
            <w:r w:rsidRPr="00750616">
              <w:rPr>
                <w:rFonts w:hint="cs"/>
                <w:b/>
                <w:bCs/>
                <w:color w:val="000000"/>
                <w:rtl/>
              </w:rPr>
              <w:t>*14</w:t>
            </w:r>
          </w:p>
        </w:tc>
        <w:tc>
          <w:tcPr>
            <w:tcW w:w="1109" w:type="dxa"/>
            <w:vMerge w:val="restart"/>
            <w:tcBorders>
              <w:top w:val="single" w:sz="6" w:space="0" w:color="auto"/>
              <w:left w:val="single" w:sz="6"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color w:val="000000"/>
                <w:sz w:val="20"/>
                <w:szCs w:val="20"/>
              </w:rPr>
            </w:pPr>
            <w:r w:rsidRPr="00750616">
              <w:rPr>
                <w:rFonts w:hint="cs"/>
                <w:color w:val="000000"/>
                <w:sz w:val="20"/>
                <w:szCs w:val="20"/>
                <w:rtl/>
              </w:rPr>
              <w:t xml:space="preserve">با فرض انجام طرح </w:t>
            </w: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tl/>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1109" w:type="dxa"/>
            <w:vMerge w:val="restart"/>
            <w:tcBorders>
              <w:top w:val="single" w:sz="6" w:space="0" w:color="auto"/>
              <w:left w:val="single" w:sz="6"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color w:val="000000"/>
                <w:sz w:val="20"/>
                <w:szCs w:val="20"/>
              </w:rPr>
            </w:pPr>
            <w:r w:rsidRPr="00750616">
              <w:rPr>
                <w:rFonts w:hint="cs"/>
                <w:color w:val="000000"/>
                <w:sz w:val="20"/>
                <w:szCs w:val="20"/>
                <w:rtl/>
              </w:rPr>
              <w:t xml:space="preserve">با فرض عدم انجام طرح </w:t>
            </w: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tl/>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595" w:type="dxa"/>
            <w:vMerge w:val="restart"/>
            <w:tcBorders>
              <w:top w:val="single" w:sz="6" w:space="0" w:color="auto"/>
              <w:left w:val="single" w:sz="12" w:space="0" w:color="auto"/>
              <w:bottom w:val="single" w:sz="12"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b/>
                <w:bCs/>
                <w:color w:val="000000"/>
                <w:lang w:val="en-GB"/>
              </w:rPr>
            </w:pPr>
            <w:r w:rsidRPr="00FA49BA">
              <w:rPr>
                <w:rFonts w:hint="cs"/>
                <w:b/>
                <w:bCs/>
                <w:rtl/>
              </w:rPr>
              <w:t>*</w:t>
            </w:r>
            <w:r w:rsidRPr="00750616">
              <w:rPr>
                <w:rFonts w:hint="cs"/>
                <w:b/>
                <w:bCs/>
                <w:color w:val="000000"/>
                <w:rtl/>
                <w:lang w:val="en-GB"/>
              </w:rPr>
              <w:t>*14</w:t>
            </w:r>
          </w:p>
        </w:tc>
        <w:tc>
          <w:tcPr>
            <w:tcW w:w="1109" w:type="dxa"/>
            <w:vMerge w:val="restart"/>
            <w:tcBorders>
              <w:top w:val="single" w:sz="6" w:space="0" w:color="auto"/>
              <w:left w:val="single" w:sz="6"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color w:val="000000"/>
                <w:sz w:val="20"/>
                <w:szCs w:val="20"/>
                <w:rtl/>
              </w:rPr>
            </w:pPr>
            <w:r w:rsidRPr="00750616">
              <w:rPr>
                <w:rFonts w:hint="cs"/>
                <w:color w:val="000000"/>
                <w:sz w:val="20"/>
                <w:szCs w:val="20"/>
                <w:rtl/>
              </w:rPr>
              <w:t xml:space="preserve">با فرض انجام طرح </w:t>
            </w: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tl/>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lang w:val="en-GB"/>
              </w:rPr>
            </w:pPr>
          </w:p>
        </w:tc>
        <w:tc>
          <w:tcPr>
            <w:tcW w:w="1109" w:type="dxa"/>
            <w:vMerge w:val="restart"/>
            <w:tcBorders>
              <w:top w:val="single" w:sz="6" w:space="0" w:color="auto"/>
              <w:left w:val="single" w:sz="6" w:space="0" w:color="auto"/>
              <w:bottom w:val="single" w:sz="12"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color w:val="000000"/>
                <w:sz w:val="20"/>
                <w:szCs w:val="20"/>
              </w:rPr>
            </w:pPr>
            <w:r w:rsidRPr="00750616">
              <w:rPr>
                <w:rFonts w:hint="cs"/>
                <w:color w:val="000000"/>
                <w:sz w:val="20"/>
                <w:szCs w:val="20"/>
                <w:rtl/>
              </w:rPr>
              <w:t xml:space="preserve">با فرض عدم انجام طرح </w:t>
            </w: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tl/>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lang w:val="en-GB"/>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lang w:val="en-GB"/>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lang w:val="en-GB"/>
              </w:rPr>
            </w:pPr>
          </w:p>
        </w:tc>
        <w:tc>
          <w:tcPr>
            <w:tcW w:w="0" w:type="auto"/>
            <w:vMerge/>
            <w:tcBorders>
              <w:top w:val="single" w:sz="6" w:space="0" w:color="auto"/>
              <w:left w:val="single" w:sz="6" w:space="0" w:color="auto"/>
              <w:bottom w:val="single" w:sz="12" w:space="0" w:color="auto"/>
              <w:right w:val="single" w:sz="6" w:space="0" w:color="auto"/>
            </w:tcBorders>
            <w:vAlign w:val="center"/>
            <w:hideMark/>
          </w:tcPr>
          <w:p w:rsidR="00C35E8C" w:rsidRPr="00750616" w:rsidRDefault="00C35E8C" w:rsidP="008649C7">
            <w:pPr>
              <w:rPr>
                <w:color w:val="000000"/>
                <w:sz w:val="20"/>
                <w:szCs w:val="20"/>
              </w:rPr>
            </w:pPr>
          </w:p>
        </w:tc>
        <w:tc>
          <w:tcPr>
            <w:tcW w:w="317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rPr>
                <w:color w:val="000000"/>
              </w:rPr>
            </w:pPr>
          </w:p>
        </w:tc>
        <w:tc>
          <w:tcPr>
            <w:tcW w:w="1372"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Pr>
            </w:pPr>
          </w:p>
        </w:tc>
        <w:tc>
          <w:tcPr>
            <w:tcW w:w="1985"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Pr>
            </w:pPr>
          </w:p>
        </w:tc>
        <w:tc>
          <w:tcPr>
            <w:tcW w:w="1285"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Pr>
            </w:pPr>
          </w:p>
        </w:tc>
        <w:tc>
          <w:tcPr>
            <w:tcW w:w="1415"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Pr>
            </w:pPr>
          </w:p>
        </w:tc>
        <w:tc>
          <w:tcPr>
            <w:tcW w:w="2438" w:type="dxa"/>
            <w:tcBorders>
              <w:top w:val="single" w:sz="6" w:space="0" w:color="auto"/>
              <w:left w:val="single" w:sz="6" w:space="0" w:color="auto"/>
              <w:bottom w:val="single" w:sz="12" w:space="0" w:color="auto"/>
              <w:right w:val="single" w:sz="12" w:space="0" w:color="auto"/>
            </w:tcBorders>
          </w:tcPr>
          <w:p w:rsidR="00C35E8C" w:rsidRPr="00750616" w:rsidRDefault="00C35E8C" w:rsidP="008649C7">
            <w:pPr>
              <w:jc w:val="center"/>
              <w:rPr>
                <w:color w:val="000000"/>
              </w:rPr>
            </w:pPr>
          </w:p>
        </w:tc>
      </w:tr>
      <w:tr w:rsidR="00C35E8C" w:rsidTr="008649C7">
        <w:trPr>
          <w:trHeight w:val="70"/>
          <w:jc w:val="center"/>
        </w:trPr>
        <w:tc>
          <w:tcPr>
            <w:tcW w:w="4874" w:type="dxa"/>
            <w:gridSpan w:val="3"/>
            <w:tcBorders>
              <w:top w:val="single" w:sz="12" w:space="0" w:color="auto"/>
              <w:left w:val="single" w:sz="12" w:space="0" w:color="auto"/>
              <w:bottom w:val="single" w:sz="12" w:space="0" w:color="auto"/>
              <w:right w:val="single" w:sz="6" w:space="0" w:color="auto"/>
            </w:tcBorders>
            <w:shd w:val="clear" w:color="auto" w:fill="D9D9D9"/>
            <w:hideMark/>
          </w:tcPr>
          <w:p w:rsidR="00C35E8C" w:rsidRPr="00750616" w:rsidRDefault="00C35E8C" w:rsidP="008649C7">
            <w:pPr>
              <w:jc w:val="center"/>
              <w:rPr>
                <w:b/>
                <w:bCs/>
                <w:color w:val="000000"/>
              </w:rPr>
            </w:pPr>
            <w:r w:rsidRPr="00750616">
              <w:rPr>
                <w:rFonts w:hint="cs"/>
                <w:b/>
                <w:bCs/>
                <w:color w:val="000000"/>
                <w:rtl/>
              </w:rPr>
              <w:t>جمع</w:t>
            </w:r>
          </w:p>
        </w:tc>
        <w:tc>
          <w:tcPr>
            <w:tcW w:w="1372"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tl/>
              </w:rPr>
            </w:pPr>
          </w:p>
        </w:tc>
        <w:tc>
          <w:tcPr>
            <w:tcW w:w="1985"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285"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415"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2438" w:type="dxa"/>
            <w:tcBorders>
              <w:top w:val="single" w:sz="12" w:space="0" w:color="auto"/>
              <w:left w:val="single" w:sz="6" w:space="0" w:color="auto"/>
              <w:bottom w:val="single" w:sz="12" w:space="0" w:color="auto"/>
              <w:right w:val="single" w:sz="12" w:space="0" w:color="auto"/>
            </w:tcBorders>
            <w:shd w:val="clear" w:color="auto" w:fill="D9D9D9"/>
            <w:vAlign w:val="center"/>
          </w:tcPr>
          <w:p w:rsidR="00C35E8C" w:rsidRPr="00750616" w:rsidRDefault="00C35E8C" w:rsidP="008649C7">
            <w:pPr>
              <w:jc w:val="center"/>
              <w:rPr>
                <w:b/>
                <w:bCs/>
                <w:color w:val="000000"/>
              </w:rPr>
            </w:pPr>
          </w:p>
        </w:tc>
      </w:tr>
    </w:tbl>
    <w:p w:rsidR="00C35E8C" w:rsidRPr="00750616" w:rsidRDefault="00C35E8C" w:rsidP="00C35E8C">
      <w:pPr>
        <w:bidi w:val="0"/>
        <w:rPr>
          <w:sz w:val="28"/>
          <w:szCs w:val="28"/>
          <w:rtl/>
        </w:rPr>
        <w:sectPr w:rsidR="00C35E8C" w:rsidRPr="00750616" w:rsidSect="00674FB1">
          <w:pgSz w:w="16840" w:h="11907" w:orient="landscape"/>
          <w:pgMar w:top="1134" w:right="1134" w:bottom="1077" w:left="720" w:header="720" w:footer="720" w:gutter="0"/>
          <w:pgBorders w:offsetFrom="page">
            <w:top w:val="single" w:sz="2" w:space="24" w:color="auto"/>
            <w:left w:val="single" w:sz="2" w:space="24" w:color="auto"/>
            <w:bottom w:val="single" w:sz="2" w:space="24" w:color="auto"/>
            <w:right w:val="single" w:sz="2" w:space="24" w:color="auto"/>
          </w:pgBorders>
          <w:cols w:space="720"/>
          <w:rtlGutter/>
        </w:sectPr>
      </w:pPr>
    </w:p>
    <w:p w:rsidR="00C35E8C" w:rsidRPr="00750616" w:rsidRDefault="00C35E8C" w:rsidP="00C35E8C">
      <w:pPr>
        <w:rPr>
          <w:b/>
          <w:bCs/>
          <w:sz w:val="28"/>
          <w:szCs w:val="28"/>
        </w:rPr>
      </w:pPr>
      <w:r w:rsidRPr="00750616">
        <w:rPr>
          <w:rFonts w:hint="cs"/>
          <w:b/>
          <w:bCs/>
          <w:sz w:val="28"/>
          <w:szCs w:val="28"/>
          <w:rtl/>
        </w:rPr>
        <w:lastRenderedPageBreak/>
        <w:t>درآمد حاصل از ارائه خدمات</w:t>
      </w:r>
    </w:p>
    <w:p w:rsidR="00C35E8C" w:rsidRPr="00750616" w:rsidRDefault="00C35E8C" w:rsidP="00C35E8C">
      <w:pPr>
        <w:jc w:val="both"/>
        <w:rPr>
          <w:sz w:val="28"/>
          <w:szCs w:val="28"/>
          <w:rtl/>
        </w:rPr>
      </w:pPr>
      <w:r w:rsidRPr="00750616">
        <w:rPr>
          <w:rFonts w:hint="cs"/>
          <w:sz w:val="28"/>
          <w:szCs w:val="28"/>
          <w:rtl/>
        </w:rPr>
        <w:t>پیش‌بینی درآمد حاصل از قراردادهای اجاره به شرط تملیک و سایر درآمدها برای سال مالی جاری و سال‌های مالی آتی تا پایان عمر اوراق با فرض انجام و عدم انجام طرح به شرح زیر می‌باشد:</w:t>
      </w:r>
    </w:p>
    <w:p w:rsidR="00C35E8C" w:rsidRPr="00750616" w:rsidRDefault="00C35E8C" w:rsidP="00C35E8C">
      <w:pPr>
        <w:rPr>
          <w:sz w:val="28"/>
          <w:szCs w:val="28"/>
          <w:rtl/>
        </w:rPr>
      </w:pPr>
    </w:p>
    <w:tbl>
      <w:tblPr>
        <w:bidiVisual/>
        <w:tblW w:w="110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9"/>
        <w:gridCol w:w="1440"/>
        <w:gridCol w:w="1440"/>
        <w:gridCol w:w="1440"/>
        <w:gridCol w:w="1440"/>
        <w:gridCol w:w="1440"/>
        <w:gridCol w:w="1360"/>
      </w:tblGrid>
      <w:tr w:rsidR="00C35E8C" w:rsidTr="008649C7">
        <w:trPr>
          <w:trHeight w:val="485"/>
          <w:jc w:val="center"/>
        </w:trPr>
        <w:tc>
          <w:tcPr>
            <w:tcW w:w="2539" w:type="dxa"/>
            <w:vMerge w:val="restart"/>
            <w:tcBorders>
              <w:top w:val="single" w:sz="12"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rtl/>
              </w:rPr>
            </w:pPr>
            <w:r w:rsidRPr="00750616">
              <w:rPr>
                <w:rFonts w:hint="cs"/>
                <w:b/>
                <w:bCs/>
                <w:color w:val="000000"/>
                <w:rtl/>
              </w:rPr>
              <w:t>شرح</w:t>
            </w:r>
          </w:p>
        </w:tc>
        <w:tc>
          <w:tcPr>
            <w:tcW w:w="2880" w:type="dxa"/>
            <w:gridSpan w:val="2"/>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color w:val="000000"/>
                <w:rtl/>
              </w:rPr>
            </w:pPr>
            <w:r w:rsidRPr="00FA49BA">
              <w:rPr>
                <w:rFonts w:hint="cs"/>
                <w:b/>
                <w:bCs/>
                <w:rtl/>
              </w:rPr>
              <w:t>*</w:t>
            </w:r>
            <w:r w:rsidRPr="00750616">
              <w:rPr>
                <w:rFonts w:hint="cs"/>
                <w:b/>
                <w:bCs/>
                <w:color w:val="000000"/>
                <w:rtl/>
              </w:rPr>
              <w:t>*14</w:t>
            </w:r>
          </w:p>
        </w:tc>
        <w:tc>
          <w:tcPr>
            <w:tcW w:w="2880" w:type="dxa"/>
            <w:gridSpan w:val="2"/>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color w:val="000000"/>
              </w:rPr>
            </w:pPr>
            <w:r w:rsidRPr="00FA49BA">
              <w:rPr>
                <w:rFonts w:hint="cs"/>
                <w:b/>
                <w:bCs/>
                <w:rtl/>
              </w:rPr>
              <w:t>*</w:t>
            </w:r>
            <w:r w:rsidRPr="00750616">
              <w:rPr>
                <w:rFonts w:hint="cs"/>
                <w:b/>
                <w:bCs/>
                <w:color w:val="000000"/>
                <w:rtl/>
              </w:rPr>
              <w:t>*14</w:t>
            </w:r>
          </w:p>
        </w:tc>
        <w:tc>
          <w:tcPr>
            <w:tcW w:w="2800" w:type="dxa"/>
            <w:gridSpan w:val="2"/>
            <w:tcBorders>
              <w:top w:val="single" w:sz="12" w:space="0" w:color="auto"/>
              <w:left w:val="single" w:sz="6" w:space="0" w:color="auto"/>
              <w:bottom w:val="single" w:sz="6" w:space="0" w:color="auto"/>
              <w:right w:val="single" w:sz="12" w:space="0" w:color="auto"/>
            </w:tcBorders>
            <w:shd w:val="clear" w:color="auto" w:fill="D9D9D9"/>
            <w:vAlign w:val="center"/>
            <w:hideMark/>
          </w:tcPr>
          <w:p w:rsidR="00C35E8C" w:rsidRPr="00750616" w:rsidRDefault="00C35E8C" w:rsidP="008649C7">
            <w:pPr>
              <w:jc w:val="center"/>
              <w:rPr>
                <w:b/>
                <w:bCs/>
                <w:color w:val="000000"/>
                <w:rtl/>
              </w:rPr>
            </w:pPr>
            <w:r w:rsidRPr="00FA49BA">
              <w:rPr>
                <w:rFonts w:hint="cs"/>
                <w:b/>
                <w:bCs/>
                <w:rtl/>
              </w:rPr>
              <w:t>*</w:t>
            </w:r>
            <w:r w:rsidRPr="00750616">
              <w:rPr>
                <w:rFonts w:hint="cs"/>
                <w:b/>
                <w:bCs/>
                <w:color w:val="000000"/>
                <w:rtl/>
              </w:rPr>
              <w:t>*14</w:t>
            </w:r>
          </w:p>
        </w:tc>
      </w:tr>
      <w:tr w:rsidR="00C35E8C" w:rsidTr="008649C7">
        <w:trPr>
          <w:trHeight w:val="48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rPr>
            </w:pPr>
          </w:p>
        </w:tc>
        <w:tc>
          <w:tcPr>
            <w:tcW w:w="1440"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color w:val="000000"/>
                <w:sz w:val="20"/>
                <w:szCs w:val="20"/>
              </w:rPr>
            </w:pPr>
            <w:r w:rsidRPr="00750616">
              <w:rPr>
                <w:rFonts w:hint="cs"/>
                <w:color w:val="000000"/>
                <w:sz w:val="20"/>
                <w:szCs w:val="20"/>
                <w:rtl/>
              </w:rPr>
              <w:t xml:space="preserve">با فرض انجام طرح </w:t>
            </w:r>
          </w:p>
        </w:tc>
        <w:tc>
          <w:tcPr>
            <w:tcW w:w="1440"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color w:val="000000"/>
                <w:sz w:val="20"/>
                <w:szCs w:val="20"/>
                <w:rtl/>
              </w:rPr>
            </w:pPr>
            <w:r w:rsidRPr="00750616">
              <w:rPr>
                <w:rFonts w:hint="cs"/>
                <w:color w:val="000000"/>
                <w:sz w:val="20"/>
                <w:szCs w:val="20"/>
                <w:rtl/>
              </w:rPr>
              <w:t xml:space="preserve">با فرض عدم انجام طرح </w:t>
            </w:r>
          </w:p>
        </w:tc>
        <w:tc>
          <w:tcPr>
            <w:tcW w:w="1440"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color w:val="000000"/>
                <w:sz w:val="20"/>
                <w:szCs w:val="20"/>
                <w:rtl/>
              </w:rPr>
            </w:pPr>
            <w:r w:rsidRPr="00750616">
              <w:rPr>
                <w:rFonts w:hint="cs"/>
                <w:color w:val="000000"/>
                <w:sz w:val="20"/>
                <w:szCs w:val="20"/>
                <w:rtl/>
              </w:rPr>
              <w:t xml:space="preserve">با فرض انجام طرح </w:t>
            </w:r>
          </w:p>
        </w:tc>
        <w:tc>
          <w:tcPr>
            <w:tcW w:w="1440"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color w:val="000000"/>
                <w:sz w:val="20"/>
                <w:szCs w:val="20"/>
                <w:rtl/>
              </w:rPr>
            </w:pPr>
            <w:r w:rsidRPr="00750616">
              <w:rPr>
                <w:rFonts w:hint="cs"/>
                <w:color w:val="000000"/>
                <w:sz w:val="20"/>
                <w:szCs w:val="20"/>
                <w:rtl/>
              </w:rPr>
              <w:t xml:space="preserve">با فرض عدم انجام طرح </w:t>
            </w:r>
          </w:p>
        </w:tc>
        <w:tc>
          <w:tcPr>
            <w:tcW w:w="1440"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color w:val="000000"/>
                <w:sz w:val="20"/>
                <w:szCs w:val="20"/>
                <w:rtl/>
              </w:rPr>
            </w:pPr>
            <w:r w:rsidRPr="00750616">
              <w:rPr>
                <w:rFonts w:hint="cs"/>
                <w:color w:val="000000"/>
                <w:sz w:val="20"/>
                <w:szCs w:val="20"/>
                <w:rtl/>
              </w:rPr>
              <w:t xml:space="preserve">با فرض انجام طرح </w:t>
            </w:r>
          </w:p>
        </w:tc>
        <w:tc>
          <w:tcPr>
            <w:tcW w:w="1360" w:type="dxa"/>
            <w:tcBorders>
              <w:top w:val="single" w:sz="6" w:space="0" w:color="auto"/>
              <w:left w:val="single" w:sz="6"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color w:val="000000"/>
                <w:sz w:val="20"/>
                <w:szCs w:val="20"/>
                <w:rtl/>
              </w:rPr>
            </w:pPr>
            <w:r w:rsidRPr="00750616">
              <w:rPr>
                <w:rFonts w:hint="cs"/>
                <w:color w:val="000000"/>
                <w:sz w:val="20"/>
                <w:szCs w:val="20"/>
                <w:rtl/>
              </w:rPr>
              <w:t xml:space="preserve">با فرض عدم انجام طرح </w:t>
            </w:r>
          </w:p>
        </w:tc>
      </w:tr>
      <w:tr w:rsidR="00C35E8C" w:rsidTr="008649C7">
        <w:trPr>
          <w:jc w:val="center"/>
        </w:trPr>
        <w:tc>
          <w:tcPr>
            <w:tcW w:w="2539" w:type="dxa"/>
            <w:tcBorders>
              <w:top w:val="single" w:sz="12" w:space="0" w:color="auto"/>
              <w:left w:val="single" w:sz="12" w:space="0" w:color="auto"/>
              <w:bottom w:val="single" w:sz="6" w:space="0" w:color="auto"/>
              <w:right w:val="single" w:sz="6" w:space="0" w:color="auto"/>
            </w:tcBorders>
          </w:tcPr>
          <w:p w:rsidR="00C35E8C" w:rsidRPr="00750616" w:rsidRDefault="00C35E8C" w:rsidP="008649C7">
            <w:pPr>
              <w:rPr>
                <w:color w:val="000000"/>
                <w:rtl/>
              </w:rPr>
            </w:pPr>
          </w:p>
        </w:tc>
        <w:tc>
          <w:tcPr>
            <w:tcW w:w="144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360" w:type="dxa"/>
            <w:tcBorders>
              <w:top w:val="single" w:sz="12"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2539"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36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2539"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36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2539"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36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2539"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36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2539"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36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2539"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Pr>
            </w:pPr>
          </w:p>
        </w:tc>
        <w:tc>
          <w:tcPr>
            <w:tcW w:w="136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2539" w:type="dxa"/>
            <w:tcBorders>
              <w:top w:val="single" w:sz="6" w:space="0" w:color="auto"/>
              <w:left w:val="single" w:sz="12" w:space="0" w:color="auto"/>
              <w:bottom w:val="single" w:sz="12" w:space="0" w:color="auto"/>
              <w:right w:val="single" w:sz="6" w:space="0" w:color="auto"/>
            </w:tcBorders>
          </w:tcPr>
          <w:p w:rsidR="00C35E8C" w:rsidRPr="00750616" w:rsidRDefault="00C35E8C" w:rsidP="008649C7">
            <w:pPr>
              <w:rPr>
                <w:color w:val="000000"/>
              </w:rPr>
            </w:pPr>
          </w:p>
        </w:tc>
        <w:tc>
          <w:tcPr>
            <w:tcW w:w="144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Pr>
            </w:pPr>
          </w:p>
        </w:tc>
        <w:tc>
          <w:tcPr>
            <w:tcW w:w="144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Pr>
            </w:pPr>
          </w:p>
        </w:tc>
        <w:tc>
          <w:tcPr>
            <w:tcW w:w="1360" w:type="dxa"/>
            <w:tcBorders>
              <w:top w:val="single" w:sz="6" w:space="0" w:color="auto"/>
              <w:left w:val="single" w:sz="6" w:space="0" w:color="auto"/>
              <w:bottom w:val="single" w:sz="12" w:space="0" w:color="auto"/>
              <w:right w:val="single" w:sz="12" w:space="0" w:color="auto"/>
            </w:tcBorders>
          </w:tcPr>
          <w:p w:rsidR="00C35E8C" w:rsidRPr="00750616" w:rsidRDefault="00C35E8C" w:rsidP="008649C7">
            <w:pPr>
              <w:jc w:val="center"/>
              <w:rPr>
                <w:color w:val="000000"/>
              </w:rPr>
            </w:pPr>
          </w:p>
        </w:tc>
      </w:tr>
      <w:tr w:rsidR="00C35E8C" w:rsidTr="008649C7">
        <w:trPr>
          <w:jc w:val="center"/>
        </w:trPr>
        <w:tc>
          <w:tcPr>
            <w:tcW w:w="2539" w:type="dxa"/>
            <w:tcBorders>
              <w:top w:val="single" w:sz="12"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rPr>
            </w:pPr>
            <w:r w:rsidRPr="00750616">
              <w:rPr>
                <w:rFonts w:hint="cs"/>
                <w:b/>
                <w:bCs/>
                <w:color w:val="000000"/>
                <w:rtl/>
              </w:rPr>
              <w:t>جمع</w:t>
            </w:r>
          </w:p>
        </w:tc>
        <w:tc>
          <w:tcPr>
            <w:tcW w:w="1440"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440"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440"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440"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440"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rPr>
            </w:pPr>
          </w:p>
        </w:tc>
        <w:tc>
          <w:tcPr>
            <w:tcW w:w="1360" w:type="dxa"/>
            <w:tcBorders>
              <w:top w:val="single" w:sz="12" w:space="0" w:color="auto"/>
              <w:left w:val="single" w:sz="6" w:space="0" w:color="auto"/>
              <w:bottom w:val="single" w:sz="12" w:space="0" w:color="auto"/>
              <w:right w:val="single" w:sz="12" w:space="0" w:color="auto"/>
            </w:tcBorders>
            <w:shd w:val="clear" w:color="auto" w:fill="D9D9D9"/>
            <w:vAlign w:val="center"/>
          </w:tcPr>
          <w:p w:rsidR="00C35E8C" w:rsidRPr="00750616" w:rsidRDefault="00C35E8C" w:rsidP="008649C7">
            <w:pPr>
              <w:jc w:val="center"/>
              <w:rPr>
                <w:b/>
                <w:bCs/>
                <w:color w:val="000000"/>
              </w:rPr>
            </w:pPr>
          </w:p>
        </w:tc>
      </w:tr>
    </w:tbl>
    <w:p w:rsidR="00C35E8C" w:rsidRPr="00750616" w:rsidRDefault="00C35E8C" w:rsidP="00C35E8C"/>
    <w:p w:rsidR="00C35E8C" w:rsidRPr="00750616" w:rsidRDefault="00C35E8C" w:rsidP="00C35E8C">
      <w:pPr>
        <w:rPr>
          <w:sz w:val="28"/>
          <w:szCs w:val="28"/>
          <w:rtl/>
        </w:rPr>
      </w:pPr>
    </w:p>
    <w:p w:rsidR="00C35E8C" w:rsidRPr="00750616" w:rsidRDefault="00C35E8C" w:rsidP="00C35E8C">
      <w:pPr>
        <w:rPr>
          <w:sz w:val="28"/>
          <w:szCs w:val="28"/>
          <w:rtl/>
        </w:rPr>
      </w:pPr>
    </w:p>
    <w:p w:rsidR="00C35E8C" w:rsidRPr="00750616" w:rsidRDefault="00C35E8C" w:rsidP="00C35E8C">
      <w:pPr>
        <w:rPr>
          <w:sz w:val="28"/>
          <w:szCs w:val="28"/>
          <w:rtl/>
        </w:rPr>
      </w:pPr>
    </w:p>
    <w:p w:rsidR="00C35E8C" w:rsidRPr="00750616" w:rsidRDefault="00C35E8C" w:rsidP="00C35E8C">
      <w:pPr>
        <w:rPr>
          <w:sz w:val="28"/>
          <w:szCs w:val="28"/>
          <w:rtl/>
        </w:rPr>
      </w:pPr>
    </w:p>
    <w:p w:rsidR="00C35E8C" w:rsidRPr="00750616" w:rsidRDefault="00C35E8C" w:rsidP="00C35E8C">
      <w:pPr>
        <w:rPr>
          <w:sz w:val="28"/>
          <w:szCs w:val="28"/>
          <w:rtl/>
        </w:rPr>
      </w:pPr>
    </w:p>
    <w:p w:rsidR="00C35E8C" w:rsidRPr="00750616" w:rsidRDefault="00C35E8C" w:rsidP="00C35E8C">
      <w:pPr>
        <w:rPr>
          <w:sz w:val="28"/>
          <w:szCs w:val="28"/>
          <w:rtl/>
        </w:rPr>
      </w:pPr>
    </w:p>
    <w:p w:rsidR="00C35E8C" w:rsidRPr="00750616" w:rsidRDefault="00C35E8C" w:rsidP="00C35E8C">
      <w:pPr>
        <w:spacing w:before="120"/>
        <w:jc w:val="center"/>
        <w:rPr>
          <w:b/>
          <w:bCs/>
          <w:u w:val="single"/>
          <w:rtl/>
        </w:rPr>
      </w:pPr>
      <w:r w:rsidRPr="00750616">
        <w:rPr>
          <w:rFonts w:hint="cs"/>
          <w:sz w:val="28"/>
          <w:szCs w:val="28"/>
          <w:rtl/>
        </w:rPr>
        <w:br w:type="page"/>
      </w:r>
      <w:r w:rsidRPr="00750616">
        <w:rPr>
          <w:rFonts w:hint="cs"/>
          <w:b/>
          <w:bCs/>
          <w:u w:val="single"/>
          <w:rtl/>
        </w:rPr>
        <w:lastRenderedPageBreak/>
        <w:t>فرم (5): خرید شعب به منظور عملیات بانکداری</w:t>
      </w:r>
    </w:p>
    <w:p w:rsidR="00C35E8C" w:rsidRPr="00750616" w:rsidRDefault="00C35E8C" w:rsidP="00C35E8C">
      <w:pPr>
        <w:spacing w:before="120"/>
        <w:jc w:val="lowKashida"/>
        <w:rPr>
          <w:b/>
          <w:bCs/>
          <w:sz w:val="28"/>
          <w:szCs w:val="28"/>
          <w:rtl/>
        </w:rPr>
      </w:pPr>
      <w:r w:rsidRPr="00750616">
        <w:rPr>
          <w:rFonts w:hint="cs"/>
          <w:b/>
          <w:bCs/>
          <w:sz w:val="28"/>
          <w:szCs w:val="28"/>
          <w:rtl/>
        </w:rPr>
        <w:t>تسهیلات اعطایی و سود تسهیلات اعطایی</w:t>
      </w:r>
    </w:p>
    <w:p w:rsidR="00C35E8C" w:rsidRPr="00750616" w:rsidRDefault="00C35E8C" w:rsidP="00C35E8C">
      <w:pPr>
        <w:jc w:val="lowKashida"/>
        <w:rPr>
          <w:sz w:val="28"/>
          <w:szCs w:val="28"/>
          <w:rtl/>
        </w:rPr>
      </w:pPr>
      <w:r w:rsidRPr="00750616">
        <w:rPr>
          <w:rFonts w:hint="cs"/>
          <w:sz w:val="28"/>
          <w:szCs w:val="28"/>
          <w:rtl/>
        </w:rPr>
        <w:t>پیش‌بینی جزئیات سود و ماندة تسهیلات اعطایی تا پایان عمر اوراق با فرض انجام و عدم انجام طرح به‌شرح زیر می‌باشد.</w:t>
      </w:r>
    </w:p>
    <w:tbl>
      <w:tblPr>
        <w:bidiVisual/>
        <w:tblW w:w="151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02"/>
        <w:gridCol w:w="1202"/>
        <w:gridCol w:w="2463"/>
        <w:gridCol w:w="1568"/>
        <w:gridCol w:w="1241"/>
        <w:gridCol w:w="1626"/>
        <w:gridCol w:w="956"/>
        <w:gridCol w:w="1217"/>
        <w:gridCol w:w="1270"/>
        <w:gridCol w:w="1036"/>
        <w:gridCol w:w="1008"/>
        <w:gridCol w:w="900"/>
      </w:tblGrid>
      <w:tr w:rsidR="00C35E8C" w:rsidTr="008649C7">
        <w:trPr>
          <w:trHeight w:val="504"/>
          <w:jc w:val="center"/>
        </w:trPr>
        <w:tc>
          <w:tcPr>
            <w:tcW w:w="4367" w:type="dxa"/>
            <w:gridSpan w:val="3"/>
            <w:tcBorders>
              <w:top w:val="single" w:sz="12"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tl/>
              </w:rPr>
            </w:pPr>
            <w:r w:rsidRPr="00750616">
              <w:rPr>
                <w:rFonts w:hint="cs"/>
                <w:b/>
                <w:bCs/>
                <w:color w:val="000000"/>
                <w:sz w:val="22"/>
                <w:szCs w:val="22"/>
                <w:rtl/>
              </w:rPr>
              <w:t>شرح</w:t>
            </w:r>
          </w:p>
        </w:tc>
        <w:tc>
          <w:tcPr>
            <w:tcW w:w="1568"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فروش اقساطی</w:t>
            </w:r>
          </w:p>
        </w:tc>
        <w:tc>
          <w:tcPr>
            <w:tcW w:w="1241"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جعاله</w:t>
            </w:r>
          </w:p>
        </w:tc>
        <w:tc>
          <w:tcPr>
            <w:tcW w:w="1626"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مرابحه به شرط تملیک</w:t>
            </w:r>
          </w:p>
        </w:tc>
        <w:tc>
          <w:tcPr>
            <w:tcW w:w="956"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سلف</w:t>
            </w:r>
          </w:p>
        </w:tc>
        <w:tc>
          <w:tcPr>
            <w:tcW w:w="1217"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مضاربه</w:t>
            </w:r>
          </w:p>
        </w:tc>
        <w:tc>
          <w:tcPr>
            <w:tcW w:w="1270"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tl/>
              </w:rPr>
            </w:pPr>
            <w:r w:rsidRPr="00750616">
              <w:rPr>
                <w:rFonts w:hint="cs"/>
                <w:b/>
                <w:bCs/>
                <w:color w:val="000000"/>
                <w:sz w:val="22"/>
                <w:szCs w:val="22"/>
                <w:rtl/>
              </w:rPr>
              <w:t>مشارکت مدنی</w:t>
            </w:r>
          </w:p>
        </w:tc>
        <w:tc>
          <w:tcPr>
            <w:tcW w:w="1036"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خرید دین</w:t>
            </w:r>
          </w:p>
        </w:tc>
        <w:tc>
          <w:tcPr>
            <w:tcW w:w="1008" w:type="dxa"/>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سایر تسهیلات</w:t>
            </w:r>
          </w:p>
        </w:tc>
        <w:tc>
          <w:tcPr>
            <w:tcW w:w="900" w:type="dxa"/>
            <w:tcBorders>
              <w:top w:val="single" w:sz="12" w:space="0" w:color="auto"/>
              <w:left w:val="single" w:sz="6"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b/>
                <w:bCs/>
                <w:color w:val="000000"/>
                <w:sz w:val="22"/>
                <w:szCs w:val="22"/>
              </w:rPr>
            </w:pPr>
            <w:r w:rsidRPr="00750616">
              <w:rPr>
                <w:rFonts w:hint="cs"/>
                <w:b/>
                <w:bCs/>
                <w:color w:val="000000"/>
                <w:sz w:val="22"/>
                <w:szCs w:val="22"/>
                <w:rtl/>
              </w:rPr>
              <w:t>جمع</w:t>
            </w:r>
          </w:p>
        </w:tc>
      </w:tr>
      <w:tr w:rsidR="00C35E8C" w:rsidTr="008649C7">
        <w:trPr>
          <w:jc w:val="center"/>
        </w:trPr>
        <w:tc>
          <w:tcPr>
            <w:tcW w:w="702" w:type="dxa"/>
            <w:vMerge w:val="restart"/>
            <w:tcBorders>
              <w:top w:val="single" w:sz="12" w:space="0" w:color="auto"/>
              <w:left w:val="single" w:sz="12"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b/>
                <w:bCs/>
                <w:color w:val="000000"/>
                <w:sz w:val="22"/>
                <w:szCs w:val="22"/>
                <w:lang w:val="en-GB"/>
              </w:rPr>
            </w:pPr>
            <w:r w:rsidRPr="00FA49BA">
              <w:rPr>
                <w:rFonts w:hint="cs"/>
                <w:b/>
                <w:bCs/>
                <w:rtl/>
              </w:rPr>
              <w:t>*</w:t>
            </w:r>
            <w:r w:rsidRPr="00750616">
              <w:rPr>
                <w:rFonts w:hint="cs"/>
                <w:b/>
                <w:bCs/>
                <w:color w:val="000000"/>
                <w:sz w:val="22"/>
                <w:szCs w:val="22"/>
                <w:rtl/>
                <w:lang w:val="en-GB"/>
              </w:rPr>
              <w:t>*14</w:t>
            </w:r>
          </w:p>
        </w:tc>
        <w:tc>
          <w:tcPr>
            <w:tcW w:w="1202" w:type="dxa"/>
            <w:vMerge w:val="restart"/>
            <w:tcBorders>
              <w:top w:val="single" w:sz="12" w:space="0" w:color="auto"/>
              <w:left w:val="single" w:sz="6"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b/>
                <w:bCs/>
                <w:color w:val="000000"/>
                <w:sz w:val="22"/>
                <w:szCs w:val="22"/>
                <w:rtl/>
              </w:rPr>
            </w:pPr>
            <w:r w:rsidRPr="00750616">
              <w:rPr>
                <w:rFonts w:hint="cs"/>
                <w:b/>
                <w:bCs/>
                <w:color w:val="000000"/>
                <w:sz w:val="22"/>
                <w:szCs w:val="22"/>
                <w:rtl/>
              </w:rPr>
              <w:t xml:space="preserve">با فرض انجام طرح </w:t>
            </w:r>
          </w:p>
        </w:tc>
        <w:tc>
          <w:tcPr>
            <w:tcW w:w="2463" w:type="dxa"/>
            <w:tcBorders>
              <w:top w:val="single" w:sz="12"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tl/>
              </w:rPr>
            </w:pPr>
            <w:r w:rsidRPr="00750616">
              <w:rPr>
                <w:rFonts w:hint="cs"/>
                <w:color w:val="000000"/>
                <w:sz w:val="22"/>
                <w:szCs w:val="22"/>
                <w:rtl/>
              </w:rPr>
              <w:t>مانده</w:t>
            </w:r>
          </w:p>
        </w:tc>
        <w:tc>
          <w:tcPr>
            <w:tcW w:w="1568"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12"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سود و کارمزد سال‌های آتی</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ذخیره مطالبات مشکوک الوصول</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خالص</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12"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سود تسهیلات اعطایی</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1202" w:type="dxa"/>
            <w:vMerge w:val="restart"/>
            <w:tcBorders>
              <w:top w:val="single" w:sz="6" w:space="0" w:color="auto"/>
              <w:left w:val="single" w:sz="6"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b/>
                <w:bCs/>
                <w:color w:val="000000"/>
                <w:sz w:val="22"/>
                <w:szCs w:val="22"/>
              </w:rPr>
            </w:pPr>
            <w:r w:rsidRPr="00750616">
              <w:rPr>
                <w:rFonts w:hint="cs"/>
                <w:b/>
                <w:bCs/>
                <w:color w:val="000000"/>
                <w:sz w:val="22"/>
                <w:szCs w:val="22"/>
                <w:rtl/>
              </w:rPr>
              <w:t xml:space="preserve">با فرض عدم انجام طرح </w:t>
            </w: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tl/>
              </w:rPr>
            </w:pPr>
            <w:r w:rsidRPr="00750616">
              <w:rPr>
                <w:rFonts w:hint="cs"/>
                <w:color w:val="000000"/>
                <w:sz w:val="22"/>
                <w:szCs w:val="22"/>
                <w:rtl/>
              </w:rPr>
              <w:t>مانده</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سود و کارمزد سال‌های آتی</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ذخیره مطالبات مشکوک الوصول</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خالص</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سود تسهیلات اعطایی</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702" w:type="dxa"/>
            <w:vMerge w:val="restart"/>
            <w:tcBorders>
              <w:top w:val="single" w:sz="6" w:space="0" w:color="auto"/>
              <w:left w:val="single" w:sz="12"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b/>
                <w:bCs/>
                <w:color w:val="000000"/>
                <w:sz w:val="22"/>
                <w:szCs w:val="22"/>
                <w:lang w:val="en-GB"/>
              </w:rPr>
            </w:pPr>
            <w:r w:rsidRPr="00FA49BA">
              <w:rPr>
                <w:rFonts w:hint="cs"/>
                <w:b/>
                <w:bCs/>
                <w:rtl/>
              </w:rPr>
              <w:t>*</w:t>
            </w:r>
            <w:r w:rsidRPr="00750616">
              <w:rPr>
                <w:rFonts w:hint="cs"/>
                <w:b/>
                <w:bCs/>
                <w:color w:val="000000"/>
                <w:sz w:val="22"/>
                <w:szCs w:val="22"/>
                <w:rtl/>
              </w:rPr>
              <w:t>*14</w:t>
            </w:r>
          </w:p>
        </w:tc>
        <w:tc>
          <w:tcPr>
            <w:tcW w:w="1202" w:type="dxa"/>
            <w:vMerge w:val="restart"/>
            <w:tcBorders>
              <w:top w:val="single" w:sz="6" w:space="0" w:color="auto"/>
              <w:left w:val="single" w:sz="6"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b/>
                <w:bCs/>
                <w:color w:val="000000"/>
                <w:sz w:val="22"/>
                <w:szCs w:val="22"/>
              </w:rPr>
            </w:pPr>
            <w:r w:rsidRPr="00750616">
              <w:rPr>
                <w:rFonts w:hint="cs"/>
                <w:b/>
                <w:bCs/>
                <w:color w:val="000000"/>
                <w:sz w:val="22"/>
                <w:szCs w:val="22"/>
                <w:rtl/>
              </w:rPr>
              <w:t xml:space="preserve">با فرض انجام طرح </w:t>
            </w: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tl/>
              </w:rPr>
            </w:pPr>
            <w:r w:rsidRPr="00750616">
              <w:rPr>
                <w:rFonts w:hint="cs"/>
                <w:color w:val="000000"/>
                <w:sz w:val="22"/>
                <w:szCs w:val="22"/>
                <w:rtl/>
              </w:rPr>
              <w:t>مانده</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سود و کارمزد سال‌های آتی</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ذخیره مطالبات مشکوک الوصول</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خالص</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سود تسهیلات اعطایی</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1202" w:type="dxa"/>
            <w:vMerge w:val="restart"/>
            <w:tcBorders>
              <w:top w:val="single" w:sz="6" w:space="0" w:color="auto"/>
              <w:left w:val="single" w:sz="6" w:space="0" w:color="auto"/>
              <w:bottom w:val="single" w:sz="6" w:space="0" w:color="auto"/>
              <w:right w:val="single" w:sz="6" w:space="0" w:color="auto"/>
            </w:tcBorders>
            <w:shd w:val="clear" w:color="auto" w:fill="D9D9D9"/>
            <w:textDirection w:val="btLr"/>
            <w:vAlign w:val="center"/>
            <w:hideMark/>
          </w:tcPr>
          <w:p w:rsidR="00C35E8C" w:rsidRPr="00750616" w:rsidRDefault="00C35E8C" w:rsidP="008649C7">
            <w:pPr>
              <w:ind w:left="113" w:right="113"/>
              <w:jc w:val="center"/>
              <w:rPr>
                <w:b/>
                <w:bCs/>
                <w:color w:val="000000"/>
                <w:sz w:val="22"/>
                <w:szCs w:val="22"/>
              </w:rPr>
            </w:pPr>
            <w:r w:rsidRPr="00750616">
              <w:rPr>
                <w:rFonts w:hint="cs"/>
                <w:b/>
                <w:bCs/>
                <w:color w:val="000000"/>
                <w:sz w:val="22"/>
                <w:szCs w:val="22"/>
                <w:rtl/>
              </w:rPr>
              <w:t xml:space="preserve">با فرض عدم انجام طرح </w:t>
            </w: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tl/>
              </w:rPr>
            </w:pPr>
            <w:r w:rsidRPr="00750616">
              <w:rPr>
                <w:rFonts w:hint="cs"/>
                <w:color w:val="000000"/>
                <w:sz w:val="22"/>
                <w:szCs w:val="22"/>
                <w:rtl/>
              </w:rPr>
              <w:t>مانده</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سود و کارمزد سال‌های آتی</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ذخیره مطالبات مشکوک الوصول</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6"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خالص</w:t>
            </w:r>
          </w:p>
        </w:tc>
        <w:tc>
          <w:tcPr>
            <w:tcW w:w="156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jc w:val="center"/>
        </w:trPr>
        <w:tc>
          <w:tcPr>
            <w:tcW w:w="0" w:type="auto"/>
            <w:vMerge/>
            <w:tcBorders>
              <w:top w:val="single" w:sz="6" w:space="0" w:color="auto"/>
              <w:left w:val="single" w:sz="12"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lang w:val="en-GB"/>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rPr>
                <w:b/>
                <w:bCs/>
                <w:color w:val="000000"/>
                <w:sz w:val="22"/>
                <w:szCs w:val="22"/>
              </w:rPr>
            </w:pPr>
          </w:p>
        </w:tc>
        <w:tc>
          <w:tcPr>
            <w:tcW w:w="2463" w:type="dxa"/>
            <w:tcBorders>
              <w:top w:val="single" w:sz="6" w:space="0" w:color="auto"/>
              <w:left w:val="single" w:sz="6" w:space="0" w:color="auto"/>
              <w:bottom w:val="single" w:sz="12" w:space="0" w:color="auto"/>
              <w:right w:val="single" w:sz="6" w:space="0" w:color="auto"/>
            </w:tcBorders>
            <w:hideMark/>
          </w:tcPr>
          <w:p w:rsidR="00C35E8C" w:rsidRPr="00750616" w:rsidRDefault="00C35E8C" w:rsidP="008649C7">
            <w:pPr>
              <w:rPr>
                <w:color w:val="000000"/>
                <w:sz w:val="22"/>
                <w:szCs w:val="22"/>
              </w:rPr>
            </w:pPr>
            <w:r w:rsidRPr="00750616">
              <w:rPr>
                <w:rFonts w:hint="cs"/>
                <w:color w:val="000000"/>
                <w:sz w:val="22"/>
                <w:szCs w:val="22"/>
                <w:rtl/>
              </w:rPr>
              <w:t>سود تسهیلات اعطایی</w:t>
            </w:r>
          </w:p>
        </w:tc>
        <w:tc>
          <w:tcPr>
            <w:tcW w:w="1568"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sz w:val="22"/>
                <w:szCs w:val="22"/>
              </w:rPr>
            </w:pPr>
          </w:p>
        </w:tc>
        <w:tc>
          <w:tcPr>
            <w:tcW w:w="1241"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sz w:val="22"/>
                <w:szCs w:val="22"/>
              </w:rPr>
            </w:pPr>
          </w:p>
        </w:tc>
        <w:tc>
          <w:tcPr>
            <w:tcW w:w="1626"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sz w:val="22"/>
                <w:szCs w:val="22"/>
              </w:rPr>
            </w:pPr>
          </w:p>
        </w:tc>
        <w:tc>
          <w:tcPr>
            <w:tcW w:w="956"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sz w:val="22"/>
                <w:szCs w:val="22"/>
              </w:rPr>
            </w:pPr>
          </w:p>
        </w:tc>
        <w:tc>
          <w:tcPr>
            <w:tcW w:w="1217"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sz w:val="22"/>
                <w:szCs w:val="22"/>
              </w:rPr>
            </w:pPr>
          </w:p>
        </w:tc>
        <w:tc>
          <w:tcPr>
            <w:tcW w:w="127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sz w:val="22"/>
                <w:szCs w:val="22"/>
              </w:rPr>
            </w:pPr>
          </w:p>
        </w:tc>
        <w:tc>
          <w:tcPr>
            <w:tcW w:w="1036"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sz w:val="22"/>
                <w:szCs w:val="22"/>
              </w:rPr>
            </w:pPr>
          </w:p>
        </w:tc>
        <w:tc>
          <w:tcPr>
            <w:tcW w:w="1008"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sz w:val="22"/>
                <w:szCs w:val="22"/>
              </w:rPr>
            </w:pPr>
          </w:p>
        </w:tc>
        <w:tc>
          <w:tcPr>
            <w:tcW w:w="900" w:type="dxa"/>
            <w:tcBorders>
              <w:top w:val="single" w:sz="6" w:space="0" w:color="auto"/>
              <w:left w:val="single" w:sz="6" w:space="0" w:color="auto"/>
              <w:bottom w:val="single" w:sz="12" w:space="0" w:color="auto"/>
              <w:right w:val="single" w:sz="12" w:space="0" w:color="auto"/>
            </w:tcBorders>
          </w:tcPr>
          <w:p w:rsidR="00C35E8C" w:rsidRPr="00750616" w:rsidRDefault="00C35E8C" w:rsidP="008649C7">
            <w:pPr>
              <w:jc w:val="center"/>
              <w:rPr>
                <w:color w:val="000000"/>
                <w:sz w:val="22"/>
                <w:szCs w:val="22"/>
              </w:rPr>
            </w:pPr>
          </w:p>
        </w:tc>
      </w:tr>
      <w:tr w:rsidR="00C35E8C" w:rsidTr="008649C7">
        <w:trPr>
          <w:trHeight w:val="70"/>
          <w:jc w:val="center"/>
        </w:trPr>
        <w:tc>
          <w:tcPr>
            <w:tcW w:w="4367" w:type="dxa"/>
            <w:gridSpan w:val="3"/>
            <w:tcBorders>
              <w:top w:val="single" w:sz="12" w:space="0" w:color="auto"/>
              <w:left w:val="single" w:sz="12" w:space="0" w:color="auto"/>
              <w:bottom w:val="single" w:sz="12" w:space="0" w:color="auto"/>
              <w:right w:val="single" w:sz="6" w:space="0" w:color="auto"/>
            </w:tcBorders>
            <w:shd w:val="clear" w:color="auto" w:fill="D9D9D9"/>
            <w:hideMark/>
          </w:tcPr>
          <w:p w:rsidR="00C35E8C" w:rsidRPr="00750616" w:rsidRDefault="00C35E8C" w:rsidP="008649C7">
            <w:pPr>
              <w:jc w:val="center"/>
              <w:rPr>
                <w:b/>
                <w:bCs/>
                <w:color w:val="000000"/>
                <w:sz w:val="22"/>
                <w:szCs w:val="22"/>
              </w:rPr>
            </w:pPr>
            <w:r w:rsidRPr="00750616">
              <w:rPr>
                <w:rFonts w:hint="cs"/>
                <w:b/>
                <w:bCs/>
                <w:color w:val="000000"/>
                <w:sz w:val="22"/>
                <w:szCs w:val="22"/>
                <w:rtl/>
              </w:rPr>
              <w:t>جمع</w:t>
            </w:r>
          </w:p>
        </w:tc>
        <w:tc>
          <w:tcPr>
            <w:tcW w:w="1568"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sz w:val="22"/>
                <w:szCs w:val="22"/>
              </w:rPr>
            </w:pPr>
          </w:p>
        </w:tc>
        <w:tc>
          <w:tcPr>
            <w:tcW w:w="1241"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sz w:val="22"/>
                <w:szCs w:val="22"/>
              </w:rPr>
            </w:pPr>
          </w:p>
        </w:tc>
        <w:tc>
          <w:tcPr>
            <w:tcW w:w="1626"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sz w:val="22"/>
                <w:szCs w:val="22"/>
              </w:rPr>
            </w:pPr>
          </w:p>
        </w:tc>
        <w:tc>
          <w:tcPr>
            <w:tcW w:w="956"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sz w:val="22"/>
                <w:szCs w:val="22"/>
              </w:rPr>
            </w:pPr>
          </w:p>
        </w:tc>
        <w:tc>
          <w:tcPr>
            <w:tcW w:w="1217"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b/>
                <w:bCs/>
                <w:color w:val="000000"/>
                <w:sz w:val="22"/>
                <w:szCs w:val="22"/>
              </w:rPr>
            </w:pPr>
          </w:p>
        </w:tc>
        <w:tc>
          <w:tcPr>
            <w:tcW w:w="1270"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sz w:val="22"/>
                <w:szCs w:val="22"/>
              </w:rPr>
            </w:pPr>
          </w:p>
        </w:tc>
        <w:tc>
          <w:tcPr>
            <w:tcW w:w="1036"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sz w:val="22"/>
                <w:szCs w:val="22"/>
              </w:rPr>
            </w:pPr>
          </w:p>
        </w:tc>
        <w:tc>
          <w:tcPr>
            <w:tcW w:w="1008" w:type="dxa"/>
            <w:tcBorders>
              <w:top w:val="single" w:sz="12" w:space="0" w:color="auto"/>
              <w:left w:val="single" w:sz="6" w:space="0" w:color="auto"/>
              <w:bottom w:val="single" w:sz="12" w:space="0" w:color="auto"/>
              <w:right w:val="single" w:sz="6" w:space="0" w:color="auto"/>
            </w:tcBorders>
            <w:shd w:val="clear" w:color="auto" w:fill="D9D9D9"/>
            <w:vAlign w:val="center"/>
          </w:tcPr>
          <w:p w:rsidR="00C35E8C" w:rsidRPr="00750616" w:rsidRDefault="00C35E8C" w:rsidP="008649C7">
            <w:pPr>
              <w:jc w:val="center"/>
              <w:rPr>
                <w:b/>
                <w:bCs/>
                <w:color w:val="000000"/>
                <w:sz w:val="22"/>
                <w:szCs w:val="22"/>
              </w:rPr>
            </w:pPr>
          </w:p>
        </w:tc>
        <w:tc>
          <w:tcPr>
            <w:tcW w:w="900" w:type="dxa"/>
            <w:tcBorders>
              <w:top w:val="single" w:sz="12" w:space="0" w:color="auto"/>
              <w:left w:val="single" w:sz="6" w:space="0" w:color="auto"/>
              <w:bottom w:val="single" w:sz="12" w:space="0" w:color="auto"/>
              <w:right w:val="single" w:sz="12" w:space="0" w:color="auto"/>
            </w:tcBorders>
            <w:shd w:val="clear" w:color="auto" w:fill="D9D9D9"/>
            <w:vAlign w:val="center"/>
          </w:tcPr>
          <w:p w:rsidR="00C35E8C" w:rsidRPr="00750616" w:rsidRDefault="00C35E8C" w:rsidP="008649C7">
            <w:pPr>
              <w:jc w:val="center"/>
              <w:rPr>
                <w:b/>
                <w:bCs/>
                <w:color w:val="000000"/>
                <w:sz w:val="22"/>
                <w:szCs w:val="22"/>
              </w:rPr>
            </w:pPr>
          </w:p>
        </w:tc>
      </w:tr>
    </w:tbl>
    <w:p w:rsidR="00C35E8C" w:rsidRPr="00750616" w:rsidRDefault="00C35E8C" w:rsidP="00C35E8C">
      <w:pPr>
        <w:bidi w:val="0"/>
        <w:rPr>
          <w:b/>
          <w:bCs/>
          <w:rtl/>
        </w:rPr>
        <w:sectPr w:rsidR="00C35E8C" w:rsidRPr="00750616" w:rsidSect="00674FB1">
          <w:pgSz w:w="16840" w:h="11907" w:orient="landscape"/>
          <w:pgMar w:top="1134" w:right="1134" w:bottom="1077" w:left="720" w:header="720" w:footer="720" w:gutter="0"/>
          <w:pgBorders w:offsetFrom="page">
            <w:top w:val="single" w:sz="2" w:space="24" w:color="auto"/>
            <w:left w:val="single" w:sz="2" w:space="24" w:color="auto"/>
            <w:bottom w:val="single" w:sz="2" w:space="24" w:color="auto"/>
            <w:right w:val="single" w:sz="2" w:space="24" w:color="auto"/>
          </w:pgBorders>
          <w:cols w:space="720"/>
          <w:rtlGutter/>
        </w:sectPr>
      </w:pPr>
    </w:p>
    <w:p w:rsidR="00C35E8C" w:rsidRPr="00750616" w:rsidRDefault="00C35E8C" w:rsidP="00C35E8C">
      <w:pPr>
        <w:jc w:val="lowKashida"/>
        <w:rPr>
          <w:b/>
          <w:bCs/>
          <w:sz w:val="10"/>
          <w:szCs w:val="10"/>
        </w:rPr>
      </w:pPr>
    </w:p>
    <w:p w:rsidR="00C35E8C" w:rsidRPr="00750616" w:rsidRDefault="00C35E8C" w:rsidP="00C35E8C">
      <w:pPr>
        <w:rPr>
          <w:b/>
          <w:bCs/>
          <w:sz w:val="28"/>
          <w:szCs w:val="28"/>
          <w:rtl/>
        </w:rPr>
      </w:pPr>
      <w:r w:rsidRPr="00750616">
        <w:rPr>
          <w:rFonts w:hint="cs"/>
          <w:b/>
          <w:bCs/>
          <w:sz w:val="28"/>
          <w:szCs w:val="28"/>
          <w:rtl/>
        </w:rPr>
        <w:t>تعداد شعب</w:t>
      </w:r>
    </w:p>
    <w:p w:rsidR="00C35E8C" w:rsidRPr="00750616" w:rsidRDefault="00C35E8C" w:rsidP="00C35E8C">
      <w:pPr>
        <w:jc w:val="lowKashida"/>
        <w:rPr>
          <w:sz w:val="28"/>
          <w:szCs w:val="28"/>
          <w:rtl/>
        </w:rPr>
      </w:pPr>
      <w:r w:rsidRPr="00750616">
        <w:rPr>
          <w:rFonts w:hint="cs"/>
          <w:sz w:val="28"/>
          <w:szCs w:val="28"/>
          <w:rtl/>
        </w:rPr>
        <w:t>پیش‌بینی تعداد شعب بانک  تا پایان عمر اوراق با فرض انجام و عدم انجام طرح به شرح جدول زیر می‌باشد.</w:t>
      </w:r>
    </w:p>
    <w:p w:rsidR="00C35E8C" w:rsidRPr="00750616" w:rsidRDefault="00C35E8C" w:rsidP="00C35E8C">
      <w:pPr>
        <w:rPr>
          <w:sz w:val="28"/>
          <w:szCs w:val="28"/>
          <w:rtl/>
        </w:rPr>
      </w:pPr>
    </w:p>
    <w:tbl>
      <w:tblPr>
        <w:bidiVisual/>
        <w:tblW w:w="99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8"/>
        <w:gridCol w:w="1333"/>
        <w:gridCol w:w="1471"/>
        <w:gridCol w:w="1471"/>
        <w:gridCol w:w="1444"/>
        <w:gridCol w:w="1335"/>
      </w:tblGrid>
      <w:tr w:rsidR="00C35E8C" w:rsidTr="008649C7">
        <w:trPr>
          <w:jc w:val="center"/>
        </w:trPr>
        <w:tc>
          <w:tcPr>
            <w:tcW w:w="2858" w:type="dxa"/>
            <w:vMerge w:val="restart"/>
            <w:tcBorders>
              <w:top w:val="single" w:sz="12"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شرح</w:t>
            </w:r>
          </w:p>
        </w:tc>
        <w:tc>
          <w:tcPr>
            <w:tcW w:w="1333" w:type="dxa"/>
            <w:vMerge w:val="restart"/>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rtl/>
              </w:rPr>
            </w:pPr>
            <w:r w:rsidRPr="00FA49BA">
              <w:rPr>
                <w:rFonts w:hint="cs"/>
                <w:b/>
                <w:bCs/>
                <w:rtl/>
              </w:rPr>
              <w:t>*</w:t>
            </w:r>
            <w:r w:rsidRPr="00750616">
              <w:rPr>
                <w:rFonts w:hint="cs"/>
                <w:b/>
                <w:bCs/>
                <w:rtl/>
              </w:rPr>
              <w:t>*14</w:t>
            </w:r>
          </w:p>
        </w:tc>
        <w:tc>
          <w:tcPr>
            <w:tcW w:w="2942" w:type="dxa"/>
            <w:gridSpan w:val="2"/>
            <w:tcBorders>
              <w:top w:val="single" w:sz="12" w:space="0" w:color="auto"/>
              <w:left w:val="single" w:sz="6"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rPr>
            </w:pPr>
            <w:r w:rsidRPr="00FA49BA">
              <w:rPr>
                <w:rFonts w:hint="cs"/>
                <w:b/>
                <w:bCs/>
                <w:rtl/>
              </w:rPr>
              <w:t>*</w:t>
            </w:r>
            <w:r w:rsidRPr="00750616">
              <w:rPr>
                <w:rFonts w:hint="cs"/>
                <w:b/>
                <w:bCs/>
                <w:rtl/>
              </w:rPr>
              <w:t>*14</w:t>
            </w:r>
          </w:p>
        </w:tc>
        <w:tc>
          <w:tcPr>
            <w:tcW w:w="2779" w:type="dxa"/>
            <w:gridSpan w:val="2"/>
            <w:tcBorders>
              <w:top w:val="single" w:sz="12" w:space="0" w:color="auto"/>
              <w:left w:val="single" w:sz="6" w:space="0" w:color="auto"/>
              <w:bottom w:val="single" w:sz="6" w:space="0" w:color="auto"/>
              <w:right w:val="single" w:sz="12" w:space="0" w:color="auto"/>
            </w:tcBorders>
            <w:shd w:val="clear" w:color="auto" w:fill="D9D9D9"/>
            <w:vAlign w:val="center"/>
            <w:hideMark/>
          </w:tcPr>
          <w:p w:rsidR="00C35E8C" w:rsidRPr="00750616" w:rsidRDefault="00C35E8C" w:rsidP="008649C7">
            <w:pPr>
              <w:jc w:val="center"/>
              <w:rPr>
                <w:b/>
                <w:bCs/>
              </w:rPr>
            </w:pPr>
            <w:r w:rsidRPr="00FA49BA">
              <w:rPr>
                <w:rFonts w:hint="cs"/>
                <w:b/>
                <w:bCs/>
                <w:rtl/>
              </w:rPr>
              <w:t>*</w:t>
            </w:r>
            <w:r w:rsidRPr="00750616">
              <w:rPr>
                <w:rFonts w:hint="cs"/>
                <w:b/>
                <w:bCs/>
                <w:rtl/>
              </w:rPr>
              <w:t>*14</w:t>
            </w:r>
          </w:p>
        </w:tc>
      </w:tr>
      <w:tr w:rsidR="00C35E8C" w:rsidTr="008649C7">
        <w:trPr>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rsidR="00C35E8C" w:rsidRPr="00750616" w:rsidRDefault="00C35E8C" w:rsidP="008649C7">
            <w:pPr>
              <w:rPr>
                <w:b/>
                <w:bCs/>
              </w:rPr>
            </w:pPr>
          </w:p>
        </w:tc>
        <w:tc>
          <w:tcPr>
            <w:tcW w:w="1471"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rPr>
            </w:pPr>
            <w:r w:rsidRPr="00750616">
              <w:rPr>
                <w:rFonts w:hint="cs"/>
                <w:b/>
                <w:bCs/>
                <w:rtl/>
              </w:rPr>
              <w:t>با فرض انجام طرح</w:t>
            </w:r>
          </w:p>
        </w:tc>
        <w:tc>
          <w:tcPr>
            <w:tcW w:w="1471"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با فرض عدم انجام طرح</w:t>
            </w:r>
          </w:p>
        </w:tc>
        <w:tc>
          <w:tcPr>
            <w:tcW w:w="1444"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با فرض انجام طرح</w:t>
            </w:r>
          </w:p>
        </w:tc>
        <w:tc>
          <w:tcPr>
            <w:tcW w:w="1335" w:type="dxa"/>
            <w:tcBorders>
              <w:top w:val="single" w:sz="6" w:space="0" w:color="auto"/>
              <w:left w:val="single" w:sz="6"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با فرض عدم انجام طرح</w:t>
            </w:r>
          </w:p>
        </w:tc>
      </w:tr>
      <w:tr w:rsidR="00C35E8C" w:rsidTr="008649C7">
        <w:trPr>
          <w:jc w:val="center"/>
        </w:trPr>
        <w:tc>
          <w:tcPr>
            <w:tcW w:w="2858" w:type="dxa"/>
            <w:tcBorders>
              <w:top w:val="single" w:sz="12" w:space="0" w:color="auto"/>
              <w:left w:val="single" w:sz="12" w:space="0" w:color="auto"/>
              <w:bottom w:val="single" w:sz="6" w:space="0" w:color="auto"/>
              <w:right w:val="single" w:sz="6" w:space="0" w:color="auto"/>
            </w:tcBorders>
            <w:hideMark/>
          </w:tcPr>
          <w:p w:rsidR="00C35E8C" w:rsidRPr="00750616" w:rsidRDefault="00C35E8C" w:rsidP="008649C7">
            <w:pPr>
              <w:rPr>
                <w:rtl/>
              </w:rPr>
            </w:pPr>
            <w:r w:rsidRPr="00750616">
              <w:rPr>
                <w:rFonts w:hint="cs"/>
                <w:rtl/>
              </w:rPr>
              <w:t>شعب استان تهران</w:t>
            </w:r>
          </w:p>
        </w:tc>
        <w:tc>
          <w:tcPr>
            <w:tcW w:w="1333"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471"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471"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444"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335" w:type="dxa"/>
            <w:tcBorders>
              <w:top w:val="single" w:sz="12" w:space="0" w:color="auto"/>
              <w:left w:val="single" w:sz="6" w:space="0" w:color="auto"/>
              <w:bottom w:val="single" w:sz="6" w:space="0" w:color="auto"/>
              <w:right w:val="single" w:sz="12" w:space="0" w:color="auto"/>
            </w:tcBorders>
          </w:tcPr>
          <w:p w:rsidR="00C35E8C" w:rsidRPr="00750616" w:rsidRDefault="00C35E8C" w:rsidP="008649C7">
            <w:pPr>
              <w:rPr>
                <w:rtl/>
              </w:rPr>
            </w:pPr>
          </w:p>
        </w:tc>
      </w:tr>
      <w:tr w:rsidR="00C35E8C" w:rsidTr="008649C7">
        <w:trPr>
          <w:jc w:val="center"/>
        </w:trPr>
        <w:tc>
          <w:tcPr>
            <w:tcW w:w="2858" w:type="dxa"/>
            <w:tcBorders>
              <w:top w:val="single" w:sz="6" w:space="0" w:color="auto"/>
              <w:left w:val="single" w:sz="12" w:space="0" w:color="auto"/>
              <w:bottom w:val="single" w:sz="6" w:space="0" w:color="auto"/>
              <w:right w:val="single" w:sz="6" w:space="0" w:color="auto"/>
            </w:tcBorders>
            <w:hideMark/>
          </w:tcPr>
          <w:p w:rsidR="00C35E8C" w:rsidRPr="00750616" w:rsidRDefault="00C35E8C" w:rsidP="008649C7">
            <w:pPr>
              <w:rPr>
                <w:rtl/>
              </w:rPr>
            </w:pPr>
            <w:r w:rsidRPr="00750616">
              <w:rPr>
                <w:rFonts w:hint="cs"/>
                <w:rtl/>
              </w:rPr>
              <w:t>شعب شهرستان</w:t>
            </w:r>
          </w:p>
        </w:tc>
        <w:tc>
          <w:tcPr>
            <w:tcW w:w="1333"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47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47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4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335"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rtl/>
              </w:rPr>
            </w:pPr>
          </w:p>
        </w:tc>
      </w:tr>
      <w:tr w:rsidR="00C35E8C" w:rsidTr="008649C7">
        <w:trPr>
          <w:jc w:val="center"/>
        </w:trPr>
        <w:tc>
          <w:tcPr>
            <w:tcW w:w="2858" w:type="dxa"/>
            <w:tcBorders>
              <w:top w:val="single" w:sz="6" w:space="0" w:color="auto"/>
              <w:left w:val="single" w:sz="12" w:space="0" w:color="auto"/>
              <w:bottom w:val="single" w:sz="6" w:space="0" w:color="auto"/>
              <w:right w:val="single" w:sz="6" w:space="0" w:color="auto"/>
            </w:tcBorders>
            <w:hideMark/>
          </w:tcPr>
          <w:p w:rsidR="00C35E8C" w:rsidRPr="00750616" w:rsidRDefault="00C35E8C" w:rsidP="008649C7">
            <w:pPr>
              <w:rPr>
                <w:rtl/>
              </w:rPr>
            </w:pPr>
            <w:r w:rsidRPr="00750616">
              <w:rPr>
                <w:rFonts w:hint="cs"/>
                <w:rtl/>
              </w:rPr>
              <w:t>شعب مناطق آزاد</w:t>
            </w:r>
          </w:p>
        </w:tc>
        <w:tc>
          <w:tcPr>
            <w:tcW w:w="1333"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47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471"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44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rPr>
                <w:rtl/>
              </w:rPr>
            </w:pPr>
          </w:p>
        </w:tc>
        <w:tc>
          <w:tcPr>
            <w:tcW w:w="1335"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rPr>
                <w:rtl/>
              </w:rPr>
            </w:pPr>
          </w:p>
        </w:tc>
      </w:tr>
      <w:tr w:rsidR="00C35E8C" w:rsidTr="008649C7">
        <w:trPr>
          <w:jc w:val="center"/>
        </w:trPr>
        <w:tc>
          <w:tcPr>
            <w:tcW w:w="2858" w:type="dxa"/>
            <w:tcBorders>
              <w:top w:val="single" w:sz="6" w:space="0" w:color="auto"/>
              <w:left w:val="single" w:sz="12" w:space="0" w:color="auto"/>
              <w:bottom w:val="single" w:sz="12" w:space="0" w:color="auto"/>
              <w:right w:val="single" w:sz="6" w:space="0" w:color="auto"/>
            </w:tcBorders>
            <w:hideMark/>
          </w:tcPr>
          <w:p w:rsidR="00C35E8C" w:rsidRPr="00750616" w:rsidRDefault="00C35E8C" w:rsidP="008649C7">
            <w:pPr>
              <w:rPr>
                <w:rtl/>
              </w:rPr>
            </w:pPr>
            <w:r w:rsidRPr="00750616">
              <w:rPr>
                <w:rFonts w:hint="cs"/>
                <w:rtl/>
              </w:rPr>
              <w:t>شعب خارج از کشور</w:t>
            </w:r>
          </w:p>
        </w:tc>
        <w:tc>
          <w:tcPr>
            <w:tcW w:w="1333"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rPr>
                <w:rtl/>
              </w:rPr>
            </w:pPr>
          </w:p>
        </w:tc>
        <w:tc>
          <w:tcPr>
            <w:tcW w:w="1471"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rPr>
                <w:rtl/>
              </w:rPr>
            </w:pPr>
          </w:p>
        </w:tc>
        <w:tc>
          <w:tcPr>
            <w:tcW w:w="1471"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rPr>
                <w:rtl/>
              </w:rPr>
            </w:pPr>
          </w:p>
        </w:tc>
        <w:tc>
          <w:tcPr>
            <w:tcW w:w="1444"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rPr>
                <w:rtl/>
              </w:rPr>
            </w:pPr>
          </w:p>
        </w:tc>
        <w:tc>
          <w:tcPr>
            <w:tcW w:w="1335" w:type="dxa"/>
            <w:tcBorders>
              <w:top w:val="single" w:sz="6" w:space="0" w:color="auto"/>
              <w:left w:val="single" w:sz="6" w:space="0" w:color="auto"/>
              <w:bottom w:val="single" w:sz="12" w:space="0" w:color="auto"/>
              <w:right w:val="single" w:sz="12" w:space="0" w:color="auto"/>
            </w:tcBorders>
          </w:tcPr>
          <w:p w:rsidR="00C35E8C" w:rsidRPr="00750616" w:rsidRDefault="00C35E8C" w:rsidP="008649C7">
            <w:pPr>
              <w:rPr>
                <w:rtl/>
              </w:rPr>
            </w:pPr>
          </w:p>
        </w:tc>
      </w:tr>
      <w:tr w:rsidR="00C35E8C" w:rsidTr="008649C7">
        <w:trPr>
          <w:jc w:val="center"/>
        </w:trPr>
        <w:tc>
          <w:tcPr>
            <w:tcW w:w="2858" w:type="dxa"/>
            <w:tcBorders>
              <w:top w:val="single" w:sz="12" w:space="0" w:color="auto"/>
              <w:left w:val="single" w:sz="12" w:space="0" w:color="auto"/>
              <w:bottom w:val="single" w:sz="12" w:space="0" w:color="auto"/>
              <w:right w:val="single" w:sz="6" w:space="0" w:color="auto"/>
            </w:tcBorders>
            <w:shd w:val="clear" w:color="auto" w:fill="D9D9D9"/>
            <w:hideMark/>
          </w:tcPr>
          <w:p w:rsidR="00C35E8C" w:rsidRPr="00750616" w:rsidRDefault="00C35E8C" w:rsidP="008649C7">
            <w:pPr>
              <w:rPr>
                <w:b/>
                <w:bCs/>
                <w:rtl/>
              </w:rPr>
            </w:pPr>
            <w:r w:rsidRPr="00750616">
              <w:rPr>
                <w:rFonts w:hint="cs"/>
                <w:b/>
                <w:bCs/>
                <w:rtl/>
              </w:rPr>
              <w:t xml:space="preserve">جمع </w:t>
            </w:r>
          </w:p>
        </w:tc>
        <w:tc>
          <w:tcPr>
            <w:tcW w:w="1333"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rPr>
                <w:b/>
                <w:bCs/>
                <w:rtl/>
              </w:rPr>
            </w:pPr>
          </w:p>
        </w:tc>
        <w:tc>
          <w:tcPr>
            <w:tcW w:w="1471"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rPr>
                <w:b/>
                <w:bCs/>
                <w:rtl/>
              </w:rPr>
            </w:pPr>
          </w:p>
        </w:tc>
        <w:tc>
          <w:tcPr>
            <w:tcW w:w="1471"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rPr>
                <w:b/>
                <w:bCs/>
                <w:rtl/>
              </w:rPr>
            </w:pPr>
          </w:p>
        </w:tc>
        <w:tc>
          <w:tcPr>
            <w:tcW w:w="1444"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rPr>
                <w:b/>
                <w:bCs/>
                <w:rtl/>
              </w:rPr>
            </w:pPr>
          </w:p>
        </w:tc>
        <w:tc>
          <w:tcPr>
            <w:tcW w:w="1335" w:type="dxa"/>
            <w:tcBorders>
              <w:top w:val="single" w:sz="12" w:space="0" w:color="auto"/>
              <w:left w:val="single" w:sz="6" w:space="0" w:color="auto"/>
              <w:bottom w:val="single" w:sz="12" w:space="0" w:color="auto"/>
              <w:right w:val="single" w:sz="12" w:space="0" w:color="auto"/>
            </w:tcBorders>
            <w:shd w:val="clear" w:color="auto" w:fill="D9D9D9"/>
          </w:tcPr>
          <w:p w:rsidR="00C35E8C" w:rsidRPr="00750616" w:rsidRDefault="00C35E8C" w:rsidP="008649C7">
            <w:pPr>
              <w:rPr>
                <w:b/>
                <w:bCs/>
                <w:rtl/>
              </w:rPr>
            </w:pPr>
          </w:p>
        </w:tc>
      </w:tr>
    </w:tbl>
    <w:p w:rsidR="00C35E8C" w:rsidRPr="00750616" w:rsidRDefault="00C35E8C" w:rsidP="00C35E8C">
      <w:pPr>
        <w:rPr>
          <w:sz w:val="28"/>
          <w:szCs w:val="28"/>
          <w:rtl/>
        </w:rPr>
      </w:pPr>
    </w:p>
    <w:p w:rsidR="00C35E8C" w:rsidRPr="00750616" w:rsidRDefault="00C35E8C" w:rsidP="00C35E8C">
      <w:pPr>
        <w:rPr>
          <w:b/>
          <w:bCs/>
          <w:sz w:val="28"/>
          <w:szCs w:val="28"/>
          <w:rtl/>
        </w:rPr>
      </w:pPr>
      <w:r w:rsidRPr="00750616">
        <w:rPr>
          <w:rFonts w:hint="cs"/>
          <w:b/>
          <w:bCs/>
          <w:sz w:val="28"/>
          <w:szCs w:val="28"/>
          <w:rtl/>
        </w:rPr>
        <w:t>نسبت کفایت سرمایه</w:t>
      </w:r>
    </w:p>
    <w:p w:rsidR="00C35E8C" w:rsidRPr="00750616" w:rsidRDefault="00C35E8C" w:rsidP="00C35E8C">
      <w:pPr>
        <w:jc w:val="lowKashida"/>
        <w:rPr>
          <w:sz w:val="28"/>
          <w:szCs w:val="28"/>
          <w:rtl/>
        </w:rPr>
      </w:pPr>
      <w:r w:rsidRPr="00750616">
        <w:rPr>
          <w:rFonts w:hint="cs"/>
          <w:sz w:val="28"/>
          <w:szCs w:val="28"/>
          <w:rtl/>
        </w:rPr>
        <w:t>نسبت کفایت سرمایه که از تقسیم سرمایه پایه به دارایی‌های موزون شده بر حسب ریسک به‌دست می‌آید، طبق الزامات بانک مرکزی جمهوری اسلامی ایران باید حداقل 8 درصد باشد. نسبت کفایت سرمایه بانک در سال مالی اخیر و پیش‌بینی آن برای سال مالی بعد با فرض انجام و عدم انجام طرح به شرح زیر است:</w:t>
      </w:r>
    </w:p>
    <w:p w:rsidR="00C35E8C" w:rsidRPr="00750616" w:rsidRDefault="00C35E8C" w:rsidP="00C35E8C">
      <w:pPr>
        <w:jc w:val="lowKashida"/>
        <w:rPr>
          <w:i/>
          <w:iCs/>
          <w:sz w:val="22"/>
          <w:szCs w:val="22"/>
          <w:rtl/>
        </w:rPr>
      </w:pPr>
    </w:p>
    <w:tbl>
      <w:tblPr>
        <w:bidiVisual/>
        <w:tblW w:w="957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3"/>
        <w:gridCol w:w="1184"/>
        <w:gridCol w:w="1170"/>
        <w:gridCol w:w="1259"/>
      </w:tblGrid>
      <w:tr w:rsidR="00C35E8C" w:rsidTr="008649C7">
        <w:trPr>
          <w:jc w:val="center"/>
        </w:trPr>
        <w:tc>
          <w:tcPr>
            <w:tcW w:w="5963" w:type="dxa"/>
            <w:vMerge w:val="restart"/>
            <w:tcBorders>
              <w:top w:val="single" w:sz="12"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rtl/>
              </w:rPr>
            </w:pPr>
            <w:r w:rsidRPr="00750616">
              <w:rPr>
                <w:rFonts w:hint="cs"/>
                <w:b/>
                <w:bCs/>
                <w:color w:val="000000"/>
                <w:rtl/>
              </w:rPr>
              <w:t>شرح</w:t>
            </w:r>
          </w:p>
        </w:tc>
        <w:tc>
          <w:tcPr>
            <w:tcW w:w="1184" w:type="dxa"/>
            <w:vMerge w:val="restart"/>
            <w:tcBorders>
              <w:top w:val="single" w:sz="12"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rtl/>
              </w:rPr>
            </w:pPr>
            <w:r w:rsidRPr="00FA49BA">
              <w:rPr>
                <w:rFonts w:hint="cs"/>
                <w:b/>
                <w:bCs/>
                <w:rtl/>
              </w:rPr>
              <w:t>*</w:t>
            </w:r>
            <w:r w:rsidRPr="00750616">
              <w:rPr>
                <w:rFonts w:hint="cs"/>
                <w:b/>
                <w:bCs/>
                <w:rtl/>
              </w:rPr>
              <w:t>*14</w:t>
            </w:r>
          </w:p>
        </w:tc>
        <w:tc>
          <w:tcPr>
            <w:tcW w:w="2429" w:type="dxa"/>
            <w:gridSpan w:val="2"/>
            <w:tcBorders>
              <w:top w:val="single" w:sz="12" w:space="0" w:color="auto"/>
              <w:left w:val="single" w:sz="6" w:space="0" w:color="auto"/>
              <w:bottom w:val="single" w:sz="6" w:space="0" w:color="auto"/>
              <w:right w:val="single" w:sz="12" w:space="0" w:color="auto"/>
            </w:tcBorders>
            <w:shd w:val="clear" w:color="auto" w:fill="D9D9D9"/>
            <w:vAlign w:val="center"/>
            <w:hideMark/>
          </w:tcPr>
          <w:p w:rsidR="00C35E8C" w:rsidRPr="00750616" w:rsidRDefault="00C35E8C" w:rsidP="008649C7">
            <w:pPr>
              <w:jc w:val="center"/>
              <w:rPr>
                <w:b/>
                <w:bCs/>
                <w:color w:val="000000"/>
                <w:rtl/>
              </w:rPr>
            </w:pPr>
            <w:r w:rsidRPr="00FA49BA">
              <w:rPr>
                <w:rFonts w:hint="cs"/>
                <w:b/>
                <w:bCs/>
                <w:rtl/>
              </w:rPr>
              <w:t>*</w:t>
            </w:r>
            <w:r w:rsidRPr="00750616">
              <w:rPr>
                <w:rFonts w:hint="cs"/>
                <w:b/>
                <w:bCs/>
                <w:rtl/>
              </w:rPr>
              <w:t>*14</w:t>
            </w:r>
          </w:p>
        </w:tc>
      </w:tr>
      <w:tr w:rsidR="00C35E8C" w:rsidTr="008649C7">
        <w:trPr>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rPr>
            </w:pPr>
          </w:p>
        </w:tc>
        <w:tc>
          <w:tcPr>
            <w:tcW w:w="1184" w:type="dxa"/>
            <w:vMerge/>
            <w:tcBorders>
              <w:top w:val="single" w:sz="12" w:space="0" w:color="auto"/>
              <w:left w:val="single" w:sz="6" w:space="0" w:color="auto"/>
              <w:bottom w:val="single" w:sz="12" w:space="0" w:color="auto"/>
              <w:right w:val="single" w:sz="6" w:space="0" w:color="auto"/>
            </w:tcBorders>
            <w:vAlign w:val="center"/>
            <w:hideMark/>
          </w:tcPr>
          <w:p w:rsidR="00C35E8C" w:rsidRPr="00750616" w:rsidRDefault="00C35E8C" w:rsidP="008649C7">
            <w:pPr>
              <w:rPr>
                <w:b/>
                <w:bCs/>
                <w:color w:val="000000"/>
              </w:rPr>
            </w:pPr>
          </w:p>
        </w:tc>
        <w:tc>
          <w:tcPr>
            <w:tcW w:w="1170"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rPr>
            </w:pPr>
            <w:r w:rsidRPr="00750616">
              <w:rPr>
                <w:rFonts w:hint="cs"/>
                <w:b/>
                <w:bCs/>
                <w:rtl/>
              </w:rPr>
              <w:t>با فرض انجام طرح</w:t>
            </w:r>
          </w:p>
        </w:tc>
        <w:tc>
          <w:tcPr>
            <w:tcW w:w="1259" w:type="dxa"/>
            <w:tcBorders>
              <w:top w:val="single" w:sz="6" w:space="0" w:color="auto"/>
              <w:left w:val="single" w:sz="6"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b/>
                <w:bCs/>
                <w:rtl/>
              </w:rPr>
            </w:pPr>
            <w:r w:rsidRPr="00750616">
              <w:rPr>
                <w:rFonts w:hint="cs"/>
                <w:b/>
                <w:bCs/>
                <w:rtl/>
              </w:rPr>
              <w:t>با فرض عدم انجام طرح</w:t>
            </w:r>
          </w:p>
        </w:tc>
      </w:tr>
      <w:tr w:rsidR="00C35E8C" w:rsidTr="008649C7">
        <w:trPr>
          <w:jc w:val="center"/>
        </w:trPr>
        <w:tc>
          <w:tcPr>
            <w:tcW w:w="5963" w:type="dxa"/>
            <w:tcBorders>
              <w:top w:val="single" w:sz="12" w:space="0" w:color="auto"/>
              <w:left w:val="single" w:sz="12" w:space="0" w:color="auto"/>
              <w:bottom w:val="single" w:sz="6" w:space="0" w:color="auto"/>
              <w:right w:val="single" w:sz="6" w:space="0" w:color="auto"/>
            </w:tcBorders>
            <w:hideMark/>
          </w:tcPr>
          <w:p w:rsidR="00C35E8C" w:rsidRPr="00750616" w:rsidRDefault="00C35E8C" w:rsidP="008649C7">
            <w:pPr>
              <w:rPr>
                <w:color w:val="000000"/>
                <w:rtl/>
              </w:rPr>
            </w:pPr>
            <w:r w:rsidRPr="00750616">
              <w:rPr>
                <w:rFonts w:hint="cs"/>
                <w:color w:val="000000"/>
                <w:rtl/>
              </w:rPr>
              <w:t>سرمایه پرداخت‌شده</w:t>
            </w:r>
          </w:p>
        </w:tc>
        <w:tc>
          <w:tcPr>
            <w:tcW w:w="1184"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17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259" w:type="dxa"/>
            <w:tcBorders>
              <w:top w:val="single" w:sz="12"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tl/>
              </w:rPr>
            </w:pPr>
          </w:p>
        </w:tc>
      </w:tr>
      <w:tr w:rsidR="00C35E8C" w:rsidTr="008649C7">
        <w:trPr>
          <w:jc w:val="center"/>
        </w:trPr>
        <w:tc>
          <w:tcPr>
            <w:tcW w:w="5963" w:type="dxa"/>
            <w:tcBorders>
              <w:top w:val="single" w:sz="6" w:space="0" w:color="auto"/>
              <w:left w:val="single" w:sz="12" w:space="0" w:color="auto"/>
              <w:bottom w:val="single" w:sz="6" w:space="0" w:color="auto"/>
              <w:right w:val="single" w:sz="6" w:space="0" w:color="auto"/>
            </w:tcBorders>
            <w:hideMark/>
          </w:tcPr>
          <w:p w:rsidR="00C35E8C" w:rsidRPr="00750616" w:rsidRDefault="00C35E8C" w:rsidP="008649C7">
            <w:pPr>
              <w:rPr>
                <w:color w:val="000000"/>
                <w:rtl/>
              </w:rPr>
            </w:pPr>
            <w:r w:rsidRPr="00750616">
              <w:rPr>
                <w:rFonts w:hint="cs"/>
                <w:color w:val="000000"/>
                <w:rtl/>
              </w:rPr>
              <w:t>اندوختۀ قانونی</w:t>
            </w:r>
          </w:p>
        </w:tc>
        <w:tc>
          <w:tcPr>
            <w:tcW w:w="118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259"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tl/>
              </w:rPr>
            </w:pPr>
          </w:p>
        </w:tc>
      </w:tr>
      <w:tr w:rsidR="00C35E8C" w:rsidTr="008649C7">
        <w:trPr>
          <w:jc w:val="center"/>
        </w:trPr>
        <w:tc>
          <w:tcPr>
            <w:tcW w:w="5963" w:type="dxa"/>
            <w:tcBorders>
              <w:top w:val="single" w:sz="6" w:space="0" w:color="auto"/>
              <w:left w:val="single" w:sz="12" w:space="0" w:color="auto"/>
              <w:bottom w:val="single" w:sz="6" w:space="0" w:color="auto"/>
              <w:right w:val="single" w:sz="6" w:space="0" w:color="auto"/>
            </w:tcBorders>
            <w:hideMark/>
          </w:tcPr>
          <w:p w:rsidR="00C35E8C" w:rsidRPr="00750616" w:rsidRDefault="00C35E8C" w:rsidP="008649C7">
            <w:pPr>
              <w:rPr>
                <w:color w:val="000000"/>
                <w:rtl/>
              </w:rPr>
            </w:pPr>
            <w:r w:rsidRPr="00750616">
              <w:rPr>
                <w:rFonts w:hint="cs"/>
                <w:color w:val="000000"/>
                <w:rtl/>
              </w:rPr>
              <w:t>سایر اندوخته‌ها</w:t>
            </w:r>
          </w:p>
        </w:tc>
        <w:tc>
          <w:tcPr>
            <w:tcW w:w="1184"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170"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259" w:type="dxa"/>
            <w:tcBorders>
              <w:top w:val="single" w:sz="6"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tl/>
              </w:rPr>
            </w:pPr>
          </w:p>
        </w:tc>
      </w:tr>
      <w:tr w:rsidR="00C35E8C" w:rsidTr="008649C7">
        <w:trPr>
          <w:jc w:val="center"/>
        </w:trPr>
        <w:tc>
          <w:tcPr>
            <w:tcW w:w="5963" w:type="dxa"/>
            <w:tcBorders>
              <w:top w:val="single" w:sz="6" w:space="0" w:color="auto"/>
              <w:left w:val="single" w:sz="12" w:space="0" w:color="auto"/>
              <w:bottom w:val="single" w:sz="12" w:space="0" w:color="auto"/>
              <w:right w:val="single" w:sz="6" w:space="0" w:color="auto"/>
            </w:tcBorders>
            <w:hideMark/>
          </w:tcPr>
          <w:p w:rsidR="00C35E8C" w:rsidRPr="00750616" w:rsidRDefault="00C35E8C" w:rsidP="008649C7">
            <w:pPr>
              <w:rPr>
                <w:color w:val="000000"/>
                <w:rtl/>
              </w:rPr>
            </w:pPr>
            <w:r w:rsidRPr="00750616">
              <w:rPr>
                <w:rFonts w:hint="cs"/>
                <w:color w:val="000000"/>
                <w:rtl/>
              </w:rPr>
              <w:t>سود انباشته</w:t>
            </w:r>
          </w:p>
        </w:tc>
        <w:tc>
          <w:tcPr>
            <w:tcW w:w="1184"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tl/>
              </w:rPr>
            </w:pPr>
          </w:p>
        </w:tc>
        <w:tc>
          <w:tcPr>
            <w:tcW w:w="117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tl/>
              </w:rPr>
            </w:pPr>
          </w:p>
        </w:tc>
        <w:tc>
          <w:tcPr>
            <w:tcW w:w="1259" w:type="dxa"/>
            <w:tcBorders>
              <w:top w:val="single" w:sz="6" w:space="0" w:color="auto"/>
              <w:left w:val="single" w:sz="6" w:space="0" w:color="auto"/>
              <w:bottom w:val="single" w:sz="12" w:space="0" w:color="auto"/>
              <w:right w:val="single" w:sz="12" w:space="0" w:color="auto"/>
            </w:tcBorders>
          </w:tcPr>
          <w:p w:rsidR="00C35E8C" w:rsidRPr="00750616" w:rsidRDefault="00C35E8C" w:rsidP="008649C7">
            <w:pPr>
              <w:jc w:val="center"/>
              <w:rPr>
                <w:color w:val="000000"/>
                <w:rtl/>
              </w:rPr>
            </w:pPr>
          </w:p>
        </w:tc>
      </w:tr>
      <w:tr w:rsidR="00C35E8C" w:rsidTr="008649C7">
        <w:trPr>
          <w:jc w:val="center"/>
        </w:trPr>
        <w:tc>
          <w:tcPr>
            <w:tcW w:w="5963" w:type="dxa"/>
            <w:tcBorders>
              <w:top w:val="single" w:sz="12" w:space="0" w:color="auto"/>
              <w:left w:val="single" w:sz="12" w:space="0" w:color="auto"/>
              <w:bottom w:val="single" w:sz="12" w:space="0" w:color="auto"/>
              <w:right w:val="single" w:sz="6" w:space="0" w:color="auto"/>
            </w:tcBorders>
            <w:shd w:val="clear" w:color="auto" w:fill="D9D9D9"/>
            <w:hideMark/>
          </w:tcPr>
          <w:p w:rsidR="00C35E8C" w:rsidRPr="00750616" w:rsidRDefault="00C35E8C" w:rsidP="008649C7">
            <w:pPr>
              <w:rPr>
                <w:b/>
                <w:bCs/>
                <w:color w:val="000000"/>
                <w:rtl/>
              </w:rPr>
            </w:pPr>
            <w:r w:rsidRPr="00750616">
              <w:rPr>
                <w:rFonts w:hint="cs"/>
                <w:b/>
                <w:bCs/>
                <w:color w:val="000000"/>
                <w:rtl/>
              </w:rPr>
              <w:t>جمع سرمایه اصلی</w:t>
            </w:r>
          </w:p>
        </w:tc>
        <w:tc>
          <w:tcPr>
            <w:tcW w:w="1184"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b/>
                <w:bCs/>
                <w:color w:val="000000"/>
                <w:rtl/>
              </w:rPr>
            </w:pPr>
          </w:p>
        </w:tc>
        <w:tc>
          <w:tcPr>
            <w:tcW w:w="1170"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b/>
                <w:bCs/>
                <w:color w:val="000000"/>
                <w:rtl/>
              </w:rPr>
            </w:pPr>
          </w:p>
        </w:tc>
        <w:tc>
          <w:tcPr>
            <w:tcW w:w="1259" w:type="dxa"/>
            <w:tcBorders>
              <w:top w:val="single" w:sz="12" w:space="0" w:color="auto"/>
              <w:left w:val="single" w:sz="6" w:space="0" w:color="auto"/>
              <w:bottom w:val="single" w:sz="12" w:space="0" w:color="auto"/>
              <w:right w:val="single" w:sz="12" w:space="0" w:color="auto"/>
            </w:tcBorders>
            <w:shd w:val="clear" w:color="auto" w:fill="D9D9D9"/>
          </w:tcPr>
          <w:p w:rsidR="00C35E8C" w:rsidRPr="00750616" w:rsidRDefault="00C35E8C" w:rsidP="008649C7">
            <w:pPr>
              <w:jc w:val="center"/>
              <w:rPr>
                <w:b/>
                <w:bCs/>
                <w:color w:val="000000"/>
                <w:rtl/>
              </w:rPr>
            </w:pPr>
          </w:p>
        </w:tc>
      </w:tr>
      <w:tr w:rsidR="00C35E8C" w:rsidTr="008649C7">
        <w:trPr>
          <w:jc w:val="center"/>
        </w:trPr>
        <w:tc>
          <w:tcPr>
            <w:tcW w:w="5963" w:type="dxa"/>
            <w:tcBorders>
              <w:top w:val="single" w:sz="12" w:space="0" w:color="auto"/>
              <w:left w:val="single" w:sz="12" w:space="0" w:color="auto"/>
              <w:bottom w:val="single" w:sz="6" w:space="0" w:color="auto"/>
              <w:right w:val="single" w:sz="6" w:space="0" w:color="auto"/>
            </w:tcBorders>
            <w:hideMark/>
          </w:tcPr>
          <w:p w:rsidR="00C35E8C" w:rsidRPr="00750616" w:rsidRDefault="00C35E8C" w:rsidP="008649C7">
            <w:pPr>
              <w:rPr>
                <w:color w:val="000000"/>
                <w:rtl/>
              </w:rPr>
            </w:pPr>
            <w:r w:rsidRPr="00750616">
              <w:rPr>
                <w:rFonts w:hint="cs"/>
                <w:color w:val="000000"/>
                <w:rtl/>
              </w:rPr>
              <w:t>ذخیره عمومی مطالبات و سرمایه‌گذاری‌ها</w:t>
            </w:r>
          </w:p>
        </w:tc>
        <w:tc>
          <w:tcPr>
            <w:tcW w:w="1184"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17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259" w:type="dxa"/>
            <w:tcBorders>
              <w:top w:val="single" w:sz="12"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tl/>
              </w:rPr>
            </w:pPr>
          </w:p>
        </w:tc>
      </w:tr>
      <w:tr w:rsidR="00C35E8C" w:rsidTr="008649C7">
        <w:trPr>
          <w:jc w:val="center"/>
        </w:trPr>
        <w:tc>
          <w:tcPr>
            <w:tcW w:w="5963" w:type="dxa"/>
            <w:tcBorders>
              <w:top w:val="single" w:sz="6" w:space="0" w:color="auto"/>
              <w:left w:val="single" w:sz="12" w:space="0" w:color="auto"/>
              <w:bottom w:val="single" w:sz="12" w:space="0" w:color="auto"/>
              <w:right w:val="single" w:sz="6" w:space="0" w:color="auto"/>
            </w:tcBorders>
            <w:hideMark/>
          </w:tcPr>
          <w:p w:rsidR="00C35E8C" w:rsidRPr="00750616" w:rsidRDefault="00C35E8C" w:rsidP="008649C7">
            <w:pPr>
              <w:rPr>
                <w:color w:val="000000"/>
                <w:rtl/>
              </w:rPr>
            </w:pPr>
            <w:r w:rsidRPr="00750616">
              <w:rPr>
                <w:rFonts w:hint="cs"/>
                <w:color w:val="000000"/>
                <w:rtl/>
              </w:rPr>
              <w:t>کسر می‌شود: تعدیلات سرمایه درجه دو بابت مازاد 25/1 درصد دارایی‌های موزون شده</w:t>
            </w:r>
          </w:p>
        </w:tc>
        <w:tc>
          <w:tcPr>
            <w:tcW w:w="1184"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tl/>
              </w:rPr>
            </w:pPr>
          </w:p>
        </w:tc>
        <w:tc>
          <w:tcPr>
            <w:tcW w:w="117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tl/>
              </w:rPr>
            </w:pPr>
          </w:p>
        </w:tc>
        <w:tc>
          <w:tcPr>
            <w:tcW w:w="1259" w:type="dxa"/>
            <w:tcBorders>
              <w:top w:val="single" w:sz="6" w:space="0" w:color="auto"/>
              <w:left w:val="single" w:sz="6" w:space="0" w:color="auto"/>
              <w:bottom w:val="single" w:sz="12" w:space="0" w:color="auto"/>
              <w:right w:val="single" w:sz="12" w:space="0" w:color="auto"/>
            </w:tcBorders>
          </w:tcPr>
          <w:p w:rsidR="00C35E8C" w:rsidRPr="00750616" w:rsidRDefault="00C35E8C" w:rsidP="008649C7">
            <w:pPr>
              <w:jc w:val="center"/>
              <w:rPr>
                <w:color w:val="000000"/>
                <w:rtl/>
              </w:rPr>
            </w:pPr>
          </w:p>
        </w:tc>
      </w:tr>
      <w:tr w:rsidR="00C35E8C" w:rsidTr="008649C7">
        <w:trPr>
          <w:jc w:val="center"/>
        </w:trPr>
        <w:tc>
          <w:tcPr>
            <w:tcW w:w="5963" w:type="dxa"/>
            <w:tcBorders>
              <w:top w:val="single" w:sz="12" w:space="0" w:color="auto"/>
              <w:left w:val="single" w:sz="12" w:space="0" w:color="auto"/>
              <w:bottom w:val="single" w:sz="6" w:space="0" w:color="auto"/>
              <w:right w:val="single" w:sz="6" w:space="0" w:color="auto"/>
            </w:tcBorders>
            <w:shd w:val="clear" w:color="auto" w:fill="D9D9D9"/>
            <w:hideMark/>
          </w:tcPr>
          <w:p w:rsidR="00C35E8C" w:rsidRPr="00750616" w:rsidRDefault="00C35E8C" w:rsidP="008649C7">
            <w:pPr>
              <w:rPr>
                <w:b/>
                <w:bCs/>
                <w:color w:val="000000"/>
                <w:rtl/>
              </w:rPr>
            </w:pPr>
            <w:r w:rsidRPr="00750616">
              <w:rPr>
                <w:rFonts w:hint="cs"/>
                <w:b/>
                <w:bCs/>
                <w:color w:val="000000"/>
                <w:rtl/>
              </w:rPr>
              <w:t>جمع سرمایه تکمیلی</w:t>
            </w:r>
          </w:p>
        </w:tc>
        <w:tc>
          <w:tcPr>
            <w:tcW w:w="1184" w:type="dxa"/>
            <w:tcBorders>
              <w:top w:val="single" w:sz="12" w:space="0" w:color="auto"/>
              <w:left w:val="single" w:sz="6" w:space="0" w:color="auto"/>
              <w:bottom w:val="single" w:sz="6" w:space="0" w:color="auto"/>
              <w:right w:val="single" w:sz="6" w:space="0" w:color="auto"/>
            </w:tcBorders>
            <w:shd w:val="clear" w:color="auto" w:fill="D9D9D9"/>
          </w:tcPr>
          <w:p w:rsidR="00C35E8C" w:rsidRPr="00750616" w:rsidRDefault="00C35E8C" w:rsidP="008649C7">
            <w:pPr>
              <w:jc w:val="center"/>
              <w:rPr>
                <w:b/>
                <w:bCs/>
                <w:color w:val="000000"/>
                <w:rtl/>
              </w:rPr>
            </w:pPr>
          </w:p>
        </w:tc>
        <w:tc>
          <w:tcPr>
            <w:tcW w:w="1170" w:type="dxa"/>
            <w:tcBorders>
              <w:top w:val="single" w:sz="12" w:space="0" w:color="auto"/>
              <w:left w:val="single" w:sz="6" w:space="0" w:color="auto"/>
              <w:bottom w:val="single" w:sz="6" w:space="0" w:color="auto"/>
              <w:right w:val="single" w:sz="6" w:space="0" w:color="auto"/>
            </w:tcBorders>
            <w:shd w:val="clear" w:color="auto" w:fill="D9D9D9"/>
          </w:tcPr>
          <w:p w:rsidR="00C35E8C" w:rsidRPr="00750616" w:rsidRDefault="00C35E8C" w:rsidP="008649C7">
            <w:pPr>
              <w:jc w:val="center"/>
              <w:rPr>
                <w:b/>
                <w:bCs/>
                <w:color w:val="000000"/>
                <w:rtl/>
              </w:rPr>
            </w:pPr>
          </w:p>
        </w:tc>
        <w:tc>
          <w:tcPr>
            <w:tcW w:w="1259" w:type="dxa"/>
            <w:tcBorders>
              <w:top w:val="single" w:sz="12" w:space="0" w:color="auto"/>
              <w:left w:val="single" w:sz="6" w:space="0" w:color="auto"/>
              <w:bottom w:val="single" w:sz="6" w:space="0" w:color="auto"/>
              <w:right w:val="single" w:sz="12" w:space="0" w:color="auto"/>
            </w:tcBorders>
            <w:shd w:val="clear" w:color="auto" w:fill="D9D9D9"/>
          </w:tcPr>
          <w:p w:rsidR="00C35E8C" w:rsidRPr="00750616" w:rsidRDefault="00C35E8C" w:rsidP="008649C7">
            <w:pPr>
              <w:jc w:val="center"/>
              <w:rPr>
                <w:b/>
                <w:bCs/>
                <w:color w:val="000000"/>
                <w:rtl/>
              </w:rPr>
            </w:pPr>
          </w:p>
        </w:tc>
      </w:tr>
      <w:tr w:rsidR="00C35E8C" w:rsidTr="008649C7">
        <w:trPr>
          <w:jc w:val="center"/>
        </w:trPr>
        <w:tc>
          <w:tcPr>
            <w:tcW w:w="5963" w:type="dxa"/>
            <w:tcBorders>
              <w:top w:val="single" w:sz="6" w:space="0" w:color="auto"/>
              <w:left w:val="single" w:sz="12" w:space="0" w:color="auto"/>
              <w:bottom w:val="single" w:sz="12" w:space="0" w:color="auto"/>
              <w:right w:val="single" w:sz="6" w:space="0" w:color="auto"/>
            </w:tcBorders>
            <w:shd w:val="clear" w:color="auto" w:fill="D9D9D9"/>
            <w:hideMark/>
          </w:tcPr>
          <w:p w:rsidR="00C35E8C" w:rsidRPr="00750616" w:rsidRDefault="00C35E8C" w:rsidP="008649C7">
            <w:pPr>
              <w:rPr>
                <w:b/>
                <w:bCs/>
                <w:color w:val="000000"/>
                <w:rtl/>
              </w:rPr>
            </w:pPr>
            <w:r w:rsidRPr="00750616">
              <w:rPr>
                <w:rFonts w:hint="cs"/>
                <w:b/>
                <w:bCs/>
                <w:color w:val="000000"/>
                <w:rtl/>
              </w:rPr>
              <w:t>جمع سرمایه پایه</w:t>
            </w:r>
          </w:p>
        </w:tc>
        <w:tc>
          <w:tcPr>
            <w:tcW w:w="1184" w:type="dxa"/>
            <w:tcBorders>
              <w:top w:val="single" w:sz="6"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b/>
                <w:bCs/>
                <w:color w:val="000000"/>
                <w:rtl/>
              </w:rPr>
            </w:pPr>
          </w:p>
        </w:tc>
        <w:tc>
          <w:tcPr>
            <w:tcW w:w="1170" w:type="dxa"/>
            <w:tcBorders>
              <w:top w:val="single" w:sz="6"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b/>
                <w:bCs/>
                <w:color w:val="000000"/>
                <w:rtl/>
              </w:rPr>
            </w:pPr>
          </w:p>
        </w:tc>
        <w:tc>
          <w:tcPr>
            <w:tcW w:w="1259" w:type="dxa"/>
            <w:tcBorders>
              <w:top w:val="single" w:sz="6" w:space="0" w:color="auto"/>
              <w:left w:val="single" w:sz="6" w:space="0" w:color="auto"/>
              <w:bottom w:val="single" w:sz="12" w:space="0" w:color="auto"/>
              <w:right w:val="single" w:sz="12" w:space="0" w:color="auto"/>
            </w:tcBorders>
            <w:shd w:val="clear" w:color="auto" w:fill="D9D9D9"/>
          </w:tcPr>
          <w:p w:rsidR="00C35E8C" w:rsidRPr="00750616" w:rsidRDefault="00C35E8C" w:rsidP="008649C7">
            <w:pPr>
              <w:jc w:val="center"/>
              <w:rPr>
                <w:b/>
                <w:bCs/>
                <w:color w:val="000000"/>
                <w:rtl/>
              </w:rPr>
            </w:pPr>
          </w:p>
        </w:tc>
      </w:tr>
      <w:tr w:rsidR="00C35E8C" w:rsidTr="008649C7">
        <w:trPr>
          <w:jc w:val="center"/>
        </w:trPr>
        <w:tc>
          <w:tcPr>
            <w:tcW w:w="5963" w:type="dxa"/>
            <w:tcBorders>
              <w:top w:val="single" w:sz="12" w:space="0" w:color="auto"/>
              <w:left w:val="single" w:sz="12" w:space="0" w:color="auto"/>
              <w:bottom w:val="single" w:sz="6" w:space="0" w:color="auto"/>
              <w:right w:val="single" w:sz="6" w:space="0" w:color="auto"/>
            </w:tcBorders>
            <w:hideMark/>
          </w:tcPr>
          <w:p w:rsidR="00C35E8C" w:rsidRPr="00750616" w:rsidRDefault="00C35E8C" w:rsidP="008649C7">
            <w:pPr>
              <w:rPr>
                <w:color w:val="000000"/>
                <w:rtl/>
              </w:rPr>
            </w:pPr>
            <w:r w:rsidRPr="00750616">
              <w:rPr>
                <w:rFonts w:hint="cs"/>
                <w:color w:val="000000"/>
                <w:rtl/>
              </w:rPr>
              <w:t>جمع دارایی‌های موزون شده بر حسب ریسک</w:t>
            </w:r>
          </w:p>
        </w:tc>
        <w:tc>
          <w:tcPr>
            <w:tcW w:w="1184"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170"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1259" w:type="dxa"/>
            <w:tcBorders>
              <w:top w:val="single" w:sz="12" w:space="0" w:color="auto"/>
              <w:left w:val="single" w:sz="6" w:space="0" w:color="auto"/>
              <w:bottom w:val="single" w:sz="6" w:space="0" w:color="auto"/>
              <w:right w:val="single" w:sz="12" w:space="0" w:color="auto"/>
            </w:tcBorders>
          </w:tcPr>
          <w:p w:rsidR="00C35E8C" w:rsidRPr="00750616" w:rsidRDefault="00C35E8C" w:rsidP="008649C7">
            <w:pPr>
              <w:jc w:val="center"/>
              <w:rPr>
                <w:color w:val="000000"/>
                <w:rtl/>
              </w:rPr>
            </w:pPr>
          </w:p>
        </w:tc>
      </w:tr>
      <w:tr w:rsidR="00C35E8C" w:rsidTr="008649C7">
        <w:trPr>
          <w:jc w:val="center"/>
        </w:trPr>
        <w:tc>
          <w:tcPr>
            <w:tcW w:w="5963" w:type="dxa"/>
            <w:tcBorders>
              <w:top w:val="single" w:sz="6" w:space="0" w:color="auto"/>
              <w:left w:val="single" w:sz="12" w:space="0" w:color="auto"/>
              <w:bottom w:val="single" w:sz="12" w:space="0" w:color="auto"/>
              <w:right w:val="single" w:sz="6" w:space="0" w:color="auto"/>
            </w:tcBorders>
            <w:hideMark/>
          </w:tcPr>
          <w:p w:rsidR="00C35E8C" w:rsidRPr="00750616" w:rsidRDefault="00C35E8C" w:rsidP="008649C7">
            <w:pPr>
              <w:rPr>
                <w:b/>
                <w:bCs/>
                <w:color w:val="000000"/>
                <w:rtl/>
              </w:rPr>
            </w:pPr>
            <w:r w:rsidRPr="00750616">
              <w:rPr>
                <w:rFonts w:hint="cs"/>
                <w:b/>
                <w:bCs/>
                <w:color w:val="000000"/>
                <w:rtl/>
              </w:rPr>
              <w:t>نسبت کفایت سرمایه</w:t>
            </w:r>
          </w:p>
        </w:tc>
        <w:tc>
          <w:tcPr>
            <w:tcW w:w="1184"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b/>
                <w:bCs/>
                <w:color w:val="000000"/>
                <w:rtl/>
              </w:rPr>
            </w:pPr>
          </w:p>
        </w:tc>
        <w:tc>
          <w:tcPr>
            <w:tcW w:w="1170"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b/>
                <w:bCs/>
                <w:color w:val="000000"/>
                <w:rtl/>
              </w:rPr>
            </w:pPr>
          </w:p>
        </w:tc>
        <w:tc>
          <w:tcPr>
            <w:tcW w:w="1259" w:type="dxa"/>
            <w:tcBorders>
              <w:top w:val="single" w:sz="6" w:space="0" w:color="auto"/>
              <w:left w:val="single" w:sz="6" w:space="0" w:color="auto"/>
              <w:bottom w:val="single" w:sz="12" w:space="0" w:color="auto"/>
              <w:right w:val="single" w:sz="12" w:space="0" w:color="auto"/>
            </w:tcBorders>
          </w:tcPr>
          <w:p w:rsidR="00C35E8C" w:rsidRPr="00750616" w:rsidRDefault="00C35E8C" w:rsidP="008649C7">
            <w:pPr>
              <w:jc w:val="center"/>
              <w:rPr>
                <w:b/>
                <w:bCs/>
                <w:color w:val="000000"/>
                <w:rtl/>
              </w:rPr>
            </w:pPr>
          </w:p>
        </w:tc>
      </w:tr>
    </w:tbl>
    <w:p w:rsidR="00C35E8C" w:rsidRPr="00750616" w:rsidRDefault="00C35E8C" w:rsidP="00C35E8C">
      <w:pPr>
        <w:bidi w:val="0"/>
        <w:rPr>
          <w:b/>
          <w:bCs/>
          <w:rtl/>
        </w:rPr>
        <w:sectPr w:rsidR="00C35E8C" w:rsidRPr="00750616" w:rsidSect="00674FB1">
          <w:pgSz w:w="11907" w:h="16840"/>
          <w:pgMar w:top="1134" w:right="1077" w:bottom="720" w:left="1134" w:header="720" w:footer="720" w:gutter="0"/>
          <w:pgBorders w:offsetFrom="page">
            <w:top w:val="single" w:sz="2" w:space="24" w:color="auto"/>
            <w:left w:val="single" w:sz="2" w:space="24" w:color="auto"/>
            <w:bottom w:val="single" w:sz="2" w:space="24" w:color="auto"/>
            <w:right w:val="single" w:sz="2" w:space="24" w:color="auto"/>
          </w:pgBorders>
          <w:cols w:space="720"/>
          <w:rtlGutter/>
        </w:sectPr>
      </w:pPr>
    </w:p>
    <w:p w:rsidR="00C35E8C" w:rsidRPr="00750616" w:rsidRDefault="00C35E8C" w:rsidP="00C35E8C">
      <w:pPr>
        <w:rPr>
          <w:b/>
          <w:bCs/>
          <w:rtl/>
        </w:rPr>
      </w:pPr>
      <w:r w:rsidRPr="00750616">
        <w:rPr>
          <w:rFonts w:hint="cs"/>
          <w:b/>
          <w:bCs/>
          <w:rtl/>
        </w:rPr>
        <w:lastRenderedPageBreak/>
        <w:t>دارایی‌های موزون شده بر حسب ریسک</w:t>
      </w:r>
    </w:p>
    <w:tbl>
      <w:tblPr>
        <w:bidiVisual/>
        <w:tblW w:w="147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792"/>
        <w:gridCol w:w="989"/>
        <w:gridCol w:w="783"/>
        <w:gridCol w:w="1489"/>
        <w:gridCol w:w="1275"/>
        <w:gridCol w:w="709"/>
        <w:gridCol w:w="1559"/>
        <w:gridCol w:w="780"/>
        <w:gridCol w:w="779"/>
        <w:gridCol w:w="1560"/>
      </w:tblGrid>
      <w:tr w:rsidR="00C35E8C" w:rsidTr="008649C7">
        <w:trPr>
          <w:jc w:val="center"/>
        </w:trPr>
        <w:tc>
          <w:tcPr>
            <w:tcW w:w="4792"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b/>
                <w:bCs/>
                <w:color w:val="000000"/>
                <w:rtl/>
              </w:rPr>
            </w:pPr>
            <w:r w:rsidRPr="00750616">
              <w:rPr>
                <w:rFonts w:hint="cs"/>
                <w:b/>
                <w:bCs/>
                <w:color w:val="000000"/>
                <w:rtl/>
              </w:rPr>
              <w:t>شرح</w:t>
            </w:r>
          </w:p>
        </w:tc>
        <w:tc>
          <w:tcPr>
            <w:tcW w:w="3261" w:type="dxa"/>
            <w:gridSpan w:val="3"/>
            <w:tcBorders>
              <w:top w:val="single" w:sz="12" w:space="0" w:color="auto"/>
              <w:left w:val="single" w:sz="12" w:space="0" w:color="auto"/>
              <w:bottom w:val="single" w:sz="6" w:space="0" w:color="auto"/>
              <w:right w:val="single" w:sz="12" w:space="0" w:color="auto"/>
            </w:tcBorders>
            <w:shd w:val="clear" w:color="auto" w:fill="D9D9D9"/>
            <w:vAlign w:val="center"/>
            <w:hideMark/>
          </w:tcPr>
          <w:p w:rsidR="00C35E8C" w:rsidRPr="00750616" w:rsidRDefault="00C35E8C" w:rsidP="008649C7">
            <w:pPr>
              <w:jc w:val="center"/>
              <w:rPr>
                <w:b/>
                <w:bCs/>
                <w:color w:val="000000"/>
                <w:rtl/>
              </w:rPr>
            </w:pPr>
            <w:r w:rsidRPr="00FA49BA">
              <w:rPr>
                <w:rFonts w:hint="cs"/>
                <w:b/>
                <w:bCs/>
                <w:rtl/>
              </w:rPr>
              <w:t>*</w:t>
            </w:r>
            <w:r w:rsidRPr="00750616">
              <w:rPr>
                <w:rFonts w:hint="cs"/>
                <w:b/>
                <w:bCs/>
                <w:rtl/>
              </w:rPr>
              <w:t>*14</w:t>
            </w:r>
          </w:p>
        </w:tc>
        <w:tc>
          <w:tcPr>
            <w:tcW w:w="6662" w:type="dxa"/>
            <w:gridSpan w:val="6"/>
            <w:tcBorders>
              <w:top w:val="single" w:sz="12" w:space="0" w:color="auto"/>
              <w:left w:val="single" w:sz="12" w:space="0" w:color="auto"/>
              <w:bottom w:val="single" w:sz="6" w:space="0" w:color="auto"/>
              <w:right w:val="single" w:sz="12" w:space="0" w:color="auto"/>
            </w:tcBorders>
            <w:shd w:val="clear" w:color="auto" w:fill="D9D9D9"/>
            <w:vAlign w:val="center"/>
            <w:hideMark/>
          </w:tcPr>
          <w:p w:rsidR="00C35E8C" w:rsidRPr="00750616" w:rsidRDefault="00C35E8C" w:rsidP="008649C7">
            <w:pPr>
              <w:jc w:val="center"/>
              <w:rPr>
                <w:b/>
                <w:bCs/>
                <w:color w:val="000000"/>
                <w:rtl/>
              </w:rPr>
            </w:pPr>
            <w:r w:rsidRPr="00FA49BA">
              <w:rPr>
                <w:rFonts w:hint="cs"/>
                <w:b/>
                <w:bCs/>
                <w:rtl/>
              </w:rPr>
              <w:t>*</w:t>
            </w:r>
            <w:r w:rsidRPr="00750616">
              <w:rPr>
                <w:rFonts w:hint="cs"/>
                <w:b/>
                <w:bCs/>
                <w:rtl/>
              </w:rPr>
              <w:t>*14</w:t>
            </w:r>
          </w:p>
        </w:tc>
      </w:tr>
      <w:tr w:rsidR="00C35E8C" w:rsidTr="008649C7">
        <w:trPr>
          <w:jc w:val="center"/>
        </w:trPr>
        <w:tc>
          <w:tcPr>
            <w:tcW w:w="4792" w:type="dxa"/>
            <w:vMerge/>
            <w:tcBorders>
              <w:top w:val="single" w:sz="12" w:space="0" w:color="auto"/>
              <w:left w:val="single" w:sz="12" w:space="0" w:color="auto"/>
              <w:bottom w:val="single" w:sz="12" w:space="0" w:color="auto"/>
              <w:right w:val="single" w:sz="12" w:space="0" w:color="auto"/>
            </w:tcBorders>
            <w:vAlign w:val="center"/>
            <w:hideMark/>
          </w:tcPr>
          <w:p w:rsidR="00C35E8C" w:rsidRPr="00750616" w:rsidRDefault="00C35E8C" w:rsidP="008649C7">
            <w:pPr>
              <w:rPr>
                <w:b/>
                <w:bCs/>
                <w:color w:val="000000"/>
              </w:rPr>
            </w:pPr>
          </w:p>
        </w:tc>
        <w:tc>
          <w:tcPr>
            <w:tcW w:w="989" w:type="dxa"/>
            <w:vMerge w:val="restart"/>
            <w:tcBorders>
              <w:top w:val="single" w:sz="6"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0"/>
                <w:szCs w:val="20"/>
              </w:rPr>
            </w:pPr>
            <w:r w:rsidRPr="00750616">
              <w:rPr>
                <w:rFonts w:hint="cs"/>
                <w:b/>
                <w:bCs/>
                <w:color w:val="000000"/>
                <w:sz w:val="20"/>
                <w:szCs w:val="20"/>
                <w:rtl/>
              </w:rPr>
              <w:t>دارایی‏ها</w:t>
            </w:r>
          </w:p>
        </w:tc>
        <w:tc>
          <w:tcPr>
            <w:tcW w:w="783" w:type="dxa"/>
            <w:vMerge w:val="restart"/>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ضریب</w:t>
            </w:r>
          </w:p>
          <w:p w:rsidR="00C35E8C" w:rsidRPr="00750616" w:rsidRDefault="00C35E8C" w:rsidP="008649C7">
            <w:pPr>
              <w:jc w:val="center"/>
              <w:rPr>
                <w:b/>
                <w:bCs/>
                <w:color w:val="000000"/>
                <w:sz w:val="20"/>
                <w:szCs w:val="20"/>
                <w:rtl/>
              </w:rPr>
            </w:pPr>
            <w:r w:rsidRPr="00750616">
              <w:rPr>
                <w:rFonts w:hint="cs"/>
                <w:b/>
                <w:bCs/>
                <w:color w:val="000000"/>
                <w:sz w:val="20"/>
                <w:szCs w:val="20"/>
                <w:rtl/>
              </w:rPr>
              <w:t>ریسک</w:t>
            </w:r>
          </w:p>
        </w:tc>
        <w:tc>
          <w:tcPr>
            <w:tcW w:w="1489" w:type="dxa"/>
            <w:vMerge w:val="restart"/>
            <w:tcBorders>
              <w:top w:val="single" w:sz="6" w:space="0" w:color="auto"/>
              <w:left w:val="single" w:sz="6"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دارایی تعدیل شده بر حسب ریسک</w:t>
            </w:r>
          </w:p>
        </w:tc>
        <w:tc>
          <w:tcPr>
            <w:tcW w:w="3543" w:type="dxa"/>
            <w:gridSpan w:val="3"/>
            <w:tcBorders>
              <w:top w:val="single" w:sz="6" w:space="0" w:color="auto"/>
              <w:left w:val="single" w:sz="12" w:space="0" w:color="auto"/>
              <w:bottom w:val="single" w:sz="6" w:space="0" w:color="auto"/>
              <w:right w:val="single" w:sz="6"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با فرض انجام طرح</w:t>
            </w:r>
          </w:p>
        </w:tc>
        <w:tc>
          <w:tcPr>
            <w:tcW w:w="3119" w:type="dxa"/>
            <w:gridSpan w:val="3"/>
            <w:tcBorders>
              <w:top w:val="single" w:sz="6" w:space="0" w:color="auto"/>
              <w:left w:val="single" w:sz="6" w:space="0" w:color="auto"/>
              <w:bottom w:val="single" w:sz="6" w:space="0" w:color="auto"/>
              <w:right w:val="single" w:sz="12"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با فرض عدم انجام طرح</w:t>
            </w:r>
          </w:p>
        </w:tc>
      </w:tr>
      <w:tr w:rsidR="00C35E8C" w:rsidTr="008649C7">
        <w:trPr>
          <w:trHeight w:val="458"/>
          <w:jc w:val="center"/>
        </w:trPr>
        <w:tc>
          <w:tcPr>
            <w:tcW w:w="4792" w:type="dxa"/>
            <w:vMerge/>
            <w:tcBorders>
              <w:top w:val="single" w:sz="12" w:space="0" w:color="auto"/>
              <w:left w:val="single" w:sz="12" w:space="0" w:color="auto"/>
              <w:bottom w:val="single" w:sz="12" w:space="0" w:color="auto"/>
              <w:right w:val="single" w:sz="12" w:space="0" w:color="auto"/>
            </w:tcBorders>
            <w:vAlign w:val="center"/>
            <w:hideMark/>
          </w:tcPr>
          <w:p w:rsidR="00C35E8C" w:rsidRPr="00750616" w:rsidRDefault="00C35E8C" w:rsidP="008649C7">
            <w:pPr>
              <w:rPr>
                <w:b/>
                <w:bCs/>
                <w:color w:val="000000"/>
              </w:rPr>
            </w:pPr>
          </w:p>
        </w:tc>
        <w:tc>
          <w:tcPr>
            <w:tcW w:w="989" w:type="dxa"/>
            <w:vMerge/>
            <w:tcBorders>
              <w:top w:val="single" w:sz="6" w:space="0" w:color="auto"/>
              <w:left w:val="single" w:sz="12" w:space="0" w:color="auto"/>
              <w:bottom w:val="single" w:sz="12" w:space="0" w:color="auto"/>
              <w:right w:val="single" w:sz="6" w:space="0" w:color="auto"/>
            </w:tcBorders>
            <w:vAlign w:val="center"/>
            <w:hideMark/>
          </w:tcPr>
          <w:p w:rsidR="00C35E8C" w:rsidRPr="00750616" w:rsidRDefault="00C35E8C" w:rsidP="008649C7">
            <w:pPr>
              <w:rPr>
                <w:b/>
                <w:bCs/>
                <w:color w:val="000000"/>
                <w:sz w:val="20"/>
                <w:szCs w:val="20"/>
              </w:rPr>
            </w:pPr>
          </w:p>
        </w:tc>
        <w:tc>
          <w:tcPr>
            <w:tcW w:w="783" w:type="dxa"/>
            <w:vMerge/>
            <w:tcBorders>
              <w:top w:val="single" w:sz="6" w:space="0" w:color="auto"/>
              <w:left w:val="single" w:sz="6" w:space="0" w:color="auto"/>
              <w:bottom w:val="single" w:sz="12" w:space="0" w:color="auto"/>
              <w:right w:val="single" w:sz="6" w:space="0" w:color="auto"/>
            </w:tcBorders>
            <w:vAlign w:val="center"/>
            <w:hideMark/>
          </w:tcPr>
          <w:p w:rsidR="00C35E8C" w:rsidRPr="00750616" w:rsidRDefault="00C35E8C" w:rsidP="008649C7">
            <w:pPr>
              <w:rPr>
                <w:b/>
                <w:bCs/>
                <w:color w:val="000000"/>
                <w:sz w:val="20"/>
                <w:szCs w:val="20"/>
              </w:rPr>
            </w:pPr>
          </w:p>
        </w:tc>
        <w:tc>
          <w:tcPr>
            <w:tcW w:w="1489" w:type="dxa"/>
            <w:vMerge/>
            <w:tcBorders>
              <w:top w:val="single" w:sz="6" w:space="0" w:color="auto"/>
              <w:left w:val="single" w:sz="6" w:space="0" w:color="auto"/>
              <w:bottom w:val="single" w:sz="12" w:space="0" w:color="auto"/>
              <w:right w:val="single" w:sz="12" w:space="0" w:color="auto"/>
            </w:tcBorders>
            <w:vAlign w:val="center"/>
            <w:hideMark/>
          </w:tcPr>
          <w:p w:rsidR="00C35E8C" w:rsidRPr="00750616" w:rsidRDefault="00C35E8C" w:rsidP="008649C7">
            <w:pPr>
              <w:rPr>
                <w:b/>
                <w:bCs/>
                <w:color w:val="000000"/>
                <w:sz w:val="20"/>
                <w:szCs w:val="20"/>
              </w:rPr>
            </w:pPr>
          </w:p>
        </w:tc>
        <w:tc>
          <w:tcPr>
            <w:tcW w:w="1275" w:type="dxa"/>
            <w:tcBorders>
              <w:top w:val="single" w:sz="6" w:space="0" w:color="auto"/>
              <w:left w:val="single" w:sz="12"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دارایی‏ها</w:t>
            </w:r>
          </w:p>
        </w:tc>
        <w:tc>
          <w:tcPr>
            <w:tcW w:w="709"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ضریب</w:t>
            </w:r>
          </w:p>
          <w:p w:rsidR="00C35E8C" w:rsidRPr="00750616" w:rsidRDefault="00C35E8C" w:rsidP="008649C7">
            <w:pPr>
              <w:jc w:val="center"/>
              <w:rPr>
                <w:b/>
                <w:bCs/>
                <w:color w:val="000000"/>
                <w:sz w:val="20"/>
                <w:szCs w:val="20"/>
                <w:rtl/>
              </w:rPr>
            </w:pPr>
            <w:r w:rsidRPr="00750616">
              <w:rPr>
                <w:rFonts w:hint="cs"/>
                <w:b/>
                <w:bCs/>
                <w:color w:val="000000"/>
                <w:sz w:val="20"/>
                <w:szCs w:val="20"/>
                <w:rtl/>
              </w:rPr>
              <w:t>ریسک</w:t>
            </w:r>
          </w:p>
        </w:tc>
        <w:tc>
          <w:tcPr>
            <w:tcW w:w="1559"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دارایی تعدیل شده بر حسب ریسک</w:t>
            </w:r>
          </w:p>
        </w:tc>
        <w:tc>
          <w:tcPr>
            <w:tcW w:w="780"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دارایی‏ها</w:t>
            </w:r>
          </w:p>
        </w:tc>
        <w:tc>
          <w:tcPr>
            <w:tcW w:w="779" w:type="dxa"/>
            <w:tcBorders>
              <w:top w:val="single" w:sz="6" w:space="0" w:color="auto"/>
              <w:left w:val="single" w:sz="6" w:space="0" w:color="auto"/>
              <w:bottom w:val="single" w:sz="12" w:space="0" w:color="auto"/>
              <w:right w:val="single" w:sz="6"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ضریب</w:t>
            </w:r>
          </w:p>
          <w:p w:rsidR="00C35E8C" w:rsidRPr="00750616" w:rsidRDefault="00C35E8C" w:rsidP="008649C7">
            <w:pPr>
              <w:jc w:val="center"/>
              <w:rPr>
                <w:b/>
                <w:bCs/>
                <w:color w:val="000000"/>
                <w:sz w:val="20"/>
                <w:szCs w:val="20"/>
                <w:rtl/>
              </w:rPr>
            </w:pPr>
            <w:r w:rsidRPr="00750616">
              <w:rPr>
                <w:rFonts w:hint="cs"/>
                <w:b/>
                <w:bCs/>
                <w:color w:val="000000"/>
                <w:sz w:val="20"/>
                <w:szCs w:val="20"/>
                <w:rtl/>
              </w:rPr>
              <w:t>ریسک</w:t>
            </w:r>
          </w:p>
        </w:tc>
        <w:tc>
          <w:tcPr>
            <w:tcW w:w="1560" w:type="dxa"/>
            <w:tcBorders>
              <w:top w:val="single" w:sz="6" w:space="0" w:color="auto"/>
              <w:left w:val="single" w:sz="6" w:space="0" w:color="auto"/>
              <w:bottom w:val="single" w:sz="12" w:space="0" w:color="auto"/>
              <w:right w:val="single" w:sz="12" w:space="0" w:color="auto"/>
            </w:tcBorders>
            <w:shd w:val="clear" w:color="auto" w:fill="D9D9D9"/>
            <w:vAlign w:val="center"/>
            <w:hideMark/>
          </w:tcPr>
          <w:p w:rsidR="00C35E8C" w:rsidRPr="00750616" w:rsidRDefault="00C35E8C" w:rsidP="008649C7">
            <w:pPr>
              <w:jc w:val="center"/>
              <w:rPr>
                <w:b/>
                <w:bCs/>
                <w:color w:val="000000"/>
                <w:sz w:val="20"/>
                <w:szCs w:val="20"/>
                <w:rtl/>
              </w:rPr>
            </w:pPr>
            <w:r w:rsidRPr="00750616">
              <w:rPr>
                <w:rFonts w:hint="cs"/>
                <w:b/>
                <w:bCs/>
                <w:color w:val="000000"/>
                <w:sz w:val="20"/>
                <w:szCs w:val="20"/>
                <w:rtl/>
              </w:rPr>
              <w:t>دارایی تعدیل شده بر حسب ریسک</w:t>
            </w:r>
          </w:p>
        </w:tc>
      </w:tr>
      <w:tr w:rsidR="00C35E8C" w:rsidTr="008649C7">
        <w:trPr>
          <w:jc w:val="center"/>
        </w:trPr>
        <w:tc>
          <w:tcPr>
            <w:tcW w:w="4792" w:type="dxa"/>
            <w:tcBorders>
              <w:top w:val="single" w:sz="12"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موجودی نقد</w:t>
            </w:r>
          </w:p>
        </w:tc>
        <w:tc>
          <w:tcPr>
            <w:tcW w:w="989" w:type="dxa"/>
            <w:tcBorders>
              <w:top w:val="single" w:sz="12"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12"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12"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12"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12"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0</w:t>
            </w:r>
          </w:p>
        </w:tc>
        <w:tc>
          <w:tcPr>
            <w:tcW w:w="1559" w:type="dxa"/>
            <w:tcBorders>
              <w:top w:val="single" w:sz="12"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12"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12"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0</w:t>
            </w:r>
          </w:p>
        </w:tc>
        <w:tc>
          <w:tcPr>
            <w:tcW w:w="1560" w:type="dxa"/>
            <w:tcBorders>
              <w:top w:val="single" w:sz="12"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مطالبات از بانک مرکزی</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مطالبات از سایر بانک‌ها و مؤسسات اعتباری</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20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20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اوراق مشارکت دولتی</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اوراق مشارکت غیردولتی</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سرمایه‌گذاری‌ها</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i/>
                <w:iCs/>
                <w:color w:val="000000"/>
                <w:rtl/>
              </w:rPr>
            </w:pPr>
            <w:r w:rsidRPr="00750616">
              <w:rPr>
                <w:rFonts w:hint="cs"/>
                <w:color w:val="000000"/>
                <w:rtl/>
              </w:rPr>
              <w:t>حساب‌های دریافتنی</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پیش‌پرداخت‌ها</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وام و تسهیلات مرابحه به شرط تملیک و تسهیلات مسکن</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50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50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سایر وام‏ها و تسهیلات پرداختی</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خالص دارایی‏های ثابت و سرقفلی</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سایر دارایی‏ها</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تضمین اوراق مشارکت بخش غیردولتی (ضریب 50 درصد)</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تعهدات بابت ضمانت‏نامه‏های صادره (ضریب تبدیل20 درصد)</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trHeight w:val="203"/>
          <w:jc w:val="center"/>
        </w:trPr>
        <w:tc>
          <w:tcPr>
            <w:tcW w:w="4792" w:type="dxa"/>
            <w:tcBorders>
              <w:top w:val="single" w:sz="6" w:space="0" w:color="auto"/>
              <w:left w:val="single" w:sz="12" w:space="0" w:color="auto"/>
              <w:bottom w:val="single" w:sz="6" w:space="0" w:color="auto"/>
              <w:right w:val="single" w:sz="12" w:space="0" w:color="auto"/>
            </w:tcBorders>
            <w:hideMark/>
          </w:tcPr>
          <w:p w:rsidR="00C35E8C" w:rsidRPr="00750616" w:rsidRDefault="00C35E8C" w:rsidP="008649C7">
            <w:pPr>
              <w:rPr>
                <w:color w:val="000000"/>
                <w:rtl/>
              </w:rPr>
            </w:pPr>
            <w:r w:rsidRPr="00750616">
              <w:rPr>
                <w:rFonts w:hint="cs"/>
                <w:color w:val="000000"/>
                <w:rtl/>
              </w:rPr>
              <w:t>تعهدات بابت قراردادهای منعقده</w:t>
            </w:r>
          </w:p>
        </w:tc>
        <w:tc>
          <w:tcPr>
            <w:tcW w:w="989" w:type="dxa"/>
            <w:tcBorders>
              <w:top w:val="single" w:sz="6" w:space="0" w:color="auto"/>
              <w:left w:val="single" w:sz="12"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6"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6"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6"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6"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6"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jc w:val="center"/>
        </w:trPr>
        <w:tc>
          <w:tcPr>
            <w:tcW w:w="4792" w:type="dxa"/>
            <w:tcBorders>
              <w:top w:val="single" w:sz="6" w:space="0" w:color="auto"/>
              <w:left w:val="single" w:sz="12" w:space="0" w:color="auto"/>
              <w:bottom w:val="single" w:sz="12" w:space="0" w:color="auto"/>
              <w:right w:val="single" w:sz="12" w:space="0" w:color="auto"/>
            </w:tcBorders>
            <w:hideMark/>
          </w:tcPr>
          <w:p w:rsidR="00C35E8C" w:rsidRPr="00750616" w:rsidRDefault="00C35E8C" w:rsidP="008649C7">
            <w:pPr>
              <w:rPr>
                <w:color w:val="000000"/>
                <w:rtl/>
              </w:rPr>
            </w:pPr>
            <w:r w:rsidRPr="00750616">
              <w:rPr>
                <w:rFonts w:hint="cs"/>
                <w:color w:val="000000"/>
                <w:rtl/>
              </w:rPr>
              <w:t>تعهدات بابت اعتبارات اسنادی گشایش یافته (ضریب تعدیل20 درصد)</w:t>
            </w:r>
          </w:p>
        </w:tc>
        <w:tc>
          <w:tcPr>
            <w:tcW w:w="989" w:type="dxa"/>
            <w:tcBorders>
              <w:top w:val="single" w:sz="6" w:space="0" w:color="auto"/>
              <w:left w:val="single" w:sz="12" w:space="0" w:color="auto"/>
              <w:bottom w:val="single" w:sz="12" w:space="0" w:color="auto"/>
              <w:right w:val="single" w:sz="6" w:space="0" w:color="auto"/>
            </w:tcBorders>
            <w:vAlign w:val="center"/>
          </w:tcPr>
          <w:p w:rsidR="00C35E8C" w:rsidRPr="00750616" w:rsidRDefault="00C35E8C" w:rsidP="008649C7">
            <w:pPr>
              <w:jc w:val="center"/>
              <w:rPr>
                <w:color w:val="000000"/>
                <w:rtl/>
              </w:rPr>
            </w:pPr>
          </w:p>
        </w:tc>
        <w:tc>
          <w:tcPr>
            <w:tcW w:w="783" w:type="dxa"/>
            <w:tcBorders>
              <w:top w:val="single" w:sz="6" w:space="0" w:color="auto"/>
              <w:left w:val="single" w:sz="6" w:space="0" w:color="auto"/>
              <w:bottom w:val="single" w:sz="12" w:space="0" w:color="auto"/>
              <w:right w:val="single" w:sz="6" w:space="0" w:color="auto"/>
            </w:tcBorders>
            <w:vAlign w:val="center"/>
          </w:tcPr>
          <w:p w:rsidR="00C35E8C" w:rsidRPr="00750616" w:rsidRDefault="00C35E8C" w:rsidP="008649C7">
            <w:pPr>
              <w:jc w:val="center"/>
              <w:rPr>
                <w:color w:val="000000"/>
                <w:rtl/>
              </w:rPr>
            </w:pPr>
          </w:p>
        </w:tc>
        <w:tc>
          <w:tcPr>
            <w:tcW w:w="1489" w:type="dxa"/>
            <w:tcBorders>
              <w:top w:val="single" w:sz="6" w:space="0" w:color="auto"/>
              <w:left w:val="single" w:sz="6" w:space="0" w:color="auto"/>
              <w:bottom w:val="single" w:sz="12" w:space="0" w:color="auto"/>
              <w:right w:val="single" w:sz="12" w:space="0" w:color="auto"/>
            </w:tcBorders>
            <w:vAlign w:val="center"/>
          </w:tcPr>
          <w:p w:rsidR="00C35E8C" w:rsidRPr="00750616" w:rsidRDefault="00C35E8C" w:rsidP="008649C7">
            <w:pPr>
              <w:jc w:val="center"/>
              <w:rPr>
                <w:color w:val="000000"/>
                <w:rtl/>
              </w:rPr>
            </w:pPr>
          </w:p>
        </w:tc>
        <w:tc>
          <w:tcPr>
            <w:tcW w:w="1275" w:type="dxa"/>
            <w:tcBorders>
              <w:top w:val="single" w:sz="6" w:space="0" w:color="auto"/>
              <w:left w:val="single" w:sz="12" w:space="0" w:color="auto"/>
              <w:bottom w:val="single" w:sz="12" w:space="0" w:color="auto"/>
              <w:right w:val="single" w:sz="6" w:space="0" w:color="auto"/>
            </w:tcBorders>
          </w:tcPr>
          <w:p w:rsidR="00C35E8C" w:rsidRPr="00750616" w:rsidRDefault="00C35E8C" w:rsidP="008649C7">
            <w:pPr>
              <w:jc w:val="center"/>
              <w:rPr>
                <w:color w:val="000000"/>
                <w:rtl/>
              </w:rPr>
            </w:pPr>
          </w:p>
        </w:tc>
        <w:tc>
          <w:tcPr>
            <w:tcW w:w="709" w:type="dxa"/>
            <w:tcBorders>
              <w:top w:val="single" w:sz="6" w:space="0" w:color="auto"/>
              <w:left w:val="single" w:sz="6" w:space="0" w:color="auto"/>
              <w:bottom w:val="single" w:sz="12"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59" w:type="dxa"/>
            <w:tcBorders>
              <w:top w:val="single" w:sz="6" w:space="0" w:color="auto"/>
              <w:left w:val="single" w:sz="6" w:space="0" w:color="auto"/>
              <w:bottom w:val="single" w:sz="12" w:space="0" w:color="auto"/>
              <w:right w:val="single" w:sz="6" w:space="0" w:color="auto"/>
            </w:tcBorders>
          </w:tcPr>
          <w:p w:rsidR="00C35E8C" w:rsidRPr="00750616" w:rsidRDefault="00C35E8C" w:rsidP="008649C7">
            <w:pPr>
              <w:jc w:val="center"/>
              <w:rPr>
                <w:color w:val="000000"/>
                <w:rtl/>
              </w:rPr>
            </w:pPr>
          </w:p>
        </w:tc>
        <w:tc>
          <w:tcPr>
            <w:tcW w:w="780" w:type="dxa"/>
            <w:tcBorders>
              <w:top w:val="single" w:sz="6" w:space="0" w:color="auto"/>
              <w:left w:val="single" w:sz="6" w:space="0" w:color="auto"/>
              <w:bottom w:val="single" w:sz="12" w:space="0" w:color="auto"/>
              <w:right w:val="single" w:sz="6" w:space="0" w:color="auto"/>
            </w:tcBorders>
            <w:vAlign w:val="center"/>
          </w:tcPr>
          <w:p w:rsidR="00C35E8C" w:rsidRPr="00750616" w:rsidRDefault="00C35E8C" w:rsidP="008649C7">
            <w:pPr>
              <w:jc w:val="center"/>
              <w:rPr>
                <w:color w:val="000000"/>
                <w:rtl/>
              </w:rPr>
            </w:pPr>
          </w:p>
        </w:tc>
        <w:tc>
          <w:tcPr>
            <w:tcW w:w="779" w:type="dxa"/>
            <w:tcBorders>
              <w:top w:val="single" w:sz="6" w:space="0" w:color="auto"/>
              <w:left w:val="single" w:sz="6" w:space="0" w:color="auto"/>
              <w:bottom w:val="single" w:sz="12" w:space="0" w:color="auto"/>
              <w:right w:val="single" w:sz="6" w:space="0" w:color="auto"/>
            </w:tcBorders>
            <w:vAlign w:val="center"/>
            <w:hideMark/>
          </w:tcPr>
          <w:p w:rsidR="00C35E8C" w:rsidRPr="00750616" w:rsidRDefault="00C35E8C" w:rsidP="008649C7">
            <w:pPr>
              <w:jc w:val="center"/>
              <w:rPr>
                <w:color w:val="000000"/>
                <w:rtl/>
              </w:rPr>
            </w:pPr>
            <w:r w:rsidRPr="00750616">
              <w:rPr>
                <w:rFonts w:hint="cs"/>
                <w:color w:val="000000"/>
                <w:rtl/>
              </w:rPr>
              <w:t>100</w:t>
            </w:r>
          </w:p>
        </w:tc>
        <w:tc>
          <w:tcPr>
            <w:tcW w:w="1560" w:type="dxa"/>
            <w:tcBorders>
              <w:top w:val="single" w:sz="6" w:space="0" w:color="auto"/>
              <w:left w:val="single" w:sz="6" w:space="0" w:color="auto"/>
              <w:bottom w:val="single" w:sz="12" w:space="0" w:color="auto"/>
              <w:right w:val="single" w:sz="12" w:space="0" w:color="auto"/>
            </w:tcBorders>
            <w:vAlign w:val="center"/>
          </w:tcPr>
          <w:p w:rsidR="00C35E8C" w:rsidRPr="00750616" w:rsidRDefault="00C35E8C" w:rsidP="008649C7">
            <w:pPr>
              <w:jc w:val="center"/>
              <w:rPr>
                <w:color w:val="000000"/>
                <w:rtl/>
              </w:rPr>
            </w:pPr>
          </w:p>
        </w:tc>
      </w:tr>
      <w:tr w:rsidR="00C35E8C" w:rsidTr="008649C7">
        <w:trPr>
          <w:trHeight w:val="197"/>
          <w:jc w:val="center"/>
        </w:trPr>
        <w:tc>
          <w:tcPr>
            <w:tcW w:w="4792" w:type="dxa"/>
            <w:tcBorders>
              <w:top w:val="single" w:sz="12" w:space="0" w:color="auto"/>
              <w:left w:val="single" w:sz="12" w:space="0" w:color="auto"/>
              <w:bottom w:val="single" w:sz="12" w:space="0" w:color="auto"/>
              <w:right w:val="single" w:sz="12" w:space="0" w:color="auto"/>
            </w:tcBorders>
            <w:shd w:val="clear" w:color="auto" w:fill="D9D9D9"/>
            <w:hideMark/>
          </w:tcPr>
          <w:p w:rsidR="00C35E8C" w:rsidRPr="00750616" w:rsidRDefault="00C35E8C" w:rsidP="008649C7">
            <w:pPr>
              <w:rPr>
                <w:b/>
                <w:bCs/>
                <w:color w:val="000000"/>
                <w:rtl/>
              </w:rPr>
            </w:pPr>
            <w:r w:rsidRPr="00750616">
              <w:rPr>
                <w:rFonts w:hint="cs"/>
                <w:b/>
                <w:bCs/>
                <w:color w:val="000000"/>
                <w:rtl/>
              </w:rPr>
              <w:t>جمع دارایی‏های موزون شده بر حسب ریسک</w:t>
            </w:r>
          </w:p>
        </w:tc>
        <w:tc>
          <w:tcPr>
            <w:tcW w:w="989" w:type="dxa"/>
            <w:tcBorders>
              <w:top w:val="single" w:sz="12" w:space="0" w:color="auto"/>
              <w:left w:val="single" w:sz="12" w:space="0" w:color="auto"/>
              <w:bottom w:val="single" w:sz="12" w:space="0" w:color="auto"/>
              <w:right w:val="single" w:sz="6" w:space="0" w:color="auto"/>
            </w:tcBorders>
            <w:shd w:val="clear" w:color="auto" w:fill="D9D9D9"/>
          </w:tcPr>
          <w:p w:rsidR="00C35E8C" w:rsidRPr="00750616" w:rsidRDefault="00C35E8C" w:rsidP="008649C7">
            <w:pPr>
              <w:jc w:val="center"/>
              <w:rPr>
                <w:color w:val="000000"/>
                <w:rtl/>
              </w:rPr>
            </w:pPr>
          </w:p>
        </w:tc>
        <w:tc>
          <w:tcPr>
            <w:tcW w:w="783"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color w:val="000000"/>
                <w:rtl/>
              </w:rPr>
            </w:pPr>
          </w:p>
        </w:tc>
        <w:tc>
          <w:tcPr>
            <w:tcW w:w="1489" w:type="dxa"/>
            <w:tcBorders>
              <w:top w:val="single" w:sz="12" w:space="0" w:color="auto"/>
              <w:left w:val="single" w:sz="6" w:space="0" w:color="auto"/>
              <w:bottom w:val="single" w:sz="12" w:space="0" w:color="auto"/>
              <w:right w:val="single" w:sz="12" w:space="0" w:color="auto"/>
            </w:tcBorders>
            <w:shd w:val="clear" w:color="auto" w:fill="D9D9D9"/>
          </w:tcPr>
          <w:p w:rsidR="00C35E8C" w:rsidRPr="00750616" w:rsidRDefault="00C35E8C" w:rsidP="008649C7">
            <w:pPr>
              <w:jc w:val="center"/>
              <w:rPr>
                <w:color w:val="000000"/>
                <w:rtl/>
              </w:rPr>
            </w:pPr>
          </w:p>
        </w:tc>
        <w:tc>
          <w:tcPr>
            <w:tcW w:w="1275" w:type="dxa"/>
            <w:tcBorders>
              <w:top w:val="single" w:sz="12" w:space="0" w:color="auto"/>
              <w:left w:val="single" w:sz="12" w:space="0" w:color="auto"/>
              <w:bottom w:val="single" w:sz="12" w:space="0" w:color="auto"/>
              <w:right w:val="single" w:sz="6" w:space="0" w:color="auto"/>
            </w:tcBorders>
            <w:shd w:val="clear" w:color="auto" w:fill="D9D9D9"/>
          </w:tcPr>
          <w:p w:rsidR="00C35E8C" w:rsidRPr="00750616" w:rsidRDefault="00C35E8C" w:rsidP="008649C7">
            <w:pPr>
              <w:jc w:val="center"/>
              <w:rPr>
                <w:color w:val="000000"/>
                <w:rtl/>
              </w:rPr>
            </w:pPr>
          </w:p>
        </w:tc>
        <w:tc>
          <w:tcPr>
            <w:tcW w:w="709"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color w:val="000000"/>
                <w:rtl/>
              </w:rPr>
            </w:pPr>
          </w:p>
        </w:tc>
        <w:tc>
          <w:tcPr>
            <w:tcW w:w="1559"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color w:val="000000"/>
                <w:rtl/>
              </w:rPr>
            </w:pPr>
          </w:p>
        </w:tc>
        <w:tc>
          <w:tcPr>
            <w:tcW w:w="780"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color w:val="000000"/>
                <w:rtl/>
              </w:rPr>
            </w:pPr>
          </w:p>
        </w:tc>
        <w:tc>
          <w:tcPr>
            <w:tcW w:w="779" w:type="dxa"/>
            <w:tcBorders>
              <w:top w:val="single" w:sz="12" w:space="0" w:color="auto"/>
              <w:left w:val="single" w:sz="6" w:space="0" w:color="auto"/>
              <w:bottom w:val="single" w:sz="12" w:space="0" w:color="auto"/>
              <w:right w:val="single" w:sz="6" w:space="0" w:color="auto"/>
            </w:tcBorders>
            <w:shd w:val="clear" w:color="auto" w:fill="D9D9D9"/>
          </w:tcPr>
          <w:p w:rsidR="00C35E8C" w:rsidRPr="00750616" w:rsidRDefault="00C35E8C" w:rsidP="008649C7">
            <w:pPr>
              <w:jc w:val="center"/>
              <w:rPr>
                <w:color w:val="000000"/>
                <w:rtl/>
              </w:rPr>
            </w:pPr>
          </w:p>
        </w:tc>
        <w:tc>
          <w:tcPr>
            <w:tcW w:w="1560" w:type="dxa"/>
            <w:tcBorders>
              <w:top w:val="single" w:sz="12" w:space="0" w:color="auto"/>
              <w:left w:val="single" w:sz="6" w:space="0" w:color="auto"/>
              <w:bottom w:val="single" w:sz="12" w:space="0" w:color="auto"/>
              <w:right w:val="single" w:sz="12" w:space="0" w:color="auto"/>
            </w:tcBorders>
            <w:shd w:val="clear" w:color="auto" w:fill="D9D9D9"/>
          </w:tcPr>
          <w:p w:rsidR="00C35E8C" w:rsidRPr="00750616" w:rsidRDefault="00C35E8C" w:rsidP="008649C7">
            <w:pPr>
              <w:jc w:val="center"/>
              <w:rPr>
                <w:color w:val="000000"/>
                <w:rtl/>
              </w:rPr>
            </w:pPr>
          </w:p>
        </w:tc>
      </w:tr>
    </w:tbl>
    <w:p w:rsidR="00C35E8C" w:rsidRPr="00750616" w:rsidRDefault="00C35E8C" w:rsidP="00C35E8C">
      <w:pPr>
        <w:rPr>
          <w:sz w:val="28"/>
          <w:szCs w:val="28"/>
          <w:rtl/>
        </w:rPr>
      </w:pPr>
    </w:p>
    <w:p w:rsidR="00C35E8C" w:rsidRDefault="00C35E8C" w:rsidP="00C35E8C">
      <w:pPr>
        <w:jc w:val="lowKashida"/>
        <w:rPr>
          <w:i/>
          <w:iCs/>
          <w:rtl/>
        </w:rPr>
      </w:pPr>
    </w:p>
    <w:p w:rsidR="0049178C" w:rsidRDefault="0049178C"/>
    <w:sectPr w:rsidR="0049178C" w:rsidSect="00674FB1">
      <w:headerReference w:type="default" r:id="rId12"/>
      <w:pgSz w:w="16840" w:h="11907" w:orient="landscape" w:code="9"/>
      <w:pgMar w:top="1138" w:right="1138" w:bottom="1080" w:left="720" w:header="720" w:footer="720" w:gutter="0"/>
      <w:pgBorders w:offsetFrom="page">
        <w:top w:val="single" w:sz="4" w:space="24" w:color="auto"/>
        <w:left w:val="single" w:sz="4" w:space="24" w:color="auto"/>
        <w:bottom w:val="single" w:sz="4" w:space="24" w:color="auto"/>
        <w:right w:val="single" w:sz="4" w:space="24" w:color="auto"/>
      </w:pgBorders>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9BC" w:rsidRDefault="000C59BC">
      <w:r>
        <w:separator/>
      </w:r>
    </w:p>
  </w:endnote>
  <w:endnote w:type="continuationSeparator" w:id="0">
    <w:p w:rsidR="000C59BC" w:rsidRDefault="000C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2  Mitra">
    <w:charset w:val="B2"/>
    <w:family w:val="auto"/>
    <w:pitch w:val="variable"/>
    <w:sig w:usb0="00002001" w:usb1="80000000" w:usb2="00000008" w:usb3="00000000" w:csb0="00000040" w:csb1="00000000"/>
  </w:font>
  <w:font w:name="Dragon-BoldIta">
    <w:altName w:val="Times New Roman"/>
    <w:charset w:val="00"/>
    <w:family w:val="auto"/>
    <w:pitch w:val="variable"/>
    <w:sig w:usb0="00000001" w:usb1="00000000" w:usb2="00000000" w:usb3="00000000" w:csb0="00000009" w:csb1="00000000"/>
  </w:font>
  <w:font w:name="IranNastaliq">
    <w:altName w:val="Microsoft Sans Serif"/>
    <w:charset w:val="00"/>
    <w:family w:val="auto"/>
    <w:pitch w:val="variable"/>
    <w:sig w:usb0="A1002AEF" w:usb1="D000604A" w:usb2="00000008" w:usb3="00000000" w:csb0="000101FF" w:csb1="00000000"/>
  </w:font>
  <w:font w:name="Mitra">
    <w:altName w:val="Arial"/>
    <w:charset w:val="B2"/>
    <w:family w:val="auto"/>
    <w:pitch w:val="variable"/>
    <w:sig w:usb0="00002001" w:usb1="00000000" w:usb2="00000000" w:usb3="00000000" w:csb0="00000040" w:csb1="00000000"/>
  </w:font>
  <w:font w:name="Sepehr">
    <w:altName w:val="Calibri"/>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B37" w:rsidRDefault="00C35E8C" w:rsidP="00706415">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972B37" w:rsidRDefault="000C5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B37" w:rsidRPr="0030745A" w:rsidRDefault="00C35E8C" w:rsidP="009A7994">
    <w:pPr>
      <w:pStyle w:val="Footer"/>
      <w:jc w:val="right"/>
      <w:rPr>
        <w:b/>
        <w:bCs/>
      </w:rPr>
    </w:pPr>
    <w:r w:rsidRPr="0030745A">
      <w:rPr>
        <w:rFonts w:hint="cs"/>
        <w:b/>
        <w:bCs/>
        <w:sz w:val="20"/>
        <w:rtl/>
      </w:rPr>
      <w:t>صفحۀ</w:t>
    </w:r>
    <w:r w:rsidRPr="0030745A">
      <w:rPr>
        <w:b/>
        <w:bCs/>
      </w:rPr>
      <w:t xml:space="preserve"> </w:t>
    </w:r>
    <w:r w:rsidRPr="0030745A">
      <w:rPr>
        <w:b/>
        <w:bCs/>
      </w:rPr>
      <w:fldChar w:fldCharType="begin"/>
    </w:r>
    <w:r w:rsidRPr="0030745A">
      <w:rPr>
        <w:b/>
        <w:bCs/>
      </w:rPr>
      <w:instrText xml:space="preserve"> PAGE </w:instrText>
    </w:r>
    <w:r w:rsidRPr="0030745A">
      <w:rPr>
        <w:b/>
        <w:bCs/>
      </w:rPr>
      <w:fldChar w:fldCharType="separate"/>
    </w:r>
    <w:r w:rsidR="00EF5FD0">
      <w:rPr>
        <w:b/>
        <w:bCs/>
        <w:noProof/>
        <w:rtl/>
      </w:rPr>
      <w:t>2</w:t>
    </w:r>
    <w:r w:rsidRPr="0030745A">
      <w:rPr>
        <w:b/>
        <w:bCs/>
      </w:rPr>
      <w:fldChar w:fldCharType="end"/>
    </w:r>
    <w:r w:rsidRPr="0030745A">
      <w:rPr>
        <w:b/>
        <w:bCs/>
        <w:sz w:val="22"/>
        <w:szCs w:val="28"/>
      </w:rPr>
      <w:t xml:space="preserve"> </w:t>
    </w:r>
    <w:r w:rsidRPr="0030745A">
      <w:rPr>
        <w:rFonts w:hint="cs"/>
        <w:b/>
        <w:bCs/>
        <w:sz w:val="20"/>
        <w:rtl/>
      </w:rPr>
      <w:t>از</w:t>
    </w:r>
    <w:r w:rsidRPr="0030745A">
      <w:rPr>
        <w:b/>
        <w:bCs/>
      </w:rPr>
      <w:t xml:space="preserve"> </w:t>
    </w:r>
    <w:r w:rsidRPr="0030745A">
      <w:rPr>
        <w:b/>
        <w:bCs/>
      </w:rPr>
      <w:fldChar w:fldCharType="begin"/>
    </w:r>
    <w:r w:rsidRPr="0030745A">
      <w:rPr>
        <w:b/>
        <w:bCs/>
      </w:rPr>
      <w:instrText xml:space="preserve"> NUMPAGES  </w:instrText>
    </w:r>
    <w:r w:rsidRPr="0030745A">
      <w:rPr>
        <w:b/>
        <w:bCs/>
      </w:rPr>
      <w:fldChar w:fldCharType="separate"/>
    </w:r>
    <w:r w:rsidR="00EF5FD0">
      <w:rPr>
        <w:b/>
        <w:bCs/>
        <w:noProof/>
        <w:rtl/>
      </w:rPr>
      <w:t>39</w:t>
    </w:r>
    <w:r w:rsidRPr="0030745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9BC" w:rsidRDefault="000C59BC">
      <w:r>
        <w:separator/>
      </w:r>
    </w:p>
  </w:footnote>
  <w:footnote w:type="continuationSeparator" w:id="0">
    <w:p w:rsidR="000C59BC" w:rsidRDefault="000C5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B37" w:rsidRPr="008649C7" w:rsidRDefault="00C35E8C" w:rsidP="005646A1">
    <w:pPr>
      <w:pStyle w:val="Header"/>
      <w:rPr>
        <w:b/>
        <w:bCs/>
        <w:sz w:val="20"/>
        <w:szCs w:val="20"/>
      </w:rPr>
    </w:pPr>
    <w:r>
      <w:rPr>
        <w:rFonts w:hint="cs"/>
        <w:b/>
        <w:bCs/>
        <w:sz w:val="20"/>
        <w:szCs w:val="20"/>
        <w:rtl/>
      </w:rPr>
      <w:t xml:space="preserve">بیانیۀ </w:t>
    </w:r>
    <w:r w:rsidRPr="00D2248C">
      <w:rPr>
        <w:b/>
        <w:bCs/>
        <w:sz w:val="20"/>
        <w:szCs w:val="20"/>
        <w:rtl/>
      </w:rPr>
      <w:t>عرض</w:t>
    </w:r>
    <w:r w:rsidRPr="00D2248C">
      <w:rPr>
        <w:rFonts w:hint="cs"/>
        <w:b/>
        <w:bCs/>
        <w:sz w:val="20"/>
        <w:szCs w:val="20"/>
        <w:rtl/>
      </w:rPr>
      <w:t>ۀ</w:t>
    </w:r>
    <w:r w:rsidRPr="00D2248C">
      <w:rPr>
        <w:b/>
        <w:bCs/>
        <w:sz w:val="20"/>
        <w:szCs w:val="20"/>
        <w:rtl/>
      </w:rPr>
      <w:t xml:space="preserve"> خصوص</w:t>
    </w:r>
    <w:r w:rsidRPr="00D2248C">
      <w:rPr>
        <w:rFonts w:hint="cs"/>
        <w:b/>
        <w:bCs/>
        <w:sz w:val="20"/>
        <w:szCs w:val="20"/>
        <w:rtl/>
      </w:rPr>
      <w:t>ی</w:t>
    </w:r>
    <w:r w:rsidRPr="00D2248C">
      <w:rPr>
        <w:b/>
        <w:bCs/>
        <w:sz w:val="20"/>
        <w:szCs w:val="20"/>
        <w:rtl/>
      </w:rPr>
      <w:t xml:space="preserve"> اوراق مرابح</w:t>
    </w:r>
    <w:r w:rsidRPr="00D2248C">
      <w:rPr>
        <w:rFonts w:hint="cs"/>
        <w:b/>
        <w:bCs/>
        <w:sz w:val="20"/>
        <w:szCs w:val="20"/>
        <w:rtl/>
      </w:rPr>
      <w:t>ۀ</w:t>
    </w:r>
    <w:r w:rsidRPr="00D2248C">
      <w:rPr>
        <w:b/>
        <w:bCs/>
        <w:sz w:val="20"/>
        <w:szCs w:val="20"/>
        <w:rtl/>
      </w:rPr>
      <w:t xml:space="preserve"> کوچک و کوتاه‌مدت </w:t>
    </w:r>
    <w:r>
      <w:rPr>
        <w:rFonts w:hint="cs"/>
        <w:b/>
        <w:bCs/>
        <w:sz w:val="20"/>
        <w:szCs w:val="20"/>
        <w:rtl/>
      </w:rPr>
      <w:t xml:space="preserve">طرح تأمین مالی </w:t>
    </w:r>
    <w:r w:rsidRPr="00D81C23">
      <w:rPr>
        <w:rFonts w:hint="cs"/>
        <w:b/>
        <w:bCs/>
        <w:sz w:val="20"/>
        <w:szCs w:val="20"/>
        <w:rtl/>
      </w:rPr>
      <w:t>[</w:t>
    </w:r>
    <w:r>
      <w:rPr>
        <w:rFonts w:hint="cs"/>
        <w:b/>
        <w:bCs/>
        <w:sz w:val="20"/>
        <w:szCs w:val="20"/>
        <w:u w:val="single"/>
        <w:rtl/>
      </w:rPr>
      <w:t>نام بانی</w:t>
    </w:r>
    <w:r>
      <w:rPr>
        <w:rFonts w:hint="cs"/>
        <w:b/>
        <w:bCs/>
        <w:sz w:val="20"/>
        <w:szCs w:val="20"/>
        <w:rtl/>
      </w:rPr>
      <w:t>]</w:t>
    </w:r>
    <w:r>
      <w:rPr>
        <w:noProof/>
      </w:rPr>
      <mc:AlternateContent>
        <mc:Choice Requires="wps">
          <w:drawing>
            <wp:anchor distT="0" distB="0" distL="114300" distR="114300" simplePos="0" relativeHeight="251657216" behindDoc="0" locked="0" layoutInCell="1" allowOverlap="1" wp14:anchorId="74071CEE" wp14:editId="4FEDCCB2">
              <wp:simplePos x="0" y="0"/>
              <wp:positionH relativeFrom="column">
                <wp:posOffset>-47625</wp:posOffset>
              </wp:positionH>
              <wp:positionV relativeFrom="paragraph">
                <wp:posOffset>272415</wp:posOffset>
              </wp:positionV>
              <wp:extent cx="5829300" cy="0"/>
              <wp:effectExtent l="9525" t="5715" r="9525" b="133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8B24B" id="Line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21.45pt" to="455.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B37" w:rsidRDefault="00C35E8C">
    <w:pPr>
      <w:pStyle w:val="Header"/>
      <w:rPr>
        <w:b/>
        <w:bCs/>
        <w:sz w:val="20"/>
        <w:szCs w:val="20"/>
        <w:rtl/>
      </w:rPr>
    </w:pPr>
    <w:r w:rsidRPr="00AC0168">
      <w:rPr>
        <w:b/>
        <w:bCs/>
        <w:sz w:val="20"/>
        <w:szCs w:val="20"/>
        <w:rtl/>
      </w:rPr>
      <w:t>ب</w:t>
    </w:r>
    <w:r w:rsidRPr="00AC0168">
      <w:rPr>
        <w:rFonts w:hint="cs"/>
        <w:b/>
        <w:bCs/>
        <w:sz w:val="20"/>
        <w:szCs w:val="20"/>
        <w:rtl/>
      </w:rPr>
      <w:t>ی</w:t>
    </w:r>
    <w:r w:rsidRPr="00AC0168">
      <w:rPr>
        <w:rFonts w:hint="eastAsia"/>
        <w:b/>
        <w:bCs/>
        <w:sz w:val="20"/>
        <w:szCs w:val="20"/>
        <w:rtl/>
      </w:rPr>
      <w:t>ان</w:t>
    </w:r>
    <w:r w:rsidRPr="00AC0168">
      <w:rPr>
        <w:rFonts w:hint="cs"/>
        <w:b/>
        <w:bCs/>
        <w:sz w:val="20"/>
        <w:szCs w:val="20"/>
        <w:rtl/>
      </w:rPr>
      <w:t>یۀ</w:t>
    </w:r>
    <w:r w:rsidRPr="00AC0168">
      <w:rPr>
        <w:b/>
        <w:bCs/>
        <w:sz w:val="20"/>
        <w:szCs w:val="20"/>
        <w:rtl/>
      </w:rPr>
      <w:t xml:space="preserve"> عرض</w:t>
    </w:r>
    <w:r w:rsidRPr="00AC0168">
      <w:rPr>
        <w:rFonts w:hint="cs"/>
        <w:b/>
        <w:bCs/>
        <w:sz w:val="20"/>
        <w:szCs w:val="20"/>
        <w:rtl/>
      </w:rPr>
      <w:t>ۀ</w:t>
    </w:r>
    <w:r w:rsidRPr="00AC0168">
      <w:rPr>
        <w:b/>
        <w:bCs/>
        <w:sz w:val="20"/>
        <w:szCs w:val="20"/>
        <w:rtl/>
      </w:rPr>
      <w:t xml:space="preserve"> خصوص</w:t>
    </w:r>
    <w:r w:rsidRPr="00AC0168">
      <w:rPr>
        <w:rFonts w:hint="cs"/>
        <w:b/>
        <w:bCs/>
        <w:sz w:val="20"/>
        <w:szCs w:val="20"/>
        <w:rtl/>
      </w:rPr>
      <w:t>ی</w:t>
    </w:r>
    <w:r w:rsidRPr="00AC0168">
      <w:rPr>
        <w:b/>
        <w:bCs/>
        <w:sz w:val="20"/>
        <w:szCs w:val="20"/>
        <w:rtl/>
      </w:rPr>
      <w:t xml:space="preserve"> اوراق مرابح</w:t>
    </w:r>
    <w:r w:rsidRPr="00AC0168">
      <w:rPr>
        <w:rFonts w:hint="cs"/>
        <w:b/>
        <w:bCs/>
        <w:sz w:val="20"/>
        <w:szCs w:val="20"/>
        <w:rtl/>
      </w:rPr>
      <w:t>ۀ</w:t>
    </w:r>
    <w:r w:rsidRPr="00AC0168">
      <w:rPr>
        <w:b/>
        <w:bCs/>
        <w:sz w:val="20"/>
        <w:szCs w:val="20"/>
        <w:rtl/>
      </w:rPr>
      <w:t xml:space="preserve"> کوچک و کوتاه‌مدت طرح تأم</w:t>
    </w:r>
    <w:r w:rsidRPr="00AC0168">
      <w:rPr>
        <w:rFonts w:hint="cs"/>
        <w:b/>
        <w:bCs/>
        <w:sz w:val="20"/>
        <w:szCs w:val="20"/>
        <w:rtl/>
      </w:rPr>
      <w:t>ی</w:t>
    </w:r>
    <w:r w:rsidRPr="00AC0168">
      <w:rPr>
        <w:rFonts w:hint="eastAsia"/>
        <w:b/>
        <w:bCs/>
        <w:sz w:val="20"/>
        <w:szCs w:val="20"/>
        <w:rtl/>
      </w:rPr>
      <w:t>ن</w:t>
    </w:r>
    <w:r w:rsidRPr="00AC0168">
      <w:rPr>
        <w:b/>
        <w:bCs/>
        <w:sz w:val="20"/>
        <w:szCs w:val="20"/>
        <w:rtl/>
      </w:rPr>
      <w:t xml:space="preserve"> مال</w:t>
    </w:r>
    <w:r w:rsidRPr="00AC0168">
      <w:rPr>
        <w:rFonts w:hint="cs"/>
        <w:b/>
        <w:bCs/>
        <w:sz w:val="20"/>
        <w:szCs w:val="20"/>
        <w:rtl/>
      </w:rPr>
      <w:t>ی</w:t>
    </w:r>
    <w:r w:rsidRPr="00AC0168">
      <w:rPr>
        <w:b/>
        <w:bCs/>
        <w:sz w:val="20"/>
        <w:szCs w:val="20"/>
        <w:rtl/>
      </w:rPr>
      <w:t xml:space="preserve"> [نام بان</w:t>
    </w:r>
    <w:r w:rsidRPr="00AC0168">
      <w:rPr>
        <w:rFonts w:hint="cs"/>
        <w:b/>
        <w:bCs/>
        <w:sz w:val="20"/>
        <w:szCs w:val="20"/>
        <w:rtl/>
      </w:rPr>
      <w:t>ی</w:t>
    </w:r>
    <w:r w:rsidRPr="00AC0168">
      <w:rPr>
        <w:b/>
        <w:bCs/>
        <w:sz w:val="20"/>
        <w:szCs w:val="20"/>
        <w:rtl/>
      </w:rPr>
      <w:t>]</w:t>
    </w:r>
    <w:r>
      <w:rPr>
        <w:b/>
        <w:bCs/>
        <w:noProof/>
        <w:sz w:val="20"/>
        <w:szCs w:val="20"/>
        <w:rtl/>
      </w:rPr>
      <mc:AlternateContent>
        <mc:Choice Requires="wps">
          <w:drawing>
            <wp:anchor distT="0" distB="0" distL="114300" distR="114300" simplePos="0" relativeHeight="251658240" behindDoc="0" locked="0" layoutInCell="1" allowOverlap="1" wp14:anchorId="646A4859" wp14:editId="5C667085">
              <wp:simplePos x="0" y="0"/>
              <wp:positionH relativeFrom="column">
                <wp:posOffset>21590</wp:posOffset>
              </wp:positionH>
              <wp:positionV relativeFrom="paragraph">
                <wp:posOffset>76835</wp:posOffset>
              </wp:positionV>
              <wp:extent cx="6179185" cy="0"/>
              <wp:effectExtent l="12065" t="12700" r="9525" b="158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791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A4512" id="Line 2"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05pt" to="488.2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tbGQIAADMEAAAOAAAAZHJzL2Uyb0RvYy54bWysU02P2yAQvVfqf0DcE9upk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" strokeweight="1.5pt"/>
          </w:pict>
        </mc:Fallback>
      </mc:AlternateContent>
    </w:r>
  </w:p>
  <w:p w:rsidR="00972B37" w:rsidRPr="00D81C23" w:rsidRDefault="000C59BC">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44F"/>
    <w:multiLevelType w:val="hybridMultilevel"/>
    <w:tmpl w:val="C88C36FE"/>
    <w:lvl w:ilvl="0" w:tplc="66EA973E">
      <w:start w:val="1"/>
      <w:numFmt w:val="decimal"/>
      <w:lvlText w:val="(%1)"/>
      <w:lvlJc w:val="left"/>
      <w:pPr>
        <w:ind w:left="720" w:hanging="360"/>
      </w:pPr>
      <w:rPr>
        <w:rFonts w:hint="default"/>
        <w:color w:val="auto"/>
      </w:rPr>
    </w:lvl>
    <w:lvl w:ilvl="1" w:tplc="97CCE32C" w:tentative="1">
      <w:start w:val="1"/>
      <w:numFmt w:val="lowerLetter"/>
      <w:lvlText w:val="%2."/>
      <w:lvlJc w:val="left"/>
      <w:pPr>
        <w:ind w:left="1440" w:hanging="360"/>
      </w:pPr>
    </w:lvl>
    <w:lvl w:ilvl="2" w:tplc="CFC8DFE2" w:tentative="1">
      <w:start w:val="1"/>
      <w:numFmt w:val="lowerRoman"/>
      <w:lvlText w:val="%3."/>
      <w:lvlJc w:val="right"/>
      <w:pPr>
        <w:ind w:left="2160" w:hanging="180"/>
      </w:pPr>
    </w:lvl>
    <w:lvl w:ilvl="3" w:tplc="71CE5074" w:tentative="1">
      <w:start w:val="1"/>
      <w:numFmt w:val="decimal"/>
      <w:lvlText w:val="%4."/>
      <w:lvlJc w:val="left"/>
      <w:pPr>
        <w:ind w:left="2880" w:hanging="360"/>
      </w:pPr>
    </w:lvl>
    <w:lvl w:ilvl="4" w:tplc="C11E4350" w:tentative="1">
      <w:start w:val="1"/>
      <w:numFmt w:val="lowerLetter"/>
      <w:lvlText w:val="%5."/>
      <w:lvlJc w:val="left"/>
      <w:pPr>
        <w:ind w:left="3600" w:hanging="360"/>
      </w:pPr>
    </w:lvl>
    <w:lvl w:ilvl="5" w:tplc="E00E2984" w:tentative="1">
      <w:start w:val="1"/>
      <w:numFmt w:val="lowerRoman"/>
      <w:lvlText w:val="%6."/>
      <w:lvlJc w:val="right"/>
      <w:pPr>
        <w:ind w:left="4320" w:hanging="180"/>
      </w:pPr>
    </w:lvl>
    <w:lvl w:ilvl="6" w:tplc="146CC58E" w:tentative="1">
      <w:start w:val="1"/>
      <w:numFmt w:val="decimal"/>
      <w:lvlText w:val="%7."/>
      <w:lvlJc w:val="left"/>
      <w:pPr>
        <w:ind w:left="5040" w:hanging="360"/>
      </w:pPr>
    </w:lvl>
    <w:lvl w:ilvl="7" w:tplc="7B22240E" w:tentative="1">
      <w:start w:val="1"/>
      <w:numFmt w:val="lowerLetter"/>
      <w:lvlText w:val="%8."/>
      <w:lvlJc w:val="left"/>
      <w:pPr>
        <w:ind w:left="5760" w:hanging="360"/>
      </w:pPr>
    </w:lvl>
    <w:lvl w:ilvl="8" w:tplc="AC54A4A4" w:tentative="1">
      <w:start w:val="1"/>
      <w:numFmt w:val="lowerRoman"/>
      <w:lvlText w:val="%9."/>
      <w:lvlJc w:val="right"/>
      <w:pPr>
        <w:ind w:left="6480" w:hanging="180"/>
      </w:pPr>
    </w:lvl>
  </w:abstractNum>
  <w:abstractNum w:abstractNumId="1" w15:restartNumberingAfterBreak="0">
    <w:nsid w:val="02664505"/>
    <w:multiLevelType w:val="hybridMultilevel"/>
    <w:tmpl w:val="FBF8FC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6717E"/>
    <w:multiLevelType w:val="hybridMultilevel"/>
    <w:tmpl w:val="955C713A"/>
    <w:lvl w:ilvl="0" w:tplc="3A96185C">
      <w:start w:val="1"/>
      <w:numFmt w:val="decimal"/>
      <w:lvlText w:val="(%1)"/>
      <w:lvlJc w:val="left"/>
      <w:pPr>
        <w:ind w:left="720" w:hanging="360"/>
      </w:pPr>
      <w:rPr>
        <w:rFonts w:hint="default"/>
      </w:rPr>
    </w:lvl>
    <w:lvl w:ilvl="1" w:tplc="D5500E3A" w:tentative="1">
      <w:start w:val="1"/>
      <w:numFmt w:val="lowerLetter"/>
      <w:lvlText w:val="%2."/>
      <w:lvlJc w:val="left"/>
      <w:pPr>
        <w:ind w:left="1440" w:hanging="360"/>
      </w:pPr>
    </w:lvl>
    <w:lvl w:ilvl="2" w:tplc="1B9ECD82" w:tentative="1">
      <w:start w:val="1"/>
      <w:numFmt w:val="lowerRoman"/>
      <w:lvlText w:val="%3."/>
      <w:lvlJc w:val="right"/>
      <w:pPr>
        <w:ind w:left="2160" w:hanging="180"/>
      </w:pPr>
    </w:lvl>
    <w:lvl w:ilvl="3" w:tplc="8E2C9BC6" w:tentative="1">
      <w:start w:val="1"/>
      <w:numFmt w:val="decimal"/>
      <w:lvlText w:val="%4."/>
      <w:lvlJc w:val="left"/>
      <w:pPr>
        <w:ind w:left="2880" w:hanging="360"/>
      </w:pPr>
    </w:lvl>
    <w:lvl w:ilvl="4" w:tplc="9BA80DC8" w:tentative="1">
      <w:start w:val="1"/>
      <w:numFmt w:val="lowerLetter"/>
      <w:lvlText w:val="%5."/>
      <w:lvlJc w:val="left"/>
      <w:pPr>
        <w:ind w:left="3600" w:hanging="360"/>
      </w:pPr>
    </w:lvl>
    <w:lvl w:ilvl="5" w:tplc="F4921EC2" w:tentative="1">
      <w:start w:val="1"/>
      <w:numFmt w:val="lowerRoman"/>
      <w:lvlText w:val="%6."/>
      <w:lvlJc w:val="right"/>
      <w:pPr>
        <w:ind w:left="4320" w:hanging="180"/>
      </w:pPr>
    </w:lvl>
    <w:lvl w:ilvl="6" w:tplc="54221D62" w:tentative="1">
      <w:start w:val="1"/>
      <w:numFmt w:val="decimal"/>
      <w:lvlText w:val="%7."/>
      <w:lvlJc w:val="left"/>
      <w:pPr>
        <w:ind w:left="5040" w:hanging="360"/>
      </w:pPr>
    </w:lvl>
    <w:lvl w:ilvl="7" w:tplc="9A42449C" w:tentative="1">
      <w:start w:val="1"/>
      <w:numFmt w:val="lowerLetter"/>
      <w:lvlText w:val="%8."/>
      <w:lvlJc w:val="left"/>
      <w:pPr>
        <w:ind w:left="5760" w:hanging="360"/>
      </w:pPr>
    </w:lvl>
    <w:lvl w:ilvl="8" w:tplc="A4502108" w:tentative="1">
      <w:start w:val="1"/>
      <w:numFmt w:val="lowerRoman"/>
      <w:lvlText w:val="%9."/>
      <w:lvlJc w:val="right"/>
      <w:pPr>
        <w:ind w:left="6480" w:hanging="180"/>
      </w:pPr>
    </w:lvl>
  </w:abstractNum>
  <w:abstractNum w:abstractNumId="3" w15:restartNumberingAfterBreak="0">
    <w:nsid w:val="0C2764EE"/>
    <w:multiLevelType w:val="hybridMultilevel"/>
    <w:tmpl w:val="A5A435CE"/>
    <w:lvl w:ilvl="0" w:tplc="0D0604C8">
      <w:start w:val="1"/>
      <w:numFmt w:val="decimal"/>
      <w:lvlText w:val="%1."/>
      <w:lvlJc w:val="left"/>
      <w:pPr>
        <w:ind w:left="720" w:hanging="360"/>
      </w:pPr>
      <w:rPr>
        <w:rFonts w:hint="default"/>
      </w:rPr>
    </w:lvl>
    <w:lvl w:ilvl="1" w:tplc="DB82AC78" w:tentative="1">
      <w:start w:val="1"/>
      <w:numFmt w:val="lowerLetter"/>
      <w:lvlText w:val="%2."/>
      <w:lvlJc w:val="left"/>
      <w:pPr>
        <w:ind w:left="1440" w:hanging="360"/>
      </w:pPr>
    </w:lvl>
    <w:lvl w:ilvl="2" w:tplc="EB14DEC6" w:tentative="1">
      <w:start w:val="1"/>
      <w:numFmt w:val="lowerRoman"/>
      <w:lvlText w:val="%3."/>
      <w:lvlJc w:val="right"/>
      <w:pPr>
        <w:ind w:left="2160" w:hanging="180"/>
      </w:pPr>
    </w:lvl>
    <w:lvl w:ilvl="3" w:tplc="EB48B5A8" w:tentative="1">
      <w:start w:val="1"/>
      <w:numFmt w:val="decimal"/>
      <w:lvlText w:val="%4."/>
      <w:lvlJc w:val="left"/>
      <w:pPr>
        <w:ind w:left="2880" w:hanging="360"/>
      </w:pPr>
    </w:lvl>
    <w:lvl w:ilvl="4" w:tplc="A0CA109A" w:tentative="1">
      <w:start w:val="1"/>
      <w:numFmt w:val="lowerLetter"/>
      <w:lvlText w:val="%5."/>
      <w:lvlJc w:val="left"/>
      <w:pPr>
        <w:ind w:left="3600" w:hanging="360"/>
      </w:pPr>
    </w:lvl>
    <w:lvl w:ilvl="5" w:tplc="6686AED2" w:tentative="1">
      <w:start w:val="1"/>
      <w:numFmt w:val="lowerRoman"/>
      <w:lvlText w:val="%6."/>
      <w:lvlJc w:val="right"/>
      <w:pPr>
        <w:ind w:left="4320" w:hanging="180"/>
      </w:pPr>
    </w:lvl>
    <w:lvl w:ilvl="6" w:tplc="63AC2C36" w:tentative="1">
      <w:start w:val="1"/>
      <w:numFmt w:val="decimal"/>
      <w:lvlText w:val="%7."/>
      <w:lvlJc w:val="left"/>
      <w:pPr>
        <w:ind w:left="5040" w:hanging="360"/>
      </w:pPr>
    </w:lvl>
    <w:lvl w:ilvl="7" w:tplc="908CD7AE" w:tentative="1">
      <w:start w:val="1"/>
      <w:numFmt w:val="lowerLetter"/>
      <w:lvlText w:val="%8."/>
      <w:lvlJc w:val="left"/>
      <w:pPr>
        <w:ind w:left="5760" w:hanging="360"/>
      </w:pPr>
    </w:lvl>
    <w:lvl w:ilvl="8" w:tplc="B3FA0BF8" w:tentative="1">
      <w:start w:val="1"/>
      <w:numFmt w:val="lowerRoman"/>
      <w:lvlText w:val="%9."/>
      <w:lvlJc w:val="right"/>
      <w:pPr>
        <w:ind w:left="6480" w:hanging="180"/>
      </w:pPr>
    </w:lvl>
  </w:abstractNum>
  <w:abstractNum w:abstractNumId="4" w15:restartNumberingAfterBreak="0">
    <w:nsid w:val="0F9A302C"/>
    <w:multiLevelType w:val="hybridMultilevel"/>
    <w:tmpl w:val="63542976"/>
    <w:lvl w:ilvl="0" w:tplc="1CAAFCA8">
      <w:start w:val="1"/>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266F2"/>
    <w:multiLevelType w:val="hybridMultilevel"/>
    <w:tmpl w:val="38AA4648"/>
    <w:lvl w:ilvl="0" w:tplc="F8B0017A">
      <w:start w:val="1"/>
      <w:numFmt w:val="bullet"/>
      <w:lvlText w:val=""/>
      <w:lvlJc w:val="left"/>
      <w:pPr>
        <w:ind w:left="720" w:hanging="360"/>
      </w:pPr>
      <w:rPr>
        <w:rFonts w:ascii="Symbol" w:hAnsi="Symbol" w:hint="default"/>
      </w:rPr>
    </w:lvl>
    <w:lvl w:ilvl="1" w:tplc="06822D1C" w:tentative="1">
      <w:start w:val="1"/>
      <w:numFmt w:val="bullet"/>
      <w:lvlText w:val="o"/>
      <w:lvlJc w:val="left"/>
      <w:pPr>
        <w:ind w:left="1440" w:hanging="360"/>
      </w:pPr>
      <w:rPr>
        <w:rFonts w:ascii="Courier New" w:hAnsi="Courier New" w:cs="Courier New" w:hint="default"/>
      </w:rPr>
    </w:lvl>
    <w:lvl w:ilvl="2" w:tplc="E78C61F4" w:tentative="1">
      <w:start w:val="1"/>
      <w:numFmt w:val="bullet"/>
      <w:lvlText w:val=""/>
      <w:lvlJc w:val="left"/>
      <w:pPr>
        <w:ind w:left="2160" w:hanging="360"/>
      </w:pPr>
      <w:rPr>
        <w:rFonts w:ascii="Wingdings" w:hAnsi="Wingdings" w:hint="default"/>
      </w:rPr>
    </w:lvl>
    <w:lvl w:ilvl="3" w:tplc="45B4A060" w:tentative="1">
      <w:start w:val="1"/>
      <w:numFmt w:val="bullet"/>
      <w:lvlText w:val=""/>
      <w:lvlJc w:val="left"/>
      <w:pPr>
        <w:ind w:left="2880" w:hanging="360"/>
      </w:pPr>
      <w:rPr>
        <w:rFonts w:ascii="Symbol" w:hAnsi="Symbol" w:hint="default"/>
      </w:rPr>
    </w:lvl>
    <w:lvl w:ilvl="4" w:tplc="FC4805B8" w:tentative="1">
      <w:start w:val="1"/>
      <w:numFmt w:val="bullet"/>
      <w:lvlText w:val="o"/>
      <w:lvlJc w:val="left"/>
      <w:pPr>
        <w:ind w:left="3600" w:hanging="360"/>
      </w:pPr>
      <w:rPr>
        <w:rFonts w:ascii="Courier New" w:hAnsi="Courier New" w:cs="Courier New" w:hint="default"/>
      </w:rPr>
    </w:lvl>
    <w:lvl w:ilvl="5" w:tplc="A7D08974" w:tentative="1">
      <w:start w:val="1"/>
      <w:numFmt w:val="bullet"/>
      <w:lvlText w:val=""/>
      <w:lvlJc w:val="left"/>
      <w:pPr>
        <w:ind w:left="4320" w:hanging="360"/>
      </w:pPr>
      <w:rPr>
        <w:rFonts w:ascii="Wingdings" w:hAnsi="Wingdings" w:hint="default"/>
      </w:rPr>
    </w:lvl>
    <w:lvl w:ilvl="6" w:tplc="902C8652" w:tentative="1">
      <w:start w:val="1"/>
      <w:numFmt w:val="bullet"/>
      <w:lvlText w:val=""/>
      <w:lvlJc w:val="left"/>
      <w:pPr>
        <w:ind w:left="5040" w:hanging="360"/>
      </w:pPr>
      <w:rPr>
        <w:rFonts w:ascii="Symbol" w:hAnsi="Symbol" w:hint="default"/>
      </w:rPr>
    </w:lvl>
    <w:lvl w:ilvl="7" w:tplc="97B8F0DC" w:tentative="1">
      <w:start w:val="1"/>
      <w:numFmt w:val="bullet"/>
      <w:lvlText w:val="o"/>
      <w:lvlJc w:val="left"/>
      <w:pPr>
        <w:ind w:left="5760" w:hanging="360"/>
      </w:pPr>
      <w:rPr>
        <w:rFonts w:ascii="Courier New" w:hAnsi="Courier New" w:cs="Courier New" w:hint="default"/>
      </w:rPr>
    </w:lvl>
    <w:lvl w:ilvl="8" w:tplc="B82A9F42" w:tentative="1">
      <w:start w:val="1"/>
      <w:numFmt w:val="bullet"/>
      <w:lvlText w:val=""/>
      <w:lvlJc w:val="left"/>
      <w:pPr>
        <w:ind w:left="6480" w:hanging="360"/>
      </w:pPr>
      <w:rPr>
        <w:rFonts w:ascii="Wingdings" w:hAnsi="Wingdings" w:hint="default"/>
      </w:rPr>
    </w:lvl>
  </w:abstractNum>
  <w:abstractNum w:abstractNumId="6" w15:restartNumberingAfterBreak="0">
    <w:nsid w:val="27855CE6"/>
    <w:multiLevelType w:val="hybridMultilevel"/>
    <w:tmpl w:val="955C713A"/>
    <w:lvl w:ilvl="0" w:tplc="93C4623C">
      <w:start w:val="1"/>
      <w:numFmt w:val="decimal"/>
      <w:lvlText w:val="(%1)"/>
      <w:lvlJc w:val="left"/>
      <w:pPr>
        <w:ind w:left="720" w:hanging="360"/>
      </w:pPr>
      <w:rPr>
        <w:rFonts w:hint="default"/>
      </w:rPr>
    </w:lvl>
    <w:lvl w:ilvl="1" w:tplc="034CCB9C" w:tentative="1">
      <w:start w:val="1"/>
      <w:numFmt w:val="lowerLetter"/>
      <w:lvlText w:val="%2."/>
      <w:lvlJc w:val="left"/>
      <w:pPr>
        <w:ind w:left="1440" w:hanging="360"/>
      </w:pPr>
    </w:lvl>
    <w:lvl w:ilvl="2" w:tplc="C55E3D30" w:tentative="1">
      <w:start w:val="1"/>
      <w:numFmt w:val="lowerRoman"/>
      <w:lvlText w:val="%3."/>
      <w:lvlJc w:val="right"/>
      <w:pPr>
        <w:ind w:left="2160" w:hanging="180"/>
      </w:pPr>
    </w:lvl>
    <w:lvl w:ilvl="3" w:tplc="CAA24ED6" w:tentative="1">
      <w:start w:val="1"/>
      <w:numFmt w:val="decimal"/>
      <w:lvlText w:val="%4."/>
      <w:lvlJc w:val="left"/>
      <w:pPr>
        <w:ind w:left="2880" w:hanging="360"/>
      </w:pPr>
    </w:lvl>
    <w:lvl w:ilvl="4" w:tplc="F1D2CAD4" w:tentative="1">
      <w:start w:val="1"/>
      <w:numFmt w:val="lowerLetter"/>
      <w:lvlText w:val="%5."/>
      <w:lvlJc w:val="left"/>
      <w:pPr>
        <w:ind w:left="3600" w:hanging="360"/>
      </w:pPr>
    </w:lvl>
    <w:lvl w:ilvl="5" w:tplc="A31E1D08" w:tentative="1">
      <w:start w:val="1"/>
      <w:numFmt w:val="lowerRoman"/>
      <w:lvlText w:val="%6."/>
      <w:lvlJc w:val="right"/>
      <w:pPr>
        <w:ind w:left="4320" w:hanging="180"/>
      </w:pPr>
    </w:lvl>
    <w:lvl w:ilvl="6" w:tplc="1F68519E" w:tentative="1">
      <w:start w:val="1"/>
      <w:numFmt w:val="decimal"/>
      <w:lvlText w:val="%7."/>
      <w:lvlJc w:val="left"/>
      <w:pPr>
        <w:ind w:left="5040" w:hanging="360"/>
      </w:pPr>
    </w:lvl>
    <w:lvl w:ilvl="7" w:tplc="A5183D14" w:tentative="1">
      <w:start w:val="1"/>
      <w:numFmt w:val="lowerLetter"/>
      <w:lvlText w:val="%8."/>
      <w:lvlJc w:val="left"/>
      <w:pPr>
        <w:ind w:left="5760" w:hanging="360"/>
      </w:pPr>
    </w:lvl>
    <w:lvl w:ilvl="8" w:tplc="BBCAA446" w:tentative="1">
      <w:start w:val="1"/>
      <w:numFmt w:val="lowerRoman"/>
      <w:lvlText w:val="%9."/>
      <w:lvlJc w:val="right"/>
      <w:pPr>
        <w:ind w:left="6480" w:hanging="180"/>
      </w:pPr>
    </w:lvl>
  </w:abstractNum>
  <w:abstractNum w:abstractNumId="7" w15:restartNumberingAfterBreak="0">
    <w:nsid w:val="2A3E4E83"/>
    <w:multiLevelType w:val="hybridMultilevel"/>
    <w:tmpl w:val="70F4B472"/>
    <w:lvl w:ilvl="0" w:tplc="34BC6C5C">
      <w:start w:val="1"/>
      <w:numFmt w:val="decimal"/>
      <w:lvlText w:val="(%1)"/>
      <w:lvlJc w:val="left"/>
      <w:pPr>
        <w:ind w:left="720" w:hanging="360"/>
      </w:pPr>
      <w:rPr>
        <w:rFonts w:hint="default"/>
      </w:rPr>
    </w:lvl>
    <w:lvl w:ilvl="1" w:tplc="5FB0443C">
      <w:start w:val="1"/>
      <w:numFmt w:val="lowerLetter"/>
      <w:lvlText w:val="%2."/>
      <w:lvlJc w:val="left"/>
      <w:pPr>
        <w:ind w:left="1440" w:hanging="360"/>
      </w:pPr>
    </w:lvl>
    <w:lvl w:ilvl="2" w:tplc="0EEE365E" w:tentative="1">
      <w:start w:val="1"/>
      <w:numFmt w:val="lowerRoman"/>
      <w:lvlText w:val="%3."/>
      <w:lvlJc w:val="right"/>
      <w:pPr>
        <w:ind w:left="2160" w:hanging="180"/>
      </w:pPr>
    </w:lvl>
    <w:lvl w:ilvl="3" w:tplc="057A82F0" w:tentative="1">
      <w:start w:val="1"/>
      <w:numFmt w:val="decimal"/>
      <w:lvlText w:val="%4."/>
      <w:lvlJc w:val="left"/>
      <w:pPr>
        <w:ind w:left="2880" w:hanging="360"/>
      </w:pPr>
    </w:lvl>
    <w:lvl w:ilvl="4" w:tplc="CFA230A2" w:tentative="1">
      <w:start w:val="1"/>
      <w:numFmt w:val="lowerLetter"/>
      <w:lvlText w:val="%5."/>
      <w:lvlJc w:val="left"/>
      <w:pPr>
        <w:ind w:left="3600" w:hanging="360"/>
      </w:pPr>
    </w:lvl>
    <w:lvl w:ilvl="5" w:tplc="464AF350" w:tentative="1">
      <w:start w:val="1"/>
      <w:numFmt w:val="lowerRoman"/>
      <w:lvlText w:val="%6."/>
      <w:lvlJc w:val="right"/>
      <w:pPr>
        <w:ind w:left="4320" w:hanging="180"/>
      </w:pPr>
    </w:lvl>
    <w:lvl w:ilvl="6" w:tplc="D7508EB0" w:tentative="1">
      <w:start w:val="1"/>
      <w:numFmt w:val="decimal"/>
      <w:lvlText w:val="%7."/>
      <w:lvlJc w:val="left"/>
      <w:pPr>
        <w:ind w:left="5040" w:hanging="360"/>
      </w:pPr>
    </w:lvl>
    <w:lvl w:ilvl="7" w:tplc="9EA83F3A" w:tentative="1">
      <w:start w:val="1"/>
      <w:numFmt w:val="lowerLetter"/>
      <w:lvlText w:val="%8."/>
      <w:lvlJc w:val="left"/>
      <w:pPr>
        <w:ind w:left="5760" w:hanging="360"/>
      </w:pPr>
    </w:lvl>
    <w:lvl w:ilvl="8" w:tplc="0D9A2F38" w:tentative="1">
      <w:start w:val="1"/>
      <w:numFmt w:val="lowerRoman"/>
      <w:lvlText w:val="%9."/>
      <w:lvlJc w:val="right"/>
      <w:pPr>
        <w:ind w:left="6480" w:hanging="180"/>
      </w:pPr>
    </w:lvl>
  </w:abstractNum>
  <w:abstractNum w:abstractNumId="8" w15:restartNumberingAfterBreak="0">
    <w:nsid w:val="2AD55F52"/>
    <w:multiLevelType w:val="hybridMultilevel"/>
    <w:tmpl w:val="0F50B754"/>
    <w:lvl w:ilvl="0" w:tplc="46AA7E6E">
      <w:start w:val="1"/>
      <w:numFmt w:val="decimal"/>
      <w:lvlText w:val="(%1)"/>
      <w:lvlJc w:val="left"/>
      <w:pPr>
        <w:ind w:left="720" w:hanging="360"/>
      </w:pPr>
    </w:lvl>
    <w:lvl w:ilvl="1" w:tplc="E8DA7010">
      <w:start w:val="1"/>
      <w:numFmt w:val="lowerLetter"/>
      <w:lvlText w:val="%2."/>
      <w:lvlJc w:val="left"/>
      <w:pPr>
        <w:ind w:left="1440" w:hanging="360"/>
      </w:pPr>
    </w:lvl>
    <w:lvl w:ilvl="2" w:tplc="8B523828">
      <w:start w:val="1"/>
      <w:numFmt w:val="lowerRoman"/>
      <w:lvlText w:val="%3."/>
      <w:lvlJc w:val="right"/>
      <w:pPr>
        <w:ind w:left="2160" w:hanging="180"/>
      </w:pPr>
    </w:lvl>
    <w:lvl w:ilvl="3" w:tplc="BE3C8C78">
      <w:start w:val="1"/>
      <w:numFmt w:val="decimal"/>
      <w:lvlText w:val="%4."/>
      <w:lvlJc w:val="left"/>
      <w:pPr>
        <w:ind w:left="2880" w:hanging="360"/>
      </w:pPr>
    </w:lvl>
    <w:lvl w:ilvl="4" w:tplc="406A6FCE">
      <w:start w:val="1"/>
      <w:numFmt w:val="lowerLetter"/>
      <w:lvlText w:val="%5."/>
      <w:lvlJc w:val="left"/>
      <w:pPr>
        <w:ind w:left="3600" w:hanging="360"/>
      </w:pPr>
    </w:lvl>
    <w:lvl w:ilvl="5" w:tplc="AF3C1F6A">
      <w:start w:val="1"/>
      <w:numFmt w:val="lowerRoman"/>
      <w:lvlText w:val="%6."/>
      <w:lvlJc w:val="right"/>
      <w:pPr>
        <w:ind w:left="4320" w:hanging="180"/>
      </w:pPr>
    </w:lvl>
    <w:lvl w:ilvl="6" w:tplc="A39874E0">
      <w:start w:val="1"/>
      <w:numFmt w:val="decimal"/>
      <w:lvlText w:val="%7."/>
      <w:lvlJc w:val="left"/>
      <w:pPr>
        <w:ind w:left="5040" w:hanging="360"/>
      </w:pPr>
    </w:lvl>
    <w:lvl w:ilvl="7" w:tplc="52420C76">
      <w:start w:val="1"/>
      <w:numFmt w:val="lowerLetter"/>
      <w:lvlText w:val="%8."/>
      <w:lvlJc w:val="left"/>
      <w:pPr>
        <w:ind w:left="5760" w:hanging="360"/>
      </w:pPr>
    </w:lvl>
    <w:lvl w:ilvl="8" w:tplc="7B468962">
      <w:start w:val="1"/>
      <w:numFmt w:val="lowerRoman"/>
      <w:lvlText w:val="%9."/>
      <w:lvlJc w:val="right"/>
      <w:pPr>
        <w:ind w:left="6480" w:hanging="180"/>
      </w:pPr>
    </w:lvl>
  </w:abstractNum>
  <w:abstractNum w:abstractNumId="9" w15:restartNumberingAfterBreak="0">
    <w:nsid w:val="2DCA5886"/>
    <w:multiLevelType w:val="hybridMultilevel"/>
    <w:tmpl w:val="C0BC8B56"/>
    <w:lvl w:ilvl="0" w:tplc="74DA3744">
      <w:start w:val="1"/>
      <w:numFmt w:val="decimal"/>
      <w:lvlText w:val="(%1)"/>
      <w:lvlJc w:val="left"/>
      <w:pPr>
        <w:ind w:left="720" w:hanging="360"/>
      </w:pPr>
      <w:rPr>
        <w:rFonts w:hint="default"/>
      </w:rPr>
    </w:lvl>
    <w:lvl w:ilvl="1" w:tplc="ADA66782">
      <w:start w:val="1"/>
      <w:numFmt w:val="bullet"/>
      <w:lvlText w:val=""/>
      <w:lvlJc w:val="left"/>
      <w:pPr>
        <w:ind w:left="1440" w:hanging="360"/>
      </w:pPr>
      <w:rPr>
        <w:rFonts w:ascii="Symbol" w:hAnsi="Symbol" w:hint="default"/>
      </w:rPr>
    </w:lvl>
    <w:lvl w:ilvl="2" w:tplc="784680BA" w:tentative="1">
      <w:start w:val="1"/>
      <w:numFmt w:val="lowerRoman"/>
      <w:lvlText w:val="%3."/>
      <w:lvlJc w:val="right"/>
      <w:pPr>
        <w:ind w:left="2160" w:hanging="180"/>
      </w:pPr>
    </w:lvl>
    <w:lvl w:ilvl="3" w:tplc="EFFA1202" w:tentative="1">
      <w:start w:val="1"/>
      <w:numFmt w:val="decimal"/>
      <w:lvlText w:val="%4."/>
      <w:lvlJc w:val="left"/>
      <w:pPr>
        <w:ind w:left="2880" w:hanging="360"/>
      </w:pPr>
    </w:lvl>
    <w:lvl w:ilvl="4" w:tplc="2396BB2A" w:tentative="1">
      <w:start w:val="1"/>
      <w:numFmt w:val="lowerLetter"/>
      <w:lvlText w:val="%5."/>
      <w:lvlJc w:val="left"/>
      <w:pPr>
        <w:ind w:left="3600" w:hanging="360"/>
      </w:pPr>
    </w:lvl>
    <w:lvl w:ilvl="5" w:tplc="DC681E52" w:tentative="1">
      <w:start w:val="1"/>
      <w:numFmt w:val="lowerRoman"/>
      <w:lvlText w:val="%6."/>
      <w:lvlJc w:val="right"/>
      <w:pPr>
        <w:ind w:left="4320" w:hanging="180"/>
      </w:pPr>
    </w:lvl>
    <w:lvl w:ilvl="6" w:tplc="B5EA765A" w:tentative="1">
      <w:start w:val="1"/>
      <w:numFmt w:val="decimal"/>
      <w:lvlText w:val="%7."/>
      <w:lvlJc w:val="left"/>
      <w:pPr>
        <w:ind w:left="5040" w:hanging="360"/>
      </w:pPr>
    </w:lvl>
    <w:lvl w:ilvl="7" w:tplc="CB505DAE" w:tentative="1">
      <w:start w:val="1"/>
      <w:numFmt w:val="lowerLetter"/>
      <w:lvlText w:val="%8."/>
      <w:lvlJc w:val="left"/>
      <w:pPr>
        <w:ind w:left="5760" w:hanging="360"/>
      </w:pPr>
    </w:lvl>
    <w:lvl w:ilvl="8" w:tplc="71622888" w:tentative="1">
      <w:start w:val="1"/>
      <w:numFmt w:val="lowerRoman"/>
      <w:lvlText w:val="%9."/>
      <w:lvlJc w:val="right"/>
      <w:pPr>
        <w:ind w:left="6480" w:hanging="180"/>
      </w:pPr>
    </w:lvl>
  </w:abstractNum>
  <w:abstractNum w:abstractNumId="10" w15:restartNumberingAfterBreak="0">
    <w:nsid w:val="3AC1379B"/>
    <w:multiLevelType w:val="hybridMultilevel"/>
    <w:tmpl w:val="BA5AC282"/>
    <w:lvl w:ilvl="0" w:tplc="2FCE5386">
      <w:start w:val="1"/>
      <w:numFmt w:val="decimal"/>
      <w:lvlText w:val="(%1)"/>
      <w:lvlJc w:val="left"/>
      <w:pPr>
        <w:ind w:left="720" w:hanging="360"/>
      </w:pPr>
      <w:rPr>
        <w:rFonts w:hint="default"/>
        <w:color w:val="auto"/>
      </w:rPr>
    </w:lvl>
    <w:lvl w:ilvl="1" w:tplc="9E2EBD1E" w:tentative="1">
      <w:start w:val="1"/>
      <w:numFmt w:val="lowerLetter"/>
      <w:lvlText w:val="%2."/>
      <w:lvlJc w:val="left"/>
      <w:pPr>
        <w:ind w:left="1440" w:hanging="360"/>
      </w:pPr>
    </w:lvl>
    <w:lvl w:ilvl="2" w:tplc="D4E4C352" w:tentative="1">
      <w:start w:val="1"/>
      <w:numFmt w:val="lowerRoman"/>
      <w:lvlText w:val="%3."/>
      <w:lvlJc w:val="right"/>
      <w:pPr>
        <w:ind w:left="2160" w:hanging="180"/>
      </w:pPr>
    </w:lvl>
    <w:lvl w:ilvl="3" w:tplc="B07877CA" w:tentative="1">
      <w:start w:val="1"/>
      <w:numFmt w:val="decimal"/>
      <w:lvlText w:val="%4."/>
      <w:lvlJc w:val="left"/>
      <w:pPr>
        <w:ind w:left="2880" w:hanging="360"/>
      </w:pPr>
    </w:lvl>
    <w:lvl w:ilvl="4" w:tplc="062E509C" w:tentative="1">
      <w:start w:val="1"/>
      <w:numFmt w:val="lowerLetter"/>
      <w:lvlText w:val="%5."/>
      <w:lvlJc w:val="left"/>
      <w:pPr>
        <w:ind w:left="3600" w:hanging="360"/>
      </w:pPr>
    </w:lvl>
    <w:lvl w:ilvl="5" w:tplc="EE70BE3A" w:tentative="1">
      <w:start w:val="1"/>
      <w:numFmt w:val="lowerRoman"/>
      <w:lvlText w:val="%6."/>
      <w:lvlJc w:val="right"/>
      <w:pPr>
        <w:ind w:left="4320" w:hanging="180"/>
      </w:pPr>
    </w:lvl>
    <w:lvl w:ilvl="6" w:tplc="697EA34C" w:tentative="1">
      <w:start w:val="1"/>
      <w:numFmt w:val="decimal"/>
      <w:lvlText w:val="%7."/>
      <w:lvlJc w:val="left"/>
      <w:pPr>
        <w:ind w:left="5040" w:hanging="360"/>
      </w:pPr>
    </w:lvl>
    <w:lvl w:ilvl="7" w:tplc="47422056" w:tentative="1">
      <w:start w:val="1"/>
      <w:numFmt w:val="lowerLetter"/>
      <w:lvlText w:val="%8."/>
      <w:lvlJc w:val="left"/>
      <w:pPr>
        <w:ind w:left="5760" w:hanging="360"/>
      </w:pPr>
    </w:lvl>
    <w:lvl w:ilvl="8" w:tplc="F4F01BEA" w:tentative="1">
      <w:start w:val="1"/>
      <w:numFmt w:val="lowerRoman"/>
      <w:lvlText w:val="%9."/>
      <w:lvlJc w:val="right"/>
      <w:pPr>
        <w:ind w:left="6480" w:hanging="180"/>
      </w:pPr>
    </w:lvl>
  </w:abstractNum>
  <w:abstractNum w:abstractNumId="11" w15:restartNumberingAfterBreak="0">
    <w:nsid w:val="44942009"/>
    <w:multiLevelType w:val="hybridMultilevel"/>
    <w:tmpl w:val="C88C36FE"/>
    <w:lvl w:ilvl="0" w:tplc="F0FCBA94">
      <w:start w:val="1"/>
      <w:numFmt w:val="decimal"/>
      <w:lvlText w:val="(%1)"/>
      <w:lvlJc w:val="left"/>
      <w:pPr>
        <w:ind w:left="720" w:hanging="360"/>
      </w:pPr>
      <w:rPr>
        <w:rFonts w:hint="default"/>
        <w:color w:val="auto"/>
      </w:rPr>
    </w:lvl>
    <w:lvl w:ilvl="1" w:tplc="41D4B230" w:tentative="1">
      <w:start w:val="1"/>
      <w:numFmt w:val="lowerLetter"/>
      <w:lvlText w:val="%2."/>
      <w:lvlJc w:val="left"/>
      <w:pPr>
        <w:ind w:left="1440" w:hanging="360"/>
      </w:pPr>
    </w:lvl>
    <w:lvl w:ilvl="2" w:tplc="91F2834A" w:tentative="1">
      <w:start w:val="1"/>
      <w:numFmt w:val="lowerRoman"/>
      <w:lvlText w:val="%3."/>
      <w:lvlJc w:val="right"/>
      <w:pPr>
        <w:ind w:left="2160" w:hanging="180"/>
      </w:pPr>
    </w:lvl>
    <w:lvl w:ilvl="3" w:tplc="49DE2370" w:tentative="1">
      <w:start w:val="1"/>
      <w:numFmt w:val="decimal"/>
      <w:lvlText w:val="%4."/>
      <w:lvlJc w:val="left"/>
      <w:pPr>
        <w:ind w:left="2880" w:hanging="360"/>
      </w:pPr>
    </w:lvl>
    <w:lvl w:ilvl="4" w:tplc="0A90B7EA" w:tentative="1">
      <w:start w:val="1"/>
      <w:numFmt w:val="lowerLetter"/>
      <w:lvlText w:val="%5."/>
      <w:lvlJc w:val="left"/>
      <w:pPr>
        <w:ind w:left="3600" w:hanging="360"/>
      </w:pPr>
    </w:lvl>
    <w:lvl w:ilvl="5" w:tplc="06541BF2" w:tentative="1">
      <w:start w:val="1"/>
      <w:numFmt w:val="lowerRoman"/>
      <w:lvlText w:val="%6."/>
      <w:lvlJc w:val="right"/>
      <w:pPr>
        <w:ind w:left="4320" w:hanging="180"/>
      </w:pPr>
    </w:lvl>
    <w:lvl w:ilvl="6" w:tplc="939414DC" w:tentative="1">
      <w:start w:val="1"/>
      <w:numFmt w:val="decimal"/>
      <w:lvlText w:val="%7."/>
      <w:lvlJc w:val="left"/>
      <w:pPr>
        <w:ind w:left="5040" w:hanging="360"/>
      </w:pPr>
    </w:lvl>
    <w:lvl w:ilvl="7" w:tplc="8FDA4A72" w:tentative="1">
      <w:start w:val="1"/>
      <w:numFmt w:val="lowerLetter"/>
      <w:lvlText w:val="%8."/>
      <w:lvlJc w:val="left"/>
      <w:pPr>
        <w:ind w:left="5760" w:hanging="360"/>
      </w:pPr>
    </w:lvl>
    <w:lvl w:ilvl="8" w:tplc="8BDC211E" w:tentative="1">
      <w:start w:val="1"/>
      <w:numFmt w:val="lowerRoman"/>
      <w:lvlText w:val="%9."/>
      <w:lvlJc w:val="right"/>
      <w:pPr>
        <w:ind w:left="6480" w:hanging="180"/>
      </w:pPr>
    </w:lvl>
  </w:abstractNum>
  <w:abstractNum w:abstractNumId="12" w15:restartNumberingAfterBreak="0">
    <w:nsid w:val="45F04D80"/>
    <w:multiLevelType w:val="hybridMultilevel"/>
    <w:tmpl w:val="D7FEBDCC"/>
    <w:lvl w:ilvl="0" w:tplc="055A8F0E">
      <w:start w:val="1"/>
      <w:numFmt w:val="decimal"/>
      <w:lvlText w:val="(%1)"/>
      <w:lvlJc w:val="left"/>
      <w:pPr>
        <w:ind w:left="720" w:hanging="360"/>
      </w:pPr>
      <w:rPr>
        <w:rFonts w:hint="default"/>
      </w:rPr>
    </w:lvl>
    <w:lvl w:ilvl="1" w:tplc="7B8C2F9C">
      <w:start w:val="1"/>
      <w:numFmt w:val="lowerLetter"/>
      <w:lvlText w:val="%2."/>
      <w:lvlJc w:val="left"/>
      <w:pPr>
        <w:ind w:left="1440" w:hanging="360"/>
      </w:pPr>
    </w:lvl>
    <w:lvl w:ilvl="2" w:tplc="DBE44CFE" w:tentative="1">
      <w:start w:val="1"/>
      <w:numFmt w:val="lowerRoman"/>
      <w:lvlText w:val="%3."/>
      <w:lvlJc w:val="right"/>
      <w:pPr>
        <w:ind w:left="2160" w:hanging="180"/>
      </w:pPr>
    </w:lvl>
    <w:lvl w:ilvl="3" w:tplc="39666220" w:tentative="1">
      <w:start w:val="1"/>
      <w:numFmt w:val="decimal"/>
      <w:lvlText w:val="%4."/>
      <w:lvlJc w:val="left"/>
      <w:pPr>
        <w:ind w:left="2880" w:hanging="360"/>
      </w:pPr>
    </w:lvl>
    <w:lvl w:ilvl="4" w:tplc="F912EDFA" w:tentative="1">
      <w:start w:val="1"/>
      <w:numFmt w:val="lowerLetter"/>
      <w:lvlText w:val="%5."/>
      <w:lvlJc w:val="left"/>
      <w:pPr>
        <w:ind w:left="3600" w:hanging="360"/>
      </w:pPr>
    </w:lvl>
    <w:lvl w:ilvl="5" w:tplc="3328D01E" w:tentative="1">
      <w:start w:val="1"/>
      <w:numFmt w:val="lowerRoman"/>
      <w:lvlText w:val="%6."/>
      <w:lvlJc w:val="right"/>
      <w:pPr>
        <w:ind w:left="4320" w:hanging="180"/>
      </w:pPr>
    </w:lvl>
    <w:lvl w:ilvl="6" w:tplc="A7A28E50" w:tentative="1">
      <w:start w:val="1"/>
      <w:numFmt w:val="decimal"/>
      <w:lvlText w:val="%7."/>
      <w:lvlJc w:val="left"/>
      <w:pPr>
        <w:ind w:left="5040" w:hanging="360"/>
      </w:pPr>
    </w:lvl>
    <w:lvl w:ilvl="7" w:tplc="02444DE2" w:tentative="1">
      <w:start w:val="1"/>
      <w:numFmt w:val="lowerLetter"/>
      <w:lvlText w:val="%8."/>
      <w:lvlJc w:val="left"/>
      <w:pPr>
        <w:ind w:left="5760" w:hanging="360"/>
      </w:pPr>
    </w:lvl>
    <w:lvl w:ilvl="8" w:tplc="6744FF5A" w:tentative="1">
      <w:start w:val="1"/>
      <w:numFmt w:val="lowerRoman"/>
      <w:lvlText w:val="%9."/>
      <w:lvlJc w:val="right"/>
      <w:pPr>
        <w:ind w:left="6480" w:hanging="180"/>
      </w:pPr>
    </w:lvl>
  </w:abstractNum>
  <w:abstractNum w:abstractNumId="13" w15:restartNumberingAfterBreak="0">
    <w:nsid w:val="4AED1F81"/>
    <w:multiLevelType w:val="hybridMultilevel"/>
    <w:tmpl w:val="5FC8D0DA"/>
    <w:lvl w:ilvl="0" w:tplc="30AC972E">
      <w:start w:val="1"/>
      <w:numFmt w:val="bullet"/>
      <w:lvlText w:val=""/>
      <w:lvlJc w:val="left"/>
      <w:pPr>
        <w:ind w:left="1212" w:hanging="360"/>
      </w:pPr>
      <w:rPr>
        <w:rFonts w:ascii="Symbol" w:hAnsi="Symbol" w:hint="default"/>
      </w:rPr>
    </w:lvl>
    <w:lvl w:ilvl="1" w:tplc="52BEDA9C" w:tentative="1">
      <w:start w:val="1"/>
      <w:numFmt w:val="lowerLetter"/>
      <w:lvlText w:val="%2."/>
      <w:lvlJc w:val="left"/>
      <w:pPr>
        <w:ind w:left="1932" w:hanging="360"/>
      </w:pPr>
    </w:lvl>
    <w:lvl w:ilvl="2" w:tplc="4B9E3B6C" w:tentative="1">
      <w:start w:val="1"/>
      <w:numFmt w:val="lowerRoman"/>
      <w:lvlText w:val="%3."/>
      <w:lvlJc w:val="right"/>
      <w:pPr>
        <w:ind w:left="2652" w:hanging="180"/>
      </w:pPr>
    </w:lvl>
    <w:lvl w:ilvl="3" w:tplc="143C9E48" w:tentative="1">
      <w:start w:val="1"/>
      <w:numFmt w:val="decimal"/>
      <w:lvlText w:val="%4."/>
      <w:lvlJc w:val="left"/>
      <w:pPr>
        <w:ind w:left="3372" w:hanging="360"/>
      </w:pPr>
    </w:lvl>
    <w:lvl w:ilvl="4" w:tplc="9C9E0854" w:tentative="1">
      <w:start w:val="1"/>
      <w:numFmt w:val="lowerLetter"/>
      <w:lvlText w:val="%5."/>
      <w:lvlJc w:val="left"/>
      <w:pPr>
        <w:ind w:left="4092" w:hanging="360"/>
      </w:pPr>
    </w:lvl>
    <w:lvl w:ilvl="5" w:tplc="B804F78C" w:tentative="1">
      <w:start w:val="1"/>
      <w:numFmt w:val="lowerRoman"/>
      <w:lvlText w:val="%6."/>
      <w:lvlJc w:val="right"/>
      <w:pPr>
        <w:ind w:left="4812" w:hanging="180"/>
      </w:pPr>
    </w:lvl>
    <w:lvl w:ilvl="6" w:tplc="55DA2352" w:tentative="1">
      <w:start w:val="1"/>
      <w:numFmt w:val="decimal"/>
      <w:lvlText w:val="%7."/>
      <w:lvlJc w:val="left"/>
      <w:pPr>
        <w:ind w:left="5532" w:hanging="360"/>
      </w:pPr>
    </w:lvl>
    <w:lvl w:ilvl="7" w:tplc="56C0742C" w:tentative="1">
      <w:start w:val="1"/>
      <w:numFmt w:val="lowerLetter"/>
      <w:lvlText w:val="%8."/>
      <w:lvlJc w:val="left"/>
      <w:pPr>
        <w:ind w:left="6252" w:hanging="360"/>
      </w:pPr>
    </w:lvl>
    <w:lvl w:ilvl="8" w:tplc="571E790C" w:tentative="1">
      <w:start w:val="1"/>
      <w:numFmt w:val="lowerRoman"/>
      <w:lvlText w:val="%9."/>
      <w:lvlJc w:val="right"/>
      <w:pPr>
        <w:ind w:left="6972" w:hanging="180"/>
      </w:pPr>
    </w:lvl>
  </w:abstractNum>
  <w:abstractNum w:abstractNumId="14" w15:restartNumberingAfterBreak="0">
    <w:nsid w:val="4B7D4A3A"/>
    <w:multiLevelType w:val="hybridMultilevel"/>
    <w:tmpl w:val="1CB0DE12"/>
    <w:lvl w:ilvl="0" w:tplc="AFB09C58">
      <w:start w:val="1"/>
      <w:numFmt w:val="decimal"/>
      <w:lvlText w:val="(%1)"/>
      <w:lvlJc w:val="left"/>
      <w:pPr>
        <w:ind w:left="720" w:hanging="360"/>
      </w:pPr>
      <w:rPr>
        <w:rFonts w:hint="default"/>
        <w:color w:val="000000"/>
      </w:rPr>
    </w:lvl>
    <w:lvl w:ilvl="1" w:tplc="53F4472E">
      <w:start w:val="1"/>
      <w:numFmt w:val="bullet"/>
      <w:lvlText w:val=""/>
      <w:lvlJc w:val="left"/>
      <w:pPr>
        <w:ind w:left="1440" w:hanging="360"/>
      </w:pPr>
      <w:rPr>
        <w:rFonts w:ascii="Symbol" w:hAnsi="Symbol" w:hint="default"/>
      </w:rPr>
    </w:lvl>
    <w:lvl w:ilvl="2" w:tplc="2B6C3290" w:tentative="1">
      <w:start w:val="1"/>
      <w:numFmt w:val="lowerRoman"/>
      <w:lvlText w:val="%3."/>
      <w:lvlJc w:val="right"/>
      <w:pPr>
        <w:ind w:left="2160" w:hanging="180"/>
      </w:pPr>
    </w:lvl>
    <w:lvl w:ilvl="3" w:tplc="0DB42824" w:tentative="1">
      <w:start w:val="1"/>
      <w:numFmt w:val="decimal"/>
      <w:lvlText w:val="%4."/>
      <w:lvlJc w:val="left"/>
      <w:pPr>
        <w:ind w:left="2880" w:hanging="360"/>
      </w:pPr>
    </w:lvl>
    <w:lvl w:ilvl="4" w:tplc="3710CF0A" w:tentative="1">
      <w:start w:val="1"/>
      <w:numFmt w:val="lowerLetter"/>
      <w:lvlText w:val="%5."/>
      <w:lvlJc w:val="left"/>
      <w:pPr>
        <w:ind w:left="3600" w:hanging="360"/>
      </w:pPr>
    </w:lvl>
    <w:lvl w:ilvl="5" w:tplc="60F40EEE" w:tentative="1">
      <w:start w:val="1"/>
      <w:numFmt w:val="lowerRoman"/>
      <w:lvlText w:val="%6."/>
      <w:lvlJc w:val="right"/>
      <w:pPr>
        <w:ind w:left="4320" w:hanging="180"/>
      </w:pPr>
    </w:lvl>
    <w:lvl w:ilvl="6" w:tplc="0BE6FA14" w:tentative="1">
      <w:start w:val="1"/>
      <w:numFmt w:val="decimal"/>
      <w:lvlText w:val="%7."/>
      <w:lvlJc w:val="left"/>
      <w:pPr>
        <w:ind w:left="5040" w:hanging="360"/>
      </w:pPr>
    </w:lvl>
    <w:lvl w:ilvl="7" w:tplc="7E806974" w:tentative="1">
      <w:start w:val="1"/>
      <w:numFmt w:val="lowerLetter"/>
      <w:lvlText w:val="%8."/>
      <w:lvlJc w:val="left"/>
      <w:pPr>
        <w:ind w:left="5760" w:hanging="360"/>
      </w:pPr>
    </w:lvl>
    <w:lvl w:ilvl="8" w:tplc="ECF2C856" w:tentative="1">
      <w:start w:val="1"/>
      <w:numFmt w:val="lowerRoman"/>
      <w:lvlText w:val="%9."/>
      <w:lvlJc w:val="right"/>
      <w:pPr>
        <w:ind w:left="6480" w:hanging="180"/>
      </w:pPr>
    </w:lvl>
  </w:abstractNum>
  <w:abstractNum w:abstractNumId="15" w15:restartNumberingAfterBreak="0">
    <w:nsid w:val="4E735301"/>
    <w:multiLevelType w:val="hybridMultilevel"/>
    <w:tmpl w:val="F258B3C2"/>
    <w:lvl w:ilvl="0" w:tplc="994EEAA4">
      <w:start w:val="1"/>
      <w:numFmt w:val="decimal"/>
      <w:lvlText w:val="%1)"/>
      <w:lvlJc w:val="left"/>
      <w:pPr>
        <w:ind w:left="720" w:hanging="360"/>
      </w:pPr>
    </w:lvl>
    <w:lvl w:ilvl="1" w:tplc="59B295CC" w:tentative="1">
      <w:start w:val="1"/>
      <w:numFmt w:val="lowerLetter"/>
      <w:lvlText w:val="%2."/>
      <w:lvlJc w:val="left"/>
      <w:pPr>
        <w:ind w:left="1440" w:hanging="360"/>
      </w:pPr>
    </w:lvl>
    <w:lvl w:ilvl="2" w:tplc="3DFA1926" w:tentative="1">
      <w:start w:val="1"/>
      <w:numFmt w:val="lowerRoman"/>
      <w:lvlText w:val="%3."/>
      <w:lvlJc w:val="right"/>
      <w:pPr>
        <w:ind w:left="2160" w:hanging="180"/>
      </w:pPr>
    </w:lvl>
    <w:lvl w:ilvl="3" w:tplc="43F8F672" w:tentative="1">
      <w:start w:val="1"/>
      <w:numFmt w:val="decimal"/>
      <w:lvlText w:val="%4."/>
      <w:lvlJc w:val="left"/>
      <w:pPr>
        <w:ind w:left="2880" w:hanging="360"/>
      </w:pPr>
    </w:lvl>
    <w:lvl w:ilvl="4" w:tplc="02A01FF0" w:tentative="1">
      <w:start w:val="1"/>
      <w:numFmt w:val="lowerLetter"/>
      <w:lvlText w:val="%5."/>
      <w:lvlJc w:val="left"/>
      <w:pPr>
        <w:ind w:left="3600" w:hanging="360"/>
      </w:pPr>
    </w:lvl>
    <w:lvl w:ilvl="5" w:tplc="C2E8C3E4" w:tentative="1">
      <w:start w:val="1"/>
      <w:numFmt w:val="lowerRoman"/>
      <w:lvlText w:val="%6."/>
      <w:lvlJc w:val="right"/>
      <w:pPr>
        <w:ind w:left="4320" w:hanging="180"/>
      </w:pPr>
    </w:lvl>
    <w:lvl w:ilvl="6" w:tplc="B2305C04" w:tentative="1">
      <w:start w:val="1"/>
      <w:numFmt w:val="decimal"/>
      <w:lvlText w:val="%7."/>
      <w:lvlJc w:val="left"/>
      <w:pPr>
        <w:ind w:left="5040" w:hanging="360"/>
      </w:pPr>
    </w:lvl>
    <w:lvl w:ilvl="7" w:tplc="98823E5C" w:tentative="1">
      <w:start w:val="1"/>
      <w:numFmt w:val="lowerLetter"/>
      <w:lvlText w:val="%8."/>
      <w:lvlJc w:val="left"/>
      <w:pPr>
        <w:ind w:left="5760" w:hanging="360"/>
      </w:pPr>
    </w:lvl>
    <w:lvl w:ilvl="8" w:tplc="CD12D644" w:tentative="1">
      <w:start w:val="1"/>
      <w:numFmt w:val="lowerRoman"/>
      <w:lvlText w:val="%9."/>
      <w:lvlJc w:val="right"/>
      <w:pPr>
        <w:ind w:left="6480" w:hanging="180"/>
      </w:pPr>
    </w:lvl>
  </w:abstractNum>
  <w:abstractNum w:abstractNumId="16" w15:restartNumberingAfterBreak="0">
    <w:nsid w:val="51E1732B"/>
    <w:multiLevelType w:val="hybridMultilevel"/>
    <w:tmpl w:val="FB546B66"/>
    <w:lvl w:ilvl="0" w:tplc="33525C0C">
      <w:start w:val="1"/>
      <w:numFmt w:val="decimal"/>
      <w:lvlText w:val="(%1)"/>
      <w:lvlJc w:val="left"/>
      <w:pPr>
        <w:ind w:left="720" w:hanging="360"/>
      </w:pPr>
    </w:lvl>
    <w:lvl w:ilvl="1" w:tplc="AD2CFBB6">
      <w:start w:val="1"/>
      <w:numFmt w:val="lowerLetter"/>
      <w:lvlText w:val="%2."/>
      <w:lvlJc w:val="left"/>
      <w:pPr>
        <w:ind w:left="1440" w:hanging="360"/>
      </w:pPr>
    </w:lvl>
    <w:lvl w:ilvl="2" w:tplc="F9700366">
      <w:start w:val="1"/>
      <w:numFmt w:val="lowerRoman"/>
      <w:lvlText w:val="%3."/>
      <w:lvlJc w:val="right"/>
      <w:pPr>
        <w:ind w:left="2160" w:hanging="180"/>
      </w:pPr>
    </w:lvl>
    <w:lvl w:ilvl="3" w:tplc="B0729D62">
      <w:start w:val="1"/>
      <w:numFmt w:val="decimal"/>
      <w:lvlText w:val="%4."/>
      <w:lvlJc w:val="left"/>
      <w:pPr>
        <w:ind w:left="2880" w:hanging="360"/>
      </w:pPr>
    </w:lvl>
    <w:lvl w:ilvl="4" w:tplc="5CF0FD5C">
      <w:start w:val="1"/>
      <w:numFmt w:val="lowerLetter"/>
      <w:lvlText w:val="%5."/>
      <w:lvlJc w:val="left"/>
      <w:pPr>
        <w:ind w:left="3600" w:hanging="360"/>
      </w:pPr>
    </w:lvl>
    <w:lvl w:ilvl="5" w:tplc="7D8E58B4">
      <w:start w:val="1"/>
      <w:numFmt w:val="lowerRoman"/>
      <w:lvlText w:val="%6."/>
      <w:lvlJc w:val="right"/>
      <w:pPr>
        <w:ind w:left="4320" w:hanging="180"/>
      </w:pPr>
    </w:lvl>
    <w:lvl w:ilvl="6" w:tplc="7AE0448C">
      <w:start w:val="1"/>
      <w:numFmt w:val="decimal"/>
      <w:lvlText w:val="%7."/>
      <w:lvlJc w:val="left"/>
      <w:pPr>
        <w:ind w:left="5040" w:hanging="360"/>
      </w:pPr>
    </w:lvl>
    <w:lvl w:ilvl="7" w:tplc="1C44C900">
      <w:start w:val="1"/>
      <w:numFmt w:val="lowerLetter"/>
      <w:lvlText w:val="%8."/>
      <w:lvlJc w:val="left"/>
      <w:pPr>
        <w:ind w:left="5760" w:hanging="360"/>
      </w:pPr>
    </w:lvl>
    <w:lvl w:ilvl="8" w:tplc="AA2AAD98">
      <w:start w:val="1"/>
      <w:numFmt w:val="lowerRoman"/>
      <w:lvlText w:val="%9."/>
      <w:lvlJc w:val="right"/>
      <w:pPr>
        <w:ind w:left="6480" w:hanging="180"/>
      </w:pPr>
    </w:lvl>
  </w:abstractNum>
  <w:abstractNum w:abstractNumId="17" w15:restartNumberingAfterBreak="0">
    <w:nsid w:val="55EA38D3"/>
    <w:multiLevelType w:val="hybridMultilevel"/>
    <w:tmpl w:val="01985CE6"/>
    <w:lvl w:ilvl="0" w:tplc="FCB6607E">
      <w:start w:val="1"/>
      <w:numFmt w:val="decimal"/>
      <w:lvlText w:val="(%1)"/>
      <w:lvlJc w:val="left"/>
      <w:pPr>
        <w:ind w:left="720" w:hanging="360"/>
      </w:pPr>
      <w:rPr>
        <w:rFonts w:hint="default"/>
      </w:rPr>
    </w:lvl>
    <w:lvl w:ilvl="1" w:tplc="54B07A40">
      <w:start w:val="1"/>
      <w:numFmt w:val="lowerLetter"/>
      <w:lvlText w:val="%2."/>
      <w:lvlJc w:val="left"/>
      <w:pPr>
        <w:ind w:left="1440" w:hanging="360"/>
      </w:pPr>
    </w:lvl>
    <w:lvl w:ilvl="2" w:tplc="6268CD38" w:tentative="1">
      <w:start w:val="1"/>
      <w:numFmt w:val="lowerRoman"/>
      <w:lvlText w:val="%3."/>
      <w:lvlJc w:val="right"/>
      <w:pPr>
        <w:ind w:left="2160" w:hanging="180"/>
      </w:pPr>
    </w:lvl>
    <w:lvl w:ilvl="3" w:tplc="6590AD50" w:tentative="1">
      <w:start w:val="1"/>
      <w:numFmt w:val="decimal"/>
      <w:lvlText w:val="%4."/>
      <w:lvlJc w:val="left"/>
      <w:pPr>
        <w:ind w:left="2880" w:hanging="360"/>
      </w:pPr>
    </w:lvl>
    <w:lvl w:ilvl="4" w:tplc="702A6F34" w:tentative="1">
      <w:start w:val="1"/>
      <w:numFmt w:val="lowerLetter"/>
      <w:lvlText w:val="%5."/>
      <w:lvlJc w:val="left"/>
      <w:pPr>
        <w:ind w:left="3600" w:hanging="360"/>
      </w:pPr>
    </w:lvl>
    <w:lvl w:ilvl="5" w:tplc="9F4A61B0" w:tentative="1">
      <w:start w:val="1"/>
      <w:numFmt w:val="lowerRoman"/>
      <w:lvlText w:val="%6."/>
      <w:lvlJc w:val="right"/>
      <w:pPr>
        <w:ind w:left="4320" w:hanging="180"/>
      </w:pPr>
    </w:lvl>
    <w:lvl w:ilvl="6" w:tplc="16B4545C" w:tentative="1">
      <w:start w:val="1"/>
      <w:numFmt w:val="decimal"/>
      <w:lvlText w:val="%7."/>
      <w:lvlJc w:val="left"/>
      <w:pPr>
        <w:ind w:left="5040" w:hanging="360"/>
      </w:pPr>
    </w:lvl>
    <w:lvl w:ilvl="7" w:tplc="C80853C0" w:tentative="1">
      <w:start w:val="1"/>
      <w:numFmt w:val="lowerLetter"/>
      <w:lvlText w:val="%8."/>
      <w:lvlJc w:val="left"/>
      <w:pPr>
        <w:ind w:left="5760" w:hanging="360"/>
      </w:pPr>
    </w:lvl>
    <w:lvl w:ilvl="8" w:tplc="51883ECA" w:tentative="1">
      <w:start w:val="1"/>
      <w:numFmt w:val="lowerRoman"/>
      <w:lvlText w:val="%9."/>
      <w:lvlJc w:val="right"/>
      <w:pPr>
        <w:ind w:left="6480" w:hanging="180"/>
      </w:pPr>
    </w:lvl>
  </w:abstractNum>
  <w:abstractNum w:abstractNumId="18" w15:restartNumberingAfterBreak="0">
    <w:nsid w:val="5AC747B1"/>
    <w:multiLevelType w:val="hybridMultilevel"/>
    <w:tmpl w:val="D7FEBDCC"/>
    <w:lvl w:ilvl="0" w:tplc="055A8F0E">
      <w:start w:val="1"/>
      <w:numFmt w:val="decimal"/>
      <w:lvlText w:val="(%1)"/>
      <w:lvlJc w:val="left"/>
      <w:pPr>
        <w:ind w:left="720" w:hanging="360"/>
      </w:pPr>
      <w:rPr>
        <w:rFonts w:hint="default"/>
      </w:rPr>
    </w:lvl>
    <w:lvl w:ilvl="1" w:tplc="7B8C2F9C">
      <w:start w:val="1"/>
      <w:numFmt w:val="lowerLetter"/>
      <w:lvlText w:val="%2."/>
      <w:lvlJc w:val="left"/>
      <w:pPr>
        <w:ind w:left="1440" w:hanging="360"/>
      </w:pPr>
    </w:lvl>
    <w:lvl w:ilvl="2" w:tplc="DBE44CFE" w:tentative="1">
      <w:start w:val="1"/>
      <w:numFmt w:val="lowerRoman"/>
      <w:lvlText w:val="%3."/>
      <w:lvlJc w:val="right"/>
      <w:pPr>
        <w:ind w:left="2160" w:hanging="180"/>
      </w:pPr>
    </w:lvl>
    <w:lvl w:ilvl="3" w:tplc="39666220" w:tentative="1">
      <w:start w:val="1"/>
      <w:numFmt w:val="decimal"/>
      <w:lvlText w:val="%4."/>
      <w:lvlJc w:val="left"/>
      <w:pPr>
        <w:ind w:left="2880" w:hanging="360"/>
      </w:pPr>
    </w:lvl>
    <w:lvl w:ilvl="4" w:tplc="F912EDFA" w:tentative="1">
      <w:start w:val="1"/>
      <w:numFmt w:val="lowerLetter"/>
      <w:lvlText w:val="%5."/>
      <w:lvlJc w:val="left"/>
      <w:pPr>
        <w:ind w:left="3600" w:hanging="360"/>
      </w:pPr>
    </w:lvl>
    <w:lvl w:ilvl="5" w:tplc="3328D01E" w:tentative="1">
      <w:start w:val="1"/>
      <w:numFmt w:val="lowerRoman"/>
      <w:lvlText w:val="%6."/>
      <w:lvlJc w:val="right"/>
      <w:pPr>
        <w:ind w:left="4320" w:hanging="180"/>
      </w:pPr>
    </w:lvl>
    <w:lvl w:ilvl="6" w:tplc="A7A28E50" w:tentative="1">
      <w:start w:val="1"/>
      <w:numFmt w:val="decimal"/>
      <w:lvlText w:val="%7."/>
      <w:lvlJc w:val="left"/>
      <w:pPr>
        <w:ind w:left="5040" w:hanging="360"/>
      </w:pPr>
    </w:lvl>
    <w:lvl w:ilvl="7" w:tplc="02444DE2" w:tentative="1">
      <w:start w:val="1"/>
      <w:numFmt w:val="lowerLetter"/>
      <w:lvlText w:val="%8."/>
      <w:lvlJc w:val="left"/>
      <w:pPr>
        <w:ind w:left="5760" w:hanging="360"/>
      </w:pPr>
    </w:lvl>
    <w:lvl w:ilvl="8" w:tplc="6744FF5A" w:tentative="1">
      <w:start w:val="1"/>
      <w:numFmt w:val="lowerRoman"/>
      <w:lvlText w:val="%9."/>
      <w:lvlJc w:val="right"/>
      <w:pPr>
        <w:ind w:left="6480" w:hanging="180"/>
      </w:pPr>
    </w:lvl>
  </w:abstractNum>
  <w:abstractNum w:abstractNumId="19" w15:restartNumberingAfterBreak="0">
    <w:nsid w:val="61246A14"/>
    <w:multiLevelType w:val="hybridMultilevel"/>
    <w:tmpl w:val="98580BE6"/>
    <w:lvl w:ilvl="0" w:tplc="78E69286">
      <w:start w:val="1"/>
      <w:numFmt w:val="bullet"/>
      <w:lvlText w:val=""/>
      <w:lvlJc w:val="left"/>
      <w:pPr>
        <w:ind w:left="1440" w:hanging="360"/>
      </w:pPr>
      <w:rPr>
        <w:rFonts w:ascii="Symbol" w:hAnsi="Symbol" w:hint="default"/>
      </w:rPr>
    </w:lvl>
    <w:lvl w:ilvl="1" w:tplc="94FAA898" w:tentative="1">
      <w:start w:val="1"/>
      <w:numFmt w:val="bullet"/>
      <w:lvlText w:val="o"/>
      <w:lvlJc w:val="left"/>
      <w:pPr>
        <w:ind w:left="2160" w:hanging="360"/>
      </w:pPr>
      <w:rPr>
        <w:rFonts w:ascii="Courier New" w:hAnsi="Courier New" w:cs="Courier New" w:hint="default"/>
      </w:rPr>
    </w:lvl>
    <w:lvl w:ilvl="2" w:tplc="8098B88C" w:tentative="1">
      <w:start w:val="1"/>
      <w:numFmt w:val="bullet"/>
      <w:lvlText w:val=""/>
      <w:lvlJc w:val="left"/>
      <w:pPr>
        <w:ind w:left="2880" w:hanging="360"/>
      </w:pPr>
      <w:rPr>
        <w:rFonts w:ascii="Wingdings" w:hAnsi="Wingdings" w:hint="default"/>
      </w:rPr>
    </w:lvl>
    <w:lvl w:ilvl="3" w:tplc="6CB83C6E" w:tentative="1">
      <w:start w:val="1"/>
      <w:numFmt w:val="bullet"/>
      <w:lvlText w:val=""/>
      <w:lvlJc w:val="left"/>
      <w:pPr>
        <w:ind w:left="3600" w:hanging="360"/>
      </w:pPr>
      <w:rPr>
        <w:rFonts w:ascii="Symbol" w:hAnsi="Symbol" w:hint="default"/>
      </w:rPr>
    </w:lvl>
    <w:lvl w:ilvl="4" w:tplc="9B405AAE" w:tentative="1">
      <w:start w:val="1"/>
      <w:numFmt w:val="bullet"/>
      <w:lvlText w:val="o"/>
      <w:lvlJc w:val="left"/>
      <w:pPr>
        <w:ind w:left="4320" w:hanging="360"/>
      </w:pPr>
      <w:rPr>
        <w:rFonts w:ascii="Courier New" w:hAnsi="Courier New" w:cs="Courier New" w:hint="default"/>
      </w:rPr>
    </w:lvl>
    <w:lvl w:ilvl="5" w:tplc="3FC261DA" w:tentative="1">
      <w:start w:val="1"/>
      <w:numFmt w:val="bullet"/>
      <w:lvlText w:val=""/>
      <w:lvlJc w:val="left"/>
      <w:pPr>
        <w:ind w:left="5040" w:hanging="360"/>
      </w:pPr>
      <w:rPr>
        <w:rFonts w:ascii="Wingdings" w:hAnsi="Wingdings" w:hint="default"/>
      </w:rPr>
    </w:lvl>
    <w:lvl w:ilvl="6" w:tplc="53C2D2FA" w:tentative="1">
      <w:start w:val="1"/>
      <w:numFmt w:val="bullet"/>
      <w:lvlText w:val=""/>
      <w:lvlJc w:val="left"/>
      <w:pPr>
        <w:ind w:left="5760" w:hanging="360"/>
      </w:pPr>
      <w:rPr>
        <w:rFonts w:ascii="Symbol" w:hAnsi="Symbol" w:hint="default"/>
      </w:rPr>
    </w:lvl>
    <w:lvl w:ilvl="7" w:tplc="3B44F192" w:tentative="1">
      <w:start w:val="1"/>
      <w:numFmt w:val="bullet"/>
      <w:lvlText w:val="o"/>
      <w:lvlJc w:val="left"/>
      <w:pPr>
        <w:ind w:left="6480" w:hanging="360"/>
      </w:pPr>
      <w:rPr>
        <w:rFonts w:ascii="Courier New" w:hAnsi="Courier New" w:cs="Courier New" w:hint="default"/>
      </w:rPr>
    </w:lvl>
    <w:lvl w:ilvl="8" w:tplc="0298C4CC" w:tentative="1">
      <w:start w:val="1"/>
      <w:numFmt w:val="bullet"/>
      <w:lvlText w:val=""/>
      <w:lvlJc w:val="left"/>
      <w:pPr>
        <w:ind w:left="7200" w:hanging="360"/>
      </w:pPr>
      <w:rPr>
        <w:rFonts w:ascii="Wingdings" w:hAnsi="Wingdings" w:hint="default"/>
      </w:rPr>
    </w:lvl>
  </w:abstractNum>
  <w:abstractNum w:abstractNumId="20" w15:restartNumberingAfterBreak="0">
    <w:nsid w:val="636B3D68"/>
    <w:multiLevelType w:val="hybridMultilevel"/>
    <w:tmpl w:val="1C180D34"/>
    <w:lvl w:ilvl="0" w:tplc="971A321E">
      <w:start w:val="1"/>
      <w:numFmt w:val="bullet"/>
      <w:lvlText w:val=""/>
      <w:lvlJc w:val="left"/>
      <w:pPr>
        <w:ind w:left="1440" w:hanging="360"/>
      </w:pPr>
      <w:rPr>
        <w:rFonts w:ascii="Symbol" w:hAnsi="Symbol" w:hint="default"/>
      </w:rPr>
    </w:lvl>
    <w:lvl w:ilvl="1" w:tplc="263042BE" w:tentative="1">
      <w:start w:val="1"/>
      <w:numFmt w:val="bullet"/>
      <w:lvlText w:val="o"/>
      <w:lvlJc w:val="left"/>
      <w:pPr>
        <w:ind w:left="2160" w:hanging="360"/>
      </w:pPr>
      <w:rPr>
        <w:rFonts w:ascii="Courier New" w:hAnsi="Courier New" w:cs="Courier New" w:hint="default"/>
      </w:rPr>
    </w:lvl>
    <w:lvl w:ilvl="2" w:tplc="F9666738" w:tentative="1">
      <w:start w:val="1"/>
      <w:numFmt w:val="bullet"/>
      <w:lvlText w:val=""/>
      <w:lvlJc w:val="left"/>
      <w:pPr>
        <w:ind w:left="2880" w:hanging="360"/>
      </w:pPr>
      <w:rPr>
        <w:rFonts w:ascii="Wingdings" w:hAnsi="Wingdings" w:hint="default"/>
      </w:rPr>
    </w:lvl>
    <w:lvl w:ilvl="3" w:tplc="5F6628EA" w:tentative="1">
      <w:start w:val="1"/>
      <w:numFmt w:val="bullet"/>
      <w:lvlText w:val=""/>
      <w:lvlJc w:val="left"/>
      <w:pPr>
        <w:ind w:left="3600" w:hanging="360"/>
      </w:pPr>
      <w:rPr>
        <w:rFonts w:ascii="Symbol" w:hAnsi="Symbol" w:hint="default"/>
      </w:rPr>
    </w:lvl>
    <w:lvl w:ilvl="4" w:tplc="25DCF536" w:tentative="1">
      <w:start w:val="1"/>
      <w:numFmt w:val="bullet"/>
      <w:lvlText w:val="o"/>
      <w:lvlJc w:val="left"/>
      <w:pPr>
        <w:ind w:left="4320" w:hanging="360"/>
      </w:pPr>
      <w:rPr>
        <w:rFonts w:ascii="Courier New" w:hAnsi="Courier New" w:cs="Courier New" w:hint="default"/>
      </w:rPr>
    </w:lvl>
    <w:lvl w:ilvl="5" w:tplc="BFA4678A" w:tentative="1">
      <w:start w:val="1"/>
      <w:numFmt w:val="bullet"/>
      <w:lvlText w:val=""/>
      <w:lvlJc w:val="left"/>
      <w:pPr>
        <w:ind w:left="5040" w:hanging="360"/>
      </w:pPr>
      <w:rPr>
        <w:rFonts w:ascii="Wingdings" w:hAnsi="Wingdings" w:hint="default"/>
      </w:rPr>
    </w:lvl>
    <w:lvl w:ilvl="6" w:tplc="88FA6E4E" w:tentative="1">
      <w:start w:val="1"/>
      <w:numFmt w:val="bullet"/>
      <w:lvlText w:val=""/>
      <w:lvlJc w:val="left"/>
      <w:pPr>
        <w:ind w:left="5760" w:hanging="360"/>
      </w:pPr>
      <w:rPr>
        <w:rFonts w:ascii="Symbol" w:hAnsi="Symbol" w:hint="default"/>
      </w:rPr>
    </w:lvl>
    <w:lvl w:ilvl="7" w:tplc="21284154" w:tentative="1">
      <w:start w:val="1"/>
      <w:numFmt w:val="bullet"/>
      <w:lvlText w:val="o"/>
      <w:lvlJc w:val="left"/>
      <w:pPr>
        <w:ind w:left="6480" w:hanging="360"/>
      </w:pPr>
      <w:rPr>
        <w:rFonts w:ascii="Courier New" w:hAnsi="Courier New" w:cs="Courier New" w:hint="default"/>
      </w:rPr>
    </w:lvl>
    <w:lvl w:ilvl="8" w:tplc="7F18203E" w:tentative="1">
      <w:start w:val="1"/>
      <w:numFmt w:val="bullet"/>
      <w:lvlText w:val=""/>
      <w:lvlJc w:val="left"/>
      <w:pPr>
        <w:ind w:left="7200" w:hanging="360"/>
      </w:pPr>
      <w:rPr>
        <w:rFonts w:ascii="Wingdings" w:hAnsi="Wingdings" w:hint="default"/>
      </w:rPr>
    </w:lvl>
  </w:abstractNum>
  <w:abstractNum w:abstractNumId="21" w15:restartNumberingAfterBreak="0">
    <w:nsid w:val="6A161669"/>
    <w:multiLevelType w:val="hybridMultilevel"/>
    <w:tmpl w:val="001221EC"/>
    <w:lvl w:ilvl="0" w:tplc="9BF6D87A">
      <w:start w:val="1"/>
      <w:numFmt w:val="decimal"/>
      <w:lvlText w:val="(%1)"/>
      <w:lvlJc w:val="left"/>
      <w:pPr>
        <w:ind w:left="720" w:hanging="360"/>
      </w:pPr>
      <w:rPr>
        <w:rFonts w:hint="default"/>
        <w:b w:val="0"/>
        <w:bCs w:val="0"/>
      </w:rPr>
    </w:lvl>
    <w:lvl w:ilvl="1" w:tplc="54A813EA">
      <w:start w:val="1"/>
      <w:numFmt w:val="decimal"/>
      <w:lvlText w:val="%2."/>
      <w:lvlJc w:val="left"/>
      <w:pPr>
        <w:tabs>
          <w:tab w:val="num" w:pos="1440"/>
        </w:tabs>
        <w:ind w:left="1440" w:hanging="360"/>
      </w:pPr>
    </w:lvl>
    <w:lvl w:ilvl="2" w:tplc="56603AD8">
      <w:start w:val="1"/>
      <w:numFmt w:val="decimal"/>
      <w:lvlText w:val="%3."/>
      <w:lvlJc w:val="left"/>
      <w:pPr>
        <w:tabs>
          <w:tab w:val="num" w:pos="2160"/>
        </w:tabs>
        <w:ind w:left="2160" w:hanging="360"/>
      </w:pPr>
    </w:lvl>
    <w:lvl w:ilvl="3" w:tplc="0380BEAA">
      <w:start w:val="1"/>
      <w:numFmt w:val="decimal"/>
      <w:lvlText w:val="%4."/>
      <w:lvlJc w:val="left"/>
      <w:pPr>
        <w:tabs>
          <w:tab w:val="num" w:pos="2880"/>
        </w:tabs>
        <w:ind w:left="2880" w:hanging="360"/>
      </w:pPr>
    </w:lvl>
    <w:lvl w:ilvl="4" w:tplc="F088555E">
      <w:start w:val="1"/>
      <w:numFmt w:val="decimal"/>
      <w:lvlText w:val="%5."/>
      <w:lvlJc w:val="left"/>
      <w:pPr>
        <w:tabs>
          <w:tab w:val="num" w:pos="3600"/>
        </w:tabs>
        <w:ind w:left="3600" w:hanging="360"/>
      </w:pPr>
    </w:lvl>
    <w:lvl w:ilvl="5" w:tplc="4CD4EFAE">
      <w:start w:val="1"/>
      <w:numFmt w:val="decimal"/>
      <w:lvlText w:val="%6."/>
      <w:lvlJc w:val="left"/>
      <w:pPr>
        <w:tabs>
          <w:tab w:val="num" w:pos="4320"/>
        </w:tabs>
        <w:ind w:left="4320" w:hanging="360"/>
      </w:pPr>
    </w:lvl>
    <w:lvl w:ilvl="6" w:tplc="7456A6CE">
      <w:start w:val="1"/>
      <w:numFmt w:val="decimal"/>
      <w:lvlText w:val="%7."/>
      <w:lvlJc w:val="left"/>
      <w:pPr>
        <w:tabs>
          <w:tab w:val="num" w:pos="5040"/>
        </w:tabs>
        <w:ind w:left="5040" w:hanging="360"/>
      </w:pPr>
    </w:lvl>
    <w:lvl w:ilvl="7" w:tplc="BF1AF7A8">
      <w:start w:val="1"/>
      <w:numFmt w:val="decimal"/>
      <w:lvlText w:val="%8."/>
      <w:lvlJc w:val="left"/>
      <w:pPr>
        <w:tabs>
          <w:tab w:val="num" w:pos="5760"/>
        </w:tabs>
        <w:ind w:left="5760" w:hanging="360"/>
      </w:pPr>
    </w:lvl>
    <w:lvl w:ilvl="8" w:tplc="79EE2F32">
      <w:start w:val="1"/>
      <w:numFmt w:val="decimal"/>
      <w:lvlText w:val="%9."/>
      <w:lvlJc w:val="left"/>
      <w:pPr>
        <w:tabs>
          <w:tab w:val="num" w:pos="6480"/>
        </w:tabs>
        <w:ind w:left="6480" w:hanging="360"/>
      </w:pPr>
    </w:lvl>
  </w:abstractNum>
  <w:abstractNum w:abstractNumId="22" w15:restartNumberingAfterBreak="0">
    <w:nsid w:val="716A2CB7"/>
    <w:multiLevelType w:val="hybridMultilevel"/>
    <w:tmpl w:val="67EAF6E8"/>
    <w:lvl w:ilvl="0" w:tplc="03B8F38C">
      <w:start w:val="1"/>
      <w:numFmt w:val="decimal"/>
      <w:lvlText w:val="%1-"/>
      <w:lvlJc w:val="left"/>
      <w:pPr>
        <w:ind w:left="720" w:hanging="360"/>
      </w:pPr>
      <w:rPr>
        <w:rFonts w:hint="default"/>
        <w:b/>
        <w:sz w:val="24"/>
      </w:rPr>
    </w:lvl>
    <w:lvl w:ilvl="1" w:tplc="DBE46A1A" w:tentative="1">
      <w:start w:val="1"/>
      <w:numFmt w:val="lowerLetter"/>
      <w:lvlText w:val="%2."/>
      <w:lvlJc w:val="left"/>
      <w:pPr>
        <w:ind w:left="1440" w:hanging="360"/>
      </w:pPr>
    </w:lvl>
    <w:lvl w:ilvl="2" w:tplc="F3BC210A" w:tentative="1">
      <w:start w:val="1"/>
      <w:numFmt w:val="lowerRoman"/>
      <w:lvlText w:val="%3."/>
      <w:lvlJc w:val="right"/>
      <w:pPr>
        <w:ind w:left="2160" w:hanging="180"/>
      </w:pPr>
    </w:lvl>
    <w:lvl w:ilvl="3" w:tplc="C53AE5E0" w:tentative="1">
      <w:start w:val="1"/>
      <w:numFmt w:val="decimal"/>
      <w:lvlText w:val="%4."/>
      <w:lvlJc w:val="left"/>
      <w:pPr>
        <w:ind w:left="2880" w:hanging="360"/>
      </w:pPr>
    </w:lvl>
    <w:lvl w:ilvl="4" w:tplc="7BF850AE" w:tentative="1">
      <w:start w:val="1"/>
      <w:numFmt w:val="lowerLetter"/>
      <w:lvlText w:val="%5."/>
      <w:lvlJc w:val="left"/>
      <w:pPr>
        <w:ind w:left="3600" w:hanging="360"/>
      </w:pPr>
    </w:lvl>
    <w:lvl w:ilvl="5" w:tplc="8C287E0C" w:tentative="1">
      <w:start w:val="1"/>
      <w:numFmt w:val="lowerRoman"/>
      <w:lvlText w:val="%6."/>
      <w:lvlJc w:val="right"/>
      <w:pPr>
        <w:ind w:left="4320" w:hanging="180"/>
      </w:pPr>
    </w:lvl>
    <w:lvl w:ilvl="6" w:tplc="2846800A" w:tentative="1">
      <w:start w:val="1"/>
      <w:numFmt w:val="decimal"/>
      <w:lvlText w:val="%7."/>
      <w:lvlJc w:val="left"/>
      <w:pPr>
        <w:ind w:left="5040" w:hanging="360"/>
      </w:pPr>
    </w:lvl>
    <w:lvl w:ilvl="7" w:tplc="895C22C8" w:tentative="1">
      <w:start w:val="1"/>
      <w:numFmt w:val="lowerLetter"/>
      <w:lvlText w:val="%8."/>
      <w:lvlJc w:val="left"/>
      <w:pPr>
        <w:ind w:left="5760" w:hanging="360"/>
      </w:pPr>
    </w:lvl>
    <w:lvl w:ilvl="8" w:tplc="C72A4538" w:tentative="1">
      <w:start w:val="1"/>
      <w:numFmt w:val="lowerRoman"/>
      <w:lvlText w:val="%9."/>
      <w:lvlJc w:val="right"/>
      <w:pPr>
        <w:ind w:left="6480" w:hanging="180"/>
      </w:pPr>
    </w:lvl>
  </w:abstractNum>
  <w:abstractNum w:abstractNumId="23" w15:restartNumberingAfterBreak="0">
    <w:nsid w:val="720458CA"/>
    <w:multiLevelType w:val="hybridMultilevel"/>
    <w:tmpl w:val="F228A08C"/>
    <w:lvl w:ilvl="0" w:tplc="44C82008">
      <w:start w:val="1"/>
      <w:numFmt w:val="bullet"/>
      <w:lvlText w:val=""/>
      <w:lvlJc w:val="left"/>
      <w:pPr>
        <w:ind w:left="1080" w:hanging="360"/>
      </w:pPr>
      <w:rPr>
        <w:rFonts w:ascii="Symbol" w:hAnsi="Symbol" w:hint="default"/>
      </w:rPr>
    </w:lvl>
    <w:lvl w:ilvl="1" w:tplc="397233AE" w:tentative="1">
      <w:start w:val="1"/>
      <w:numFmt w:val="bullet"/>
      <w:lvlText w:val="o"/>
      <w:lvlJc w:val="left"/>
      <w:pPr>
        <w:ind w:left="1800" w:hanging="360"/>
      </w:pPr>
      <w:rPr>
        <w:rFonts w:ascii="Courier New" w:hAnsi="Courier New" w:cs="Courier New" w:hint="default"/>
      </w:rPr>
    </w:lvl>
    <w:lvl w:ilvl="2" w:tplc="F9CED780" w:tentative="1">
      <w:start w:val="1"/>
      <w:numFmt w:val="bullet"/>
      <w:lvlText w:val=""/>
      <w:lvlJc w:val="left"/>
      <w:pPr>
        <w:ind w:left="2520" w:hanging="360"/>
      </w:pPr>
      <w:rPr>
        <w:rFonts w:ascii="Wingdings" w:hAnsi="Wingdings" w:hint="default"/>
      </w:rPr>
    </w:lvl>
    <w:lvl w:ilvl="3" w:tplc="D48233AA" w:tentative="1">
      <w:start w:val="1"/>
      <w:numFmt w:val="bullet"/>
      <w:lvlText w:val=""/>
      <w:lvlJc w:val="left"/>
      <w:pPr>
        <w:ind w:left="3240" w:hanging="360"/>
      </w:pPr>
      <w:rPr>
        <w:rFonts w:ascii="Symbol" w:hAnsi="Symbol" w:hint="default"/>
      </w:rPr>
    </w:lvl>
    <w:lvl w:ilvl="4" w:tplc="8F624FB2" w:tentative="1">
      <w:start w:val="1"/>
      <w:numFmt w:val="bullet"/>
      <w:lvlText w:val="o"/>
      <w:lvlJc w:val="left"/>
      <w:pPr>
        <w:ind w:left="3960" w:hanging="360"/>
      </w:pPr>
      <w:rPr>
        <w:rFonts w:ascii="Courier New" w:hAnsi="Courier New" w:cs="Courier New" w:hint="default"/>
      </w:rPr>
    </w:lvl>
    <w:lvl w:ilvl="5" w:tplc="FA1CAB1C" w:tentative="1">
      <w:start w:val="1"/>
      <w:numFmt w:val="bullet"/>
      <w:lvlText w:val=""/>
      <w:lvlJc w:val="left"/>
      <w:pPr>
        <w:ind w:left="4680" w:hanging="360"/>
      </w:pPr>
      <w:rPr>
        <w:rFonts w:ascii="Wingdings" w:hAnsi="Wingdings" w:hint="default"/>
      </w:rPr>
    </w:lvl>
    <w:lvl w:ilvl="6" w:tplc="C2025C12" w:tentative="1">
      <w:start w:val="1"/>
      <w:numFmt w:val="bullet"/>
      <w:lvlText w:val=""/>
      <w:lvlJc w:val="left"/>
      <w:pPr>
        <w:ind w:left="5400" w:hanging="360"/>
      </w:pPr>
      <w:rPr>
        <w:rFonts w:ascii="Symbol" w:hAnsi="Symbol" w:hint="default"/>
      </w:rPr>
    </w:lvl>
    <w:lvl w:ilvl="7" w:tplc="76342208" w:tentative="1">
      <w:start w:val="1"/>
      <w:numFmt w:val="bullet"/>
      <w:lvlText w:val="o"/>
      <w:lvlJc w:val="left"/>
      <w:pPr>
        <w:ind w:left="6120" w:hanging="360"/>
      </w:pPr>
      <w:rPr>
        <w:rFonts w:ascii="Courier New" w:hAnsi="Courier New" w:cs="Courier New" w:hint="default"/>
      </w:rPr>
    </w:lvl>
    <w:lvl w:ilvl="8" w:tplc="0E1A5A6A" w:tentative="1">
      <w:start w:val="1"/>
      <w:numFmt w:val="bullet"/>
      <w:lvlText w:val=""/>
      <w:lvlJc w:val="left"/>
      <w:pPr>
        <w:ind w:left="6840" w:hanging="360"/>
      </w:pPr>
      <w:rPr>
        <w:rFonts w:ascii="Wingdings" w:hAnsi="Wingdings" w:hint="default"/>
      </w:rPr>
    </w:lvl>
  </w:abstractNum>
  <w:abstractNum w:abstractNumId="24" w15:restartNumberingAfterBreak="0">
    <w:nsid w:val="79EB6F88"/>
    <w:multiLevelType w:val="hybridMultilevel"/>
    <w:tmpl w:val="64EAC5A8"/>
    <w:lvl w:ilvl="0" w:tplc="D9FE84A4">
      <w:start w:val="1"/>
      <w:numFmt w:val="bullet"/>
      <w:lvlText w:val=""/>
      <w:lvlJc w:val="left"/>
      <w:pPr>
        <w:ind w:left="720" w:hanging="360"/>
      </w:pPr>
      <w:rPr>
        <w:rFonts w:ascii="Symbol" w:hAnsi="Symbol" w:hint="default"/>
        <w:sz w:val="24"/>
        <w:szCs w:val="24"/>
      </w:rPr>
    </w:lvl>
    <w:lvl w:ilvl="1" w:tplc="054ED944" w:tentative="1">
      <w:start w:val="1"/>
      <w:numFmt w:val="bullet"/>
      <w:lvlText w:val="o"/>
      <w:lvlJc w:val="left"/>
      <w:pPr>
        <w:ind w:left="1440" w:hanging="360"/>
      </w:pPr>
      <w:rPr>
        <w:rFonts w:ascii="Courier New" w:hAnsi="Courier New" w:cs="Courier New" w:hint="default"/>
      </w:rPr>
    </w:lvl>
    <w:lvl w:ilvl="2" w:tplc="82E63A6A" w:tentative="1">
      <w:start w:val="1"/>
      <w:numFmt w:val="bullet"/>
      <w:lvlText w:val=""/>
      <w:lvlJc w:val="left"/>
      <w:pPr>
        <w:ind w:left="2160" w:hanging="360"/>
      </w:pPr>
      <w:rPr>
        <w:rFonts w:ascii="Wingdings" w:hAnsi="Wingdings" w:hint="default"/>
      </w:rPr>
    </w:lvl>
    <w:lvl w:ilvl="3" w:tplc="79E60B0C" w:tentative="1">
      <w:start w:val="1"/>
      <w:numFmt w:val="bullet"/>
      <w:lvlText w:val=""/>
      <w:lvlJc w:val="left"/>
      <w:pPr>
        <w:ind w:left="2880" w:hanging="360"/>
      </w:pPr>
      <w:rPr>
        <w:rFonts w:ascii="Symbol" w:hAnsi="Symbol" w:hint="default"/>
      </w:rPr>
    </w:lvl>
    <w:lvl w:ilvl="4" w:tplc="3C0018DA" w:tentative="1">
      <w:start w:val="1"/>
      <w:numFmt w:val="bullet"/>
      <w:lvlText w:val="o"/>
      <w:lvlJc w:val="left"/>
      <w:pPr>
        <w:ind w:left="3600" w:hanging="360"/>
      </w:pPr>
      <w:rPr>
        <w:rFonts w:ascii="Courier New" w:hAnsi="Courier New" w:cs="Courier New" w:hint="default"/>
      </w:rPr>
    </w:lvl>
    <w:lvl w:ilvl="5" w:tplc="C6CC023A" w:tentative="1">
      <w:start w:val="1"/>
      <w:numFmt w:val="bullet"/>
      <w:lvlText w:val=""/>
      <w:lvlJc w:val="left"/>
      <w:pPr>
        <w:ind w:left="4320" w:hanging="360"/>
      </w:pPr>
      <w:rPr>
        <w:rFonts w:ascii="Wingdings" w:hAnsi="Wingdings" w:hint="default"/>
      </w:rPr>
    </w:lvl>
    <w:lvl w:ilvl="6" w:tplc="E0EC6678" w:tentative="1">
      <w:start w:val="1"/>
      <w:numFmt w:val="bullet"/>
      <w:lvlText w:val=""/>
      <w:lvlJc w:val="left"/>
      <w:pPr>
        <w:ind w:left="5040" w:hanging="360"/>
      </w:pPr>
      <w:rPr>
        <w:rFonts w:ascii="Symbol" w:hAnsi="Symbol" w:hint="default"/>
      </w:rPr>
    </w:lvl>
    <w:lvl w:ilvl="7" w:tplc="7C1815E8" w:tentative="1">
      <w:start w:val="1"/>
      <w:numFmt w:val="bullet"/>
      <w:lvlText w:val="o"/>
      <w:lvlJc w:val="left"/>
      <w:pPr>
        <w:ind w:left="5760" w:hanging="360"/>
      </w:pPr>
      <w:rPr>
        <w:rFonts w:ascii="Courier New" w:hAnsi="Courier New" w:cs="Courier New" w:hint="default"/>
      </w:rPr>
    </w:lvl>
    <w:lvl w:ilvl="8" w:tplc="DDA6C2B6"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19"/>
  </w:num>
  <w:num w:numId="4">
    <w:abstractNumId w:val="17"/>
  </w:num>
  <w:num w:numId="5">
    <w:abstractNumId w:val="7"/>
  </w:num>
  <w:num w:numId="6">
    <w:abstractNumId w:val="23"/>
  </w:num>
  <w:num w:numId="7">
    <w:abstractNumId w:val="13"/>
  </w:num>
  <w:num w:numId="8">
    <w:abstractNumId w:val="6"/>
  </w:num>
  <w:num w:numId="9">
    <w:abstractNumId w:val="2"/>
  </w:num>
  <w:num w:numId="10">
    <w:abstractNumId w:val="20"/>
  </w:num>
  <w:num w:numId="11">
    <w:abstractNumId w:val="0"/>
  </w:num>
  <w:num w:numId="12">
    <w:abstractNumId w:val="11"/>
  </w:num>
  <w:num w:numId="13">
    <w:abstractNumId w:val="21"/>
  </w:num>
  <w:num w:numId="14">
    <w:abstractNumId w:val="10"/>
  </w:num>
  <w:num w:numId="15">
    <w:abstractNumId w:val="9"/>
  </w:num>
  <w:num w:numId="16">
    <w:abstractNumId w:val="5"/>
  </w:num>
  <w:num w:numId="17">
    <w:abstractNumId w:val="14"/>
  </w:num>
  <w:num w:numId="18">
    <w:abstractNumId w:val="22"/>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
  </w:num>
  <w:num w:numId="23">
    <w:abstractNumId w:val="18"/>
  </w:num>
  <w:num w:numId="24">
    <w:abstractNumId w:val="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E8C"/>
    <w:rsid w:val="000C59BC"/>
    <w:rsid w:val="00305F83"/>
    <w:rsid w:val="0049178C"/>
    <w:rsid w:val="00C35E8C"/>
    <w:rsid w:val="00EF5FD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F54F3"/>
  <w15:chartTrackingRefBased/>
  <w15:docId w15:val="{82D6B248-F035-4A52-B0BD-E557ECDD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E8C"/>
    <w:pPr>
      <w:bidi/>
      <w:spacing w:after="0" w:line="240" w:lineRule="auto"/>
    </w:pPr>
    <w:rPr>
      <w:rFonts w:ascii="Times New Roman" w:eastAsia="Times New Roman" w:hAnsi="Times New Roman" w:cs="B Mitr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35E8C"/>
    <w:pPr>
      <w:bidi/>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35E8C"/>
    <w:pPr>
      <w:tabs>
        <w:tab w:val="center" w:pos="4153"/>
        <w:tab w:val="right" w:pos="8306"/>
      </w:tabs>
    </w:pPr>
  </w:style>
  <w:style w:type="character" w:customStyle="1" w:styleId="FooterChar">
    <w:name w:val="Footer Char"/>
    <w:basedOn w:val="DefaultParagraphFont"/>
    <w:link w:val="Footer"/>
    <w:rsid w:val="00C35E8C"/>
    <w:rPr>
      <w:rFonts w:ascii="Times New Roman" w:eastAsia="Times New Roman" w:hAnsi="Times New Roman" w:cs="B Mitra"/>
      <w:sz w:val="24"/>
      <w:szCs w:val="24"/>
    </w:rPr>
  </w:style>
  <w:style w:type="character" w:styleId="PageNumber">
    <w:name w:val="page number"/>
    <w:basedOn w:val="DefaultParagraphFont"/>
    <w:rsid w:val="00C35E8C"/>
  </w:style>
  <w:style w:type="paragraph" w:styleId="Header">
    <w:name w:val="header"/>
    <w:basedOn w:val="Normal"/>
    <w:link w:val="HeaderChar"/>
    <w:rsid w:val="00C35E8C"/>
    <w:pPr>
      <w:tabs>
        <w:tab w:val="center" w:pos="4153"/>
        <w:tab w:val="right" w:pos="8306"/>
      </w:tabs>
    </w:pPr>
  </w:style>
  <w:style w:type="character" w:customStyle="1" w:styleId="HeaderChar">
    <w:name w:val="Header Char"/>
    <w:basedOn w:val="DefaultParagraphFont"/>
    <w:link w:val="Header"/>
    <w:rsid w:val="00C35E8C"/>
    <w:rPr>
      <w:rFonts w:ascii="Times New Roman" w:eastAsia="Times New Roman" w:hAnsi="Times New Roman" w:cs="B Mitra"/>
      <w:sz w:val="24"/>
      <w:szCs w:val="24"/>
    </w:rPr>
  </w:style>
  <w:style w:type="table" w:styleId="TableWeb2">
    <w:name w:val="Table Web 2"/>
    <w:basedOn w:val="TableNormal"/>
    <w:rsid w:val="00C35E8C"/>
    <w:pPr>
      <w:bidi/>
      <w:spacing w:after="0" w:line="240" w:lineRule="auto"/>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rsid w:val="00C35E8C"/>
    <w:rPr>
      <w:color w:val="0000FF"/>
      <w:u w:val="single"/>
    </w:rPr>
  </w:style>
  <w:style w:type="paragraph" w:styleId="BodyText">
    <w:name w:val="Body Text"/>
    <w:basedOn w:val="Normal"/>
    <w:link w:val="BodyTextChar"/>
    <w:rsid w:val="00C35E8C"/>
    <w:pPr>
      <w:spacing w:after="120"/>
    </w:pPr>
    <w:rPr>
      <w:sz w:val="28"/>
      <w:szCs w:val="28"/>
      <w:lang w:bidi="ar-SA"/>
    </w:rPr>
  </w:style>
  <w:style w:type="character" w:customStyle="1" w:styleId="BodyTextChar">
    <w:name w:val="Body Text Char"/>
    <w:basedOn w:val="DefaultParagraphFont"/>
    <w:link w:val="BodyText"/>
    <w:rsid w:val="00C35E8C"/>
    <w:rPr>
      <w:rFonts w:ascii="Times New Roman" w:eastAsia="Times New Roman" w:hAnsi="Times New Roman" w:cs="B Mitra"/>
      <w:sz w:val="28"/>
      <w:szCs w:val="28"/>
      <w:lang w:bidi="ar-SA"/>
    </w:rPr>
  </w:style>
  <w:style w:type="paragraph" w:styleId="BodyTextIndent3">
    <w:name w:val="Body Text Indent 3"/>
    <w:basedOn w:val="Normal"/>
    <w:link w:val="BodyTextIndent3Char"/>
    <w:rsid w:val="00C35E8C"/>
    <w:pPr>
      <w:spacing w:after="120"/>
      <w:ind w:left="283"/>
    </w:pPr>
    <w:rPr>
      <w:sz w:val="16"/>
      <w:szCs w:val="16"/>
    </w:rPr>
  </w:style>
  <w:style w:type="character" w:customStyle="1" w:styleId="BodyTextIndent3Char">
    <w:name w:val="Body Text Indent 3 Char"/>
    <w:basedOn w:val="DefaultParagraphFont"/>
    <w:link w:val="BodyTextIndent3"/>
    <w:rsid w:val="00C35E8C"/>
    <w:rPr>
      <w:rFonts w:ascii="Times New Roman" w:eastAsia="Times New Roman" w:hAnsi="Times New Roman" w:cs="B Mitra"/>
      <w:sz w:val="16"/>
      <w:szCs w:val="16"/>
    </w:rPr>
  </w:style>
  <w:style w:type="paragraph" w:styleId="BalloonText">
    <w:name w:val="Balloon Text"/>
    <w:basedOn w:val="Normal"/>
    <w:link w:val="BalloonTextChar"/>
    <w:semiHidden/>
    <w:rsid w:val="00C35E8C"/>
    <w:rPr>
      <w:rFonts w:ascii="Tahoma" w:hAnsi="Tahoma" w:cs="Tahoma"/>
      <w:sz w:val="16"/>
      <w:szCs w:val="16"/>
    </w:rPr>
  </w:style>
  <w:style w:type="character" w:customStyle="1" w:styleId="BalloonTextChar">
    <w:name w:val="Balloon Text Char"/>
    <w:basedOn w:val="DefaultParagraphFont"/>
    <w:link w:val="BalloonText"/>
    <w:semiHidden/>
    <w:rsid w:val="00C35E8C"/>
    <w:rPr>
      <w:rFonts w:ascii="Tahoma" w:eastAsia="Times New Roman" w:hAnsi="Tahoma" w:cs="Tahoma"/>
      <w:sz w:val="16"/>
      <w:szCs w:val="16"/>
    </w:rPr>
  </w:style>
  <w:style w:type="character" w:styleId="CommentReference">
    <w:name w:val="annotation reference"/>
    <w:rsid w:val="00C35E8C"/>
    <w:rPr>
      <w:sz w:val="16"/>
      <w:szCs w:val="16"/>
    </w:rPr>
  </w:style>
  <w:style w:type="paragraph" w:styleId="CommentText">
    <w:name w:val="annotation text"/>
    <w:basedOn w:val="Normal"/>
    <w:link w:val="CommentTextChar"/>
    <w:rsid w:val="00C35E8C"/>
    <w:rPr>
      <w:sz w:val="20"/>
      <w:szCs w:val="20"/>
    </w:rPr>
  </w:style>
  <w:style w:type="character" w:customStyle="1" w:styleId="CommentTextChar">
    <w:name w:val="Comment Text Char"/>
    <w:basedOn w:val="DefaultParagraphFont"/>
    <w:link w:val="CommentText"/>
    <w:rsid w:val="00C35E8C"/>
    <w:rPr>
      <w:rFonts w:ascii="Times New Roman" w:eastAsia="Times New Roman" w:hAnsi="Times New Roman" w:cs="B Mitra"/>
      <w:sz w:val="20"/>
      <w:szCs w:val="20"/>
    </w:rPr>
  </w:style>
  <w:style w:type="paragraph" w:styleId="CommentSubject">
    <w:name w:val="annotation subject"/>
    <w:basedOn w:val="CommentText"/>
    <w:next w:val="CommentText"/>
    <w:link w:val="CommentSubjectChar"/>
    <w:rsid w:val="00C35E8C"/>
    <w:rPr>
      <w:b/>
      <w:bCs/>
    </w:rPr>
  </w:style>
  <w:style w:type="character" w:customStyle="1" w:styleId="CommentSubjectChar">
    <w:name w:val="Comment Subject Char"/>
    <w:basedOn w:val="CommentTextChar"/>
    <w:link w:val="CommentSubject"/>
    <w:rsid w:val="00C35E8C"/>
    <w:rPr>
      <w:rFonts w:ascii="Times New Roman" w:eastAsia="Times New Roman" w:hAnsi="Times New Roman" w:cs="B Mitra"/>
      <w:b/>
      <w:bCs/>
      <w:sz w:val="20"/>
      <w:szCs w:val="20"/>
    </w:rPr>
  </w:style>
  <w:style w:type="paragraph" w:styleId="Caption">
    <w:name w:val="caption"/>
    <w:basedOn w:val="Normal"/>
    <w:next w:val="Normal"/>
    <w:unhideWhenUsed/>
    <w:qFormat/>
    <w:rsid w:val="00C35E8C"/>
    <w:rPr>
      <w:b/>
      <w:bCs/>
      <w:sz w:val="20"/>
      <w:szCs w:val="20"/>
    </w:rPr>
  </w:style>
  <w:style w:type="paragraph" w:styleId="ListParagraph">
    <w:name w:val="List Paragraph"/>
    <w:basedOn w:val="Normal"/>
    <w:uiPriority w:val="34"/>
    <w:qFormat/>
    <w:rsid w:val="00C35E8C"/>
    <w:pPr>
      <w:ind w:left="720"/>
      <w:contextualSpacing/>
    </w:pPr>
  </w:style>
  <w:style w:type="character" w:styleId="FollowedHyperlink">
    <w:name w:val="FollowedHyperlink"/>
    <w:uiPriority w:val="99"/>
    <w:rsid w:val="00C35E8C"/>
    <w:rPr>
      <w:color w:val="954F72"/>
      <w:u w:val="single"/>
    </w:rPr>
  </w:style>
  <w:style w:type="character" w:customStyle="1" w:styleId="UnresolvedMention1">
    <w:name w:val="Unresolved Mention1"/>
    <w:uiPriority w:val="99"/>
    <w:semiHidden/>
    <w:unhideWhenUsed/>
    <w:rsid w:val="00C35E8C"/>
    <w:rPr>
      <w:color w:val="605E5C"/>
      <w:shd w:val="clear" w:color="auto" w:fill="E1DFDD"/>
    </w:rPr>
  </w:style>
  <w:style w:type="paragraph" w:customStyle="1" w:styleId="msonormal0">
    <w:name w:val="msonormal"/>
    <w:basedOn w:val="Normal"/>
    <w:rsid w:val="00C35E8C"/>
    <w:pPr>
      <w:bidi w:val="0"/>
      <w:spacing w:before="100" w:beforeAutospacing="1" w:after="100" w:afterAutospacing="1"/>
    </w:pPr>
    <w:rPr>
      <w:rFonts w:cs="Times New Roman"/>
      <w:lang w:bidi="ar-SA"/>
    </w:rPr>
  </w:style>
  <w:style w:type="paragraph" w:styleId="Revision">
    <w:name w:val="Revision"/>
    <w:uiPriority w:val="99"/>
    <w:semiHidden/>
    <w:rsid w:val="00C35E8C"/>
    <w:pPr>
      <w:spacing w:after="0" w:line="240" w:lineRule="auto"/>
    </w:pPr>
    <w:rPr>
      <w:rFonts w:ascii="Times New Roman" w:eastAsia="Times New Roman" w:hAnsi="Times New Roman" w:cs="B Mitr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39</Pages>
  <Words>7777</Words>
  <Characters>44333</Characters>
  <Application>Microsoft Office Word</Application>
  <DocSecurity>0</DocSecurity>
  <Lines>369</Lines>
  <Paragraphs>104</Paragraphs>
  <ScaleCrop>false</ScaleCrop>
  <Company/>
  <LinksUpToDate>false</LinksUpToDate>
  <CharactersWithSpaces>52006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Fatemeh Loghmani</dc:creator>
  <cp:keywords/>
  <dc:description/>
  <cp:lastModifiedBy>Fatemeh Loghmani</cp:lastModifiedBy>
  <cp:revision>2</cp:revision>
  <dcterms:created xsi:type="dcterms:W3CDTF">2025-01-04T11:08:00Z</dcterms:created>
  <dcterms:modified xsi:type="dcterms:W3CDTF">2025-02-02T07:02:00Z</dcterms:modified>
</cp:coreProperties>
</file>