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31" w:rsidRPr="00FE0C81" w:rsidRDefault="00DD0100" w:rsidP="00757710">
      <w:pPr>
        <w:spacing w:after="0" w:line="240" w:lineRule="auto"/>
        <w:jc w:val="center"/>
        <w:rPr>
          <w:rFonts w:cs="B Titr"/>
          <w:b/>
          <w:bCs/>
          <w:sz w:val="28"/>
          <w:rtl/>
        </w:rPr>
      </w:pPr>
      <w:r>
        <w:rPr>
          <w:rFonts w:cs="B Titr"/>
          <w:b/>
          <w:bCs/>
          <w:noProof/>
          <w:sz w:val="28"/>
          <w:rtl/>
          <w:lang w:bidi="ar-SA"/>
        </w:rPr>
        <w:pict>
          <v:roundrect id="_x0000_s1026" style="position:absolute;left:0;text-align:left;margin-left:-34.9pt;margin-top:-121.2pt;width:198.4pt;height:24pt;z-index:1" arcsize="10923f" strokecolor="#95b3d7" strokeweight="1pt">
            <v:fill color2="#b8cce4" focusposition="1" focussize="" focus="100%" type="gradient"/>
            <v:shadow on="t" type="perspective" color="#243f60" opacity=".5" offset="1pt" offset2="-3pt"/>
            <v:textbox>
              <w:txbxContent>
                <w:p w:rsidR="005C2AA7" w:rsidRDefault="002123AF" w:rsidP="00D07CD1">
                  <w:pPr>
                    <w:spacing w:line="360" w:lineRule="auto"/>
                    <w:rPr>
                      <w:rFonts w:cs="2  Mitra"/>
                      <w:b/>
                      <w:bCs/>
                      <w:color w:val="000000"/>
                      <w:sz w:val="20"/>
                      <w:szCs w:val="20"/>
                    </w:rPr>
                  </w:pPr>
                  <w:r>
                    <w:rPr>
                      <w:rFonts w:ascii="Calibri" w:hAnsi="Calibri"/>
                      <w:sz w:val="20"/>
                      <w:szCs w:val="20"/>
                      <w:rtl/>
                    </w:rPr>
                    <w:t xml:space="preserve">  سازمان بورس و اوراق بهادار</w:t>
                  </w:r>
                  <w:r>
                    <w:rPr>
                      <w:rFonts w:ascii="Calibri" w:hAnsi="Calibri"/>
                      <w:sz w:val="20"/>
                      <w:szCs w:val="20"/>
                    </w:rPr>
                    <w:t xml:space="preserve">                 </w:t>
                  </w:r>
                  <w:r>
                    <w:rPr>
                      <w:rFonts w:ascii="Calibri" w:hAnsi="Calibri"/>
                      <w:sz w:val="20"/>
                      <w:szCs w:val="20"/>
                      <w:rtl/>
                    </w:rPr>
                    <w:t>کد</w:t>
                  </w:r>
                  <w:r>
                    <w:rPr>
                      <w:rFonts w:ascii="Calibri" w:hAnsi="Calibri" w:hint="cs"/>
                      <w:sz w:val="20"/>
                      <w:szCs w:val="20"/>
                    </w:rPr>
                    <w:t xml:space="preserve"> </w:t>
                  </w:r>
                  <w:r>
                    <w:rPr>
                      <w:rFonts w:ascii="Calibri" w:hAnsi="Calibri"/>
                      <w:sz w:val="20"/>
                      <w:szCs w:val="20"/>
                    </w:rPr>
                    <w:t xml:space="preserve">: </w:t>
                  </w:r>
                  <w:r>
                    <w:rPr>
                      <w:rFonts w:ascii="Calibri" w:hAnsi="Calibri"/>
                      <w:sz w:val="20"/>
                      <w:szCs w:val="20"/>
                      <w:rtl/>
                    </w:rPr>
                    <w:t xml:space="preserve"> </w:t>
                  </w:r>
                  <w:r>
                    <w:rPr>
                      <w:rFonts w:cs="2  Mitra"/>
                      <w:b/>
                      <w:bCs/>
                      <w:color w:val="000000"/>
                      <w:sz w:val="20"/>
                      <w:szCs w:val="20"/>
                    </w:rPr>
                    <w:t>F-SP-</w:t>
                  </w:r>
                </w:p>
                <w:p w:rsidR="005C2AA7" w:rsidRPr="005C2AA7" w:rsidRDefault="00DD0100" w:rsidP="005C2AA7">
                  <w:pPr>
                    <w:bidi w:val="0"/>
                    <w:rPr>
                      <w:rFonts w:ascii="Calibri" w:hAnsi="Calibri" w:cs="Arial"/>
                      <w:sz w:val="20"/>
                      <w:szCs w:val="20"/>
                    </w:rPr>
                  </w:pPr>
                </w:p>
              </w:txbxContent>
            </v:textbox>
          </v:roundrect>
        </w:pict>
      </w:r>
      <w:r w:rsidR="002123AF" w:rsidRPr="00FE0C81">
        <w:rPr>
          <w:rFonts w:cs="B Titr" w:hint="cs"/>
          <w:b/>
          <w:bCs/>
          <w:sz w:val="28"/>
          <w:rtl/>
        </w:rPr>
        <w:t>قرارداد انتقال مطالبات رهنی</w:t>
      </w:r>
      <w:r w:rsidR="0005150B" w:rsidRPr="00FE0C81">
        <w:rPr>
          <w:rFonts w:cs="B Titr" w:hint="cs"/>
          <w:b/>
          <w:bCs/>
          <w:sz w:val="28"/>
          <w:rtl/>
        </w:rPr>
        <w:t xml:space="preserve"> و عاملیت وصول</w:t>
      </w:r>
    </w:p>
    <w:p w:rsidR="00172331" w:rsidRPr="00FE0C81" w:rsidRDefault="00DD0100" w:rsidP="00172331">
      <w:pPr>
        <w:spacing w:after="0" w:line="240" w:lineRule="auto"/>
        <w:jc w:val="center"/>
        <w:rPr>
          <w:sz w:val="28"/>
          <w:rtl/>
        </w:rPr>
      </w:pPr>
    </w:p>
    <w:p w:rsidR="00172331" w:rsidRPr="00FE0C81" w:rsidRDefault="002123AF" w:rsidP="00172331">
      <w:pPr>
        <w:pStyle w:val="ListParagraph"/>
        <w:numPr>
          <w:ilvl w:val="0"/>
          <w:numId w:val="32"/>
        </w:numPr>
        <w:spacing w:after="0" w:line="240" w:lineRule="auto"/>
        <w:ind w:left="0" w:firstLine="0"/>
        <w:rPr>
          <w:rFonts w:ascii="IranNastaliq" w:hAnsi="IranNastaliq"/>
          <w:b/>
          <w:bCs/>
          <w:sz w:val="28"/>
          <w:rtl/>
        </w:rPr>
      </w:pPr>
      <w:r w:rsidRPr="00FE0C81">
        <w:rPr>
          <w:rFonts w:ascii="IranNastaliq" w:hAnsi="IranNastaliq" w:hint="cs"/>
          <w:b/>
          <w:bCs/>
          <w:sz w:val="28"/>
          <w:rtl/>
        </w:rPr>
        <w:t>طرفین قرارداد</w:t>
      </w:r>
    </w:p>
    <w:p w:rsidR="00172331" w:rsidRPr="00FE0C81" w:rsidRDefault="002123AF" w:rsidP="00172331">
      <w:pPr>
        <w:spacing w:after="0" w:line="240" w:lineRule="auto"/>
        <w:rPr>
          <w:rtl/>
        </w:rPr>
      </w:pPr>
      <w:r w:rsidRPr="00FE0C81">
        <w:rPr>
          <w:rFonts w:hint="cs"/>
          <w:rtl/>
        </w:rPr>
        <w:t xml:space="preserve">این قرارداد بین </w:t>
      </w:r>
    </w:p>
    <w:p w:rsidR="00172331" w:rsidRPr="00FE0C81" w:rsidRDefault="002123AF" w:rsidP="00EF4428">
      <w:pPr>
        <w:numPr>
          <w:ilvl w:val="0"/>
          <w:numId w:val="33"/>
        </w:numPr>
        <w:spacing w:after="0" w:line="240" w:lineRule="auto"/>
        <w:rPr>
          <w:sz w:val="28"/>
          <w:rtl/>
        </w:rPr>
      </w:pPr>
      <w:r w:rsidRPr="00FE0C81">
        <w:rPr>
          <w:rFonts w:ascii="IranNastaliq" w:hAnsi="IranNastaliq" w:hint="cs"/>
          <w:sz w:val="28"/>
          <w:rtl/>
        </w:rPr>
        <w:t>[</w:t>
      </w:r>
      <w:r w:rsidRPr="00FE0C81">
        <w:rPr>
          <w:rFonts w:ascii="IranNastaliq" w:hAnsi="IranNastaliq" w:hint="cs"/>
          <w:sz w:val="28"/>
          <w:u w:val="single"/>
          <w:rtl/>
        </w:rPr>
        <w:t>نام نهاد واسط</w:t>
      </w:r>
      <w:r w:rsidRPr="00FE0C81">
        <w:rPr>
          <w:rFonts w:ascii="IranNastaliq" w:hAnsi="IranNastaliq" w:hint="cs"/>
          <w:sz w:val="28"/>
          <w:rtl/>
        </w:rPr>
        <w:t>]</w:t>
      </w:r>
      <w:r w:rsidRPr="00FE0C81">
        <w:rPr>
          <w:rFonts w:hint="cs"/>
          <w:rtl/>
        </w:rPr>
        <w:t xml:space="preserve"> به شمارۀ ثبت </w:t>
      </w:r>
      <w:r w:rsidRPr="00FE0C81">
        <w:rPr>
          <w:rFonts w:ascii="IranNastaliq" w:hAnsi="IranNastaliq" w:hint="cs"/>
          <w:sz w:val="28"/>
          <w:rtl/>
        </w:rPr>
        <w:t>[</w:t>
      </w:r>
      <w:r w:rsidRPr="00FE0C81">
        <w:rPr>
          <w:rFonts w:ascii="IranNastaliq" w:hAnsi="IranNastaliq" w:hint="cs"/>
          <w:sz w:val="28"/>
          <w:u w:val="single"/>
          <w:rtl/>
        </w:rPr>
        <w:t>شمارۀ ثبت نهاد واسط نزد مرجع ثبت شرکت‌ها</w:t>
      </w:r>
      <w:r w:rsidRPr="00FE0C81">
        <w:rPr>
          <w:rFonts w:ascii="IranNastaliq" w:hAnsi="IranNastaliq" w:hint="cs"/>
          <w:sz w:val="28"/>
          <w:rtl/>
        </w:rPr>
        <w:t>]</w:t>
      </w:r>
      <w:r w:rsidRPr="00FE0C81">
        <w:rPr>
          <w:rFonts w:hint="cs"/>
          <w:rtl/>
        </w:rPr>
        <w:t xml:space="preserve"> نزد ادارۀ کل ثبت شرکت‌ها و مؤسسات غیرتجاری تهران</w:t>
      </w:r>
      <w:r w:rsidRPr="00FE0C81">
        <w:rPr>
          <w:rFonts w:ascii="IranNastaliq" w:hAnsi="IranNastaliq" w:hint="cs"/>
          <w:sz w:val="28"/>
          <w:rtl/>
        </w:rPr>
        <w:t xml:space="preserve">، </w:t>
      </w:r>
      <w:r w:rsidRPr="00FE0C81">
        <w:rPr>
          <w:rFonts w:hint="cs"/>
          <w:rtl/>
        </w:rPr>
        <w:t xml:space="preserve">به شمارۀ شناسۀ ملی </w:t>
      </w:r>
      <w:r w:rsidRPr="00FE0C81">
        <w:rPr>
          <w:rFonts w:ascii="IranNastaliq" w:hAnsi="IranNastaliq" w:hint="cs"/>
          <w:sz w:val="28"/>
          <w:rtl/>
        </w:rPr>
        <w:t>[</w:t>
      </w:r>
      <w:r w:rsidRPr="00FE0C81">
        <w:rPr>
          <w:rFonts w:ascii="IranNastaliq" w:hAnsi="IranNastaliq" w:hint="cs"/>
          <w:sz w:val="28"/>
          <w:u w:val="single"/>
          <w:rtl/>
        </w:rPr>
        <w:t>شمارۀ شناسۀ ملی نهاد واسط</w:t>
      </w:r>
      <w:r w:rsidRPr="00FE0C81">
        <w:rPr>
          <w:rFonts w:ascii="IranNastaliq" w:hAnsi="IranNastaliq" w:hint="cs"/>
          <w:sz w:val="28"/>
          <w:rtl/>
        </w:rPr>
        <w:t>]</w:t>
      </w:r>
      <w:r w:rsidRPr="00FE0C81">
        <w:rPr>
          <w:rFonts w:hint="cs"/>
          <w:rtl/>
        </w:rPr>
        <w:t xml:space="preserve"> به نشانی </w:t>
      </w:r>
      <w:r w:rsidRPr="00FE0C81">
        <w:rPr>
          <w:rFonts w:ascii="IranNastaliq" w:hAnsi="IranNastaliq" w:hint="cs"/>
          <w:sz w:val="28"/>
          <w:rtl/>
        </w:rPr>
        <w:t>[</w:t>
      </w:r>
      <w:r w:rsidRPr="00FE0C81">
        <w:rPr>
          <w:rFonts w:ascii="IranNastaliq" w:hAnsi="IranNastaliq" w:hint="cs"/>
          <w:sz w:val="28"/>
          <w:u w:val="single"/>
          <w:rtl/>
        </w:rPr>
        <w:t>نشانی بانی</w:t>
      </w:r>
      <w:r w:rsidRPr="00FE0C81">
        <w:rPr>
          <w:rFonts w:ascii="IranNastaliq" w:hAnsi="IranNastaliq" w:hint="cs"/>
          <w:sz w:val="28"/>
          <w:rtl/>
        </w:rPr>
        <w:t>]</w:t>
      </w:r>
      <w:r w:rsidRPr="00FE0C81">
        <w:rPr>
          <w:rFonts w:hint="cs"/>
          <w:rtl/>
        </w:rPr>
        <w:t xml:space="preserve"> به نمایندگی خانم/آقای </w:t>
      </w:r>
      <w:r w:rsidRPr="00FE0C81">
        <w:rPr>
          <w:rFonts w:ascii="IranNastaliq" w:hAnsi="IranNastaliq" w:hint="cs"/>
          <w:sz w:val="28"/>
          <w:rtl/>
        </w:rPr>
        <w:t>[</w:t>
      </w:r>
      <w:r w:rsidRPr="00FE0C81">
        <w:rPr>
          <w:rFonts w:ascii="IranNastaliq" w:hAnsi="IranNastaliq" w:hint="cs"/>
          <w:sz w:val="28"/>
          <w:u w:val="single"/>
          <w:rtl/>
        </w:rPr>
        <w:t>صاحب امضای مجاز به موجب روزنامۀ رسمی</w:t>
      </w:r>
      <w:r w:rsidRPr="00FE0C81">
        <w:rPr>
          <w:rFonts w:ascii="IranNastaliq" w:hAnsi="IranNastaliq" w:hint="cs"/>
          <w:sz w:val="28"/>
          <w:rtl/>
        </w:rPr>
        <w:t>]</w:t>
      </w:r>
      <w:r w:rsidRPr="00FE0C81">
        <w:rPr>
          <w:rFonts w:hint="cs"/>
          <w:rtl/>
        </w:rPr>
        <w:t xml:space="preserve"> با کد ملی </w:t>
      </w:r>
      <w:r w:rsidRPr="00FE0C81">
        <w:rPr>
          <w:rFonts w:ascii="IranNastaliq" w:hAnsi="IranNastaliq" w:hint="cs"/>
          <w:sz w:val="28"/>
          <w:rtl/>
        </w:rPr>
        <w:t>[</w:t>
      </w:r>
      <w:r w:rsidRPr="00FE0C81">
        <w:rPr>
          <w:rFonts w:ascii="IranNastaliq" w:hAnsi="IranNastaliq" w:hint="cs"/>
          <w:sz w:val="28"/>
          <w:u w:val="single"/>
          <w:rtl/>
        </w:rPr>
        <w:t>کد ملی صاحب امضای مجاز</w:t>
      </w:r>
      <w:r w:rsidRPr="00FE0C81">
        <w:rPr>
          <w:rFonts w:ascii="IranNastaliq" w:hAnsi="IranNastaliq" w:hint="cs"/>
          <w:sz w:val="28"/>
          <w:rtl/>
        </w:rPr>
        <w:t>]</w:t>
      </w:r>
      <w:r w:rsidRPr="00FE0C81">
        <w:rPr>
          <w:rFonts w:hint="cs"/>
          <w:rtl/>
        </w:rPr>
        <w:t xml:space="preserve"> براساس روزنامه رسمی شمارۀ </w:t>
      </w:r>
      <w:r w:rsidRPr="00FE0C81">
        <w:rPr>
          <w:rFonts w:ascii="IranNastaliq" w:hAnsi="IranNastaliq" w:hint="cs"/>
          <w:sz w:val="28"/>
          <w:rtl/>
        </w:rPr>
        <w:t>[</w:t>
      </w:r>
      <w:r w:rsidRPr="00FE0C81">
        <w:rPr>
          <w:rFonts w:ascii="IranNastaliq" w:hAnsi="IranNastaliq" w:hint="cs"/>
          <w:sz w:val="28"/>
          <w:u w:val="single"/>
          <w:rtl/>
        </w:rPr>
        <w:t>شمارۀ روزنامۀ رسمی معرفی دارندۀ امضای مجاز</w:t>
      </w:r>
      <w:r w:rsidRPr="00FE0C81">
        <w:rPr>
          <w:rFonts w:ascii="IranNastaliq" w:hAnsi="IranNastaliq" w:hint="cs"/>
          <w:sz w:val="28"/>
          <w:rtl/>
        </w:rPr>
        <w:t>]</w:t>
      </w:r>
      <w:r w:rsidRPr="00FE0C81">
        <w:rPr>
          <w:rFonts w:hint="cs"/>
          <w:rtl/>
        </w:rPr>
        <w:t xml:space="preserve"> مورخ </w:t>
      </w:r>
      <w:r w:rsidRPr="00FE0C81">
        <w:rPr>
          <w:rFonts w:ascii="IranNastaliq" w:hAnsi="IranNastaliq" w:hint="cs"/>
          <w:sz w:val="28"/>
          <w:rtl/>
        </w:rPr>
        <w:t>[</w:t>
      </w:r>
      <w:r w:rsidRPr="00FE0C81">
        <w:rPr>
          <w:rFonts w:ascii="IranNastaliq" w:hAnsi="IranNastaliq" w:hint="cs"/>
          <w:sz w:val="28"/>
          <w:u w:val="single"/>
          <w:rtl/>
        </w:rPr>
        <w:t>تاریخ درج آگهی دارندۀ امضای مجاز در روزنامۀ رسمی</w:t>
      </w:r>
      <w:r w:rsidRPr="00FE0C81">
        <w:rPr>
          <w:rFonts w:ascii="IranNastaliq" w:hAnsi="IranNastaliq" w:hint="cs"/>
          <w:sz w:val="28"/>
          <w:rtl/>
        </w:rPr>
        <w:t>]</w:t>
      </w:r>
      <w:r w:rsidRPr="00FE0C81">
        <w:rPr>
          <w:rFonts w:hint="cs"/>
          <w:rtl/>
        </w:rPr>
        <w:t xml:space="preserve"> که در این قرارداد به اختصار </w:t>
      </w:r>
      <w:r w:rsidRPr="00FE0C81">
        <w:rPr>
          <w:rFonts w:hint="cs"/>
          <w:b/>
          <w:bCs/>
          <w:szCs w:val="24"/>
          <w:rtl/>
        </w:rPr>
        <w:t>ناشر</w:t>
      </w:r>
      <w:r w:rsidRPr="00FE0C81">
        <w:rPr>
          <w:rFonts w:hint="cs"/>
          <w:b/>
          <w:bCs/>
          <w:rtl/>
        </w:rPr>
        <w:t xml:space="preserve"> </w:t>
      </w:r>
      <w:r w:rsidRPr="00FE0C81">
        <w:rPr>
          <w:rFonts w:hint="cs"/>
          <w:rtl/>
        </w:rPr>
        <w:t xml:space="preserve">نامیده می‌شود، به وکالت از طرف دارندگان اوراق </w:t>
      </w:r>
      <w:r w:rsidRPr="00FE0C81">
        <w:rPr>
          <w:rFonts w:ascii="IranNastaliq" w:hAnsi="IranNastaliq" w:hint="cs"/>
          <w:sz w:val="28"/>
          <w:rtl/>
        </w:rPr>
        <w:t>[</w:t>
      </w:r>
      <w:r w:rsidRPr="00FE0C81">
        <w:rPr>
          <w:rFonts w:ascii="IranNastaliq" w:hAnsi="IranNastaliq" w:hint="cs"/>
          <w:sz w:val="28"/>
          <w:u w:val="single"/>
          <w:rtl/>
        </w:rPr>
        <w:t>نوع اوراق بهادار</w:t>
      </w:r>
      <w:r w:rsidRPr="00FE0C81">
        <w:rPr>
          <w:rFonts w:ascii="IranNastaliq" w:hAnsi="IranNastaliq" w:hint="cs"/>
          <w:sz w:val="28"/>
          <w:rtl/>
        </w:rPr>
        <w:t>]</w:t>
      </w:r>
      <w:r w:rsidRPr="00FE0C81">
        <w:rPr>
          <w:rFonts w:hint="cs"/>
          <w:b/>
          <w:bCs/>
          <w:sz w:val="22"/>
          <w:szCs w:val="24"/>
          <w:rtl/>
        </w:rPr>
        <w:t xml:space="preserve"> </w:t>
      </w:r>
      <w:r w:rsidRPr="00FE0C81">
        <w:rPr>
          <w:rFonts w:hint="cs"/>
          <w:rtl/>
        </w:rPr>
        <w:t>جهت تأمین منابع مالی مورد نیاز برای</w:t>
      </w:r>
      <w:r w:rsidRPr="00FE0C81">
        <w:rPr>
          <w:rFonts w:hint="cs"/>
          <w:color w:val="000000"/>
          <w:sz w:val="28"/>
          <w:rtl/>
        </w:rPr>
        <w:t xml:space="preserve"> </w:t>
      </w:r>
      <w:r w:rsidRPr="00FE0C81">
        <w:rPr>
          <w:rFonts w:ascii="IranNastaliq" w:hAnsi="IranNastaliq" w:hint="cs"/>
          <w:sz w:val="28"/>
          <w:rtl/>
        </w:rPr>
        <w:t>[</w:t>
      </w:r>
      <w:r w:rsidRPr="00FE0C81">
        <w:rPr>
          <w:rFonts w:ascii="IranNastaliq" w:hAnsi="IranNastaliq" w:hint="cs"/>
          <w:sz w:val="28"/>
          <w:u w:val="single"/>
          <w:rtl/>
        </w:rPr>
        <w:t>شرح طرح موضوع انتشار اوراق بهادار</w:t>
      </w:r>
      <w:r w:rsidRPr="00FE0C81">
        <w:rPr>
          <w:rFonts w:ascii="IranNastaliq" w:hAnsi="IranNastaliq" w:hint="cs"/>
          <w:sz w:val="28"/>
          <w:rtl/>
        </w:rPr>
        <w:t>]</w:t>
      </w:r>
      <w:r w:rsidRPr="00FE0C81">
        <w:rPr>
          <w:rFonts w:hint="cs"/>
          <w:color w:val="000000"/>
          <w:sz w:val="28"/>
          <w:rtl/>
        </w:rPr>
        <w:t xml:space="preserve">، </w:t>
      </w:r>
      <w:r w:rsidRPr="00FE0C81">
        <w:rPr>
          <w:rFonts w:hint="cs"/>
          <w:rtl/>
        </w:rPr>
        <w:t xml:space="preserve">که براساس مجوز </w:t>
      </w:r>
      <w:r w:rsidRPr="00FE0C81">
        <w:rPr>
          <w:rFonts w:ascii="IranNastaliq" w:hAnsi="IranNastaliq" w:hint="cs"/>
          <w:sz w:val="28"/>
          <w:rtl/>
        </w:rPr>
        <w:t>شمارۀ [</w:t>
      </w:r>
      <w:r w:rsidRPr="00FE0C81">
        <w:rPr>
          <w:rFonts w:ascii="IranNastaliq" w:hAnsi="IranNastaliq" w:hint="cs"/>
          <w:sz w:val="28"/>
          <w:u w:val="single"/>
          <w:rtl/>
        </w:rPr>
        <w:t>شمارۀ نامۀ مجوز انتشار و عرضۀ اوراق بهادار صادره توسط سازمان</w:t>
      </w:r>
      <w:r w:rsidRPr="00FE0C81">
        <w:rPr>
          <w:rFonts w:ascii="IranNastaliq" w:hAnsi="IranNastaliq" w:hint="cs"/>
          <w:sz w:val="28"/>
          <w:rtl/>
        </w:rPr>
        <w:t>] مورخ [</w:t>
      </w:r>
      <w:r w:rsidRPr="00FE0C81">
        <w:rPr>
          <w:rFonts w:ascii="IranNastaliq" w:hAnsi="IranNastaliq" w:hint="cs"/>
          <w:sz w:val="28"/>
          <w:u w:val="single"/>
          <w:rtl/>
        </w:rPr>
        <w:t>تاریخ نامۀ مجوز انتشار و عرضۀ اوراق بهادار صادره توسط سازمان</w:t>
      </w:r>
      <w:r w:rsidRPr="00FE0C81">
        <w:rPr>
          <w:rFonts w:ascii="IranNastaliq" w:hAnsi="IranNastaliq" w:hint="cs"/>
          <w:sz w:val="28"/>
          <w:rtl/>
        </w:rPr>
        <w:t xml:space="preserve">] </w:t>
      </w:r>
      <w:r w:rsidRPr="00FE0C81">
        <w:rPr>
          <w:rFonts w:hint="cs"/>
          <w:b/>
          <w:bCs/>
          <w:sz w:val="22"/>
          <w:szCs w:val="24"/>
          <w:rtl/>
        </w:rPr>
        <w:t>سازمان</w:t>
      </w:r>
      <w:r w:rsidRPr="00FE0C81">
        <w:rPr>
          <w:rFonts w:hint="cs"/>
          <w:rtl/>
        </w:rPr>
        <w:t xml:space="preserve"> </w:t>
      </w:r>
      <w:r w:rsidRPr="00FE0C81">
        <w:rPr>
          <w:rFonts w:hint="cs"/>
          <w:b/>
          <w:bCs/>
          <w:sz w:val="22"/>
          <w:szCs w:val="24"/>
          <w:rtl/>
        </w:rPr>
        <w:t>بورس و اوراق بهادار</w:t>
      </w:r>
      <w:r w:rsidRPr="00FE0C81">
        <w:rPr>
          <w:rFonts w:hint="cs"/>
          <w:rtl/>
        </w:rPr>
        <w:t xml:space="preserve"> منتشر شده و </w:t>
      </w:r>
    </w:p>
    <w:p w:rsidR="00886ADD" w:rsidRPr="00FE0C81" w:rsidRDefault="002123AF" w:rsidP="00886ADD">
      <w:pPr>
        <w:numPr>
          <w:ilvl w:val="0"/>
          <w:numId w:val="33"/>
        </w:numPr>
        <w:spacing w:after="0" w:line="240" w:lineRule="auto"/>
        <w:rPr>
          <w:sz w:val="28"/>
        </w:rPr>
      </w:pPr>
      <w:r w:rsidRPr="00FE0C81">
        <w:rPr>
          <w:rFonts w:ascii="IranNastaliq" w:hAnsi="IranNastaliq" w:hint="cs"/>
          <w:sz w:val="28"/>
          <w:rtl/>
        </w:rPr>
        <w:t xml:space="preserve"> [</w:t>
      </w:r>
      <w:r w:rsidRPr="00FE0C81">
        <w:rPr>
          <w:rFonts w:ascii="IranNastaliq" w:hAnsi="IranNastaliq" w:hint="cs"/>
          <w:sz w:val="28"/>
          <w:u w:val="single"/>
          <w:rtl/>
        </w:rPr>
        <w:t>نام بانی</w:t>
      </w:r>
      <w:r w:rsidRPr="00FE0C81">
        <w:rPr>
          <w:rFonts w:ascii="IranNastaliq" w:hAnsi="IranNastaliq" w:hint="cs"/>
          <w:sz w:val="28"/>
          <w:rtl/>
        </w:rPr>
        <w:t>]</w:t>
      </w:r>
      <w:r w:rsidRPr="00FE0C81">
        <w:rPr>
          <w:rFonts w:hint="cs"/>
          <w:sz w:val="22"/>
          <w:szCs w:val="24"/>
          <w:rtl/>
        </w:rPr>
        <w:t xml:space="preserve"> </w:t>
      </w:r>
      <w:r w:rsidRPr="00FE0C81">
        <w:rPr>
          <w:rFonts w:hint="cs"/>
          <w:rtl/>
        </w:rPr>
        <w:t xml:space="preserve">به شمارۀ ثبت </w:t>
      </w:r>
      <w:r w:rsidRPr="00FE0C81">
        <w:rPr>
          <w:rFonts w:ascii="IranNastaliq" w:hAnsi="IranNastaliq" w:hint="cs"/>
          <w:sz w:val="28"/>
          <w:rtl/>
        </w:rPr>
        <w:t>[</w:t>
      </w:r>
      <w:r w:rsidRPr="00FE0C81">
        <w:rPr>
          <w:rFonts w:ascii="IranNastaliq" w:hAnsi="IranNastaliq" w:hint="cs"/>
          <w:sz w:val="28"/>
          <w:u w:val="single"/>
          <w:rtl/>
        </w:rPr>
        <w:t>شمارۀ ثبت بانی نزد مرجع ثبت شرکت‌ها</w:t>
      </w:r>
      <w:r w:rsidRPr="00FE0C81">
        <w:rPr>
          <w:rFonts w:ascii="IranNastaliq" w:hAnsi="IranNastaliq" w:hint="cs"/>
          <w:sz w:val="28"/>
          <w:rtl/>
        </w:rPr>
        <w:t>]</w:t>
      </w:r>
      <w:r w:rsidRPr="00FE0C81">
        <w:rPr>
          <w:rFonts w:hint="cs"/>
          <w:rtl/>
        </w:rPr>
        <w:t xml:space="preserve"> نزد ادارۀ ثبت </w:t>
      </w:r>
      <w:r w:rsidRPr="00FE0C81">
        <w:rPr>
          <w:rFonts w:ascii="IranNastaliq" w:hAnsi="IranNastaliq" w:hint="cs"/>
          <w:sz w:val="28"/>
          <w:rtl/>
        </w:rPr>
        <w:t>[</w:t>
      </w:r>
      <w:r w:rsidRPr="00FE0C81">
        <w:rPr>
          <w:rFonts w:ascii="IranNastaliq" w:hAnsi="IranNastaliq" w:hint="cs"/>
          <w:sz w:val="28"/>
          <w:u w:val="single"/>
          <w:rtl/>
        </w:rPr>
        <w:t>محل ثبت بانی</w:t>
      </w:r>
      <w:r w:rsidRPr="00FE0C81">
        <w:rPr>
          <w:rFonts w:ascii="IranNastaliq" w:hAnsi="IranNastaliq" w:hint="cs"/>
          <w:sz w:val="28"/>
          <w:rtl/>
        </w:rPr>
        <w:t>]</w:t>
      </w:r>
      <w:r w:rsidRPr="00FE0C81">
        <w:rPr>
          <w:rFonts w:hint="cs"/>
          <w:rtl/>
        </w:rPr>
        <w:t xml:space="preserve"> به شمارۀ شناسۀ ملی </w:t>
      </w:r>
      <w:r w:rsidRPr="00FE0C81">
        <w:rPr>
          <w:rFonts w:ascii="IranNastaliq" w:hAnsi="IranNastaliq" w:hint="cs"/>
          <w:sz w:val="28"/>
          <w:rtl/>
        </w:rPr>
        <w:t>[</w:t>
      </w:r>
      <w:r w:rsidRPr="00FE0C81">
        <w:rPr>
          <w:rFonts w:ascii="IranNastaliq" w:hAnsi="IranNastaliq" w:hint="cs"/>
          <w:sz w:val="28"/>
          <w:u w:val="single"/>
          <w:rtl/>
        </w:rPr>
        <w:t>شمارۀ شناسۀ ملی بانی</w:t>
      </w:r>
      <w:r w:rsidRPr="00FE0C81">
        <w:rPr>
          <w:rFonts w:ascii="IranNastaliq" w:hAnsi="IranNastaliq" w:hint="cs"/>
          <w:sz w:val="28"/>
          <w:rtl/>
        </w:rPr>
        <w:t>]</w:t>
      </w:r>
      <w:r w:rsidRPr="00FE0C81">
        <w:rPr>
          <w:rFonts w:hint="cs"/>
          <w:rtl/>
        </w:rPr>
        <w:t xml:space="preserve"> به نشانی </w:t>
      </w:r>
      <w:r w:rsidRPr="00FE0C81">
        <w:rPr>
          <w:rFonts w:ascii="IranNastaliq" w:hAnsi="IranNastaliq" w:hint="cs"/>
          <w:sz w:val="28"/>
          <w:rtl/>
        </w:rPr>
        <w:t>[</w:t>
      </w:r>
      <w:r w:rsidRPr="00FE0C81">
        <w:rPr>
          <w:rFonts w:ascii="IranNastaliq" w:hAnsi="IranNastaliq" w:hint="cs"/>
          <w:sz w:val="28"/>
          <w:u w:val="single"/>
          <w:rtl/>
        </w:rPr>
        <w:t>نشانی بانی</w:t>
      </w:r>
      <w:r w:rsidRPr="00FE0C81">
        <w:rPr>
          <w:rFonts w:ascii="IranNastaliq" w:hAnsi="IranNastaliq" w:hint="cs"/>
          <w:sz w:val="28"/>
          <w:rtl/>
        </w:rPr>
        <w:t>]</w:t>
      </w:r>
      <w:r w:rsidRPr="00FE0C81">
        <w:rPr>
          <w:rFonts w:hint="cs"/>
          <w:rtl/>
        </w:rPr>
        <w:t xml:space="preserve"> به نمایندگی خانم/آقای </w:t>
      </w:r>
      <w:r w:rsidRPr="00FE0C81">
        <w:rPr>
          <w:rFonts w:ascii="IranNastaliq" w:hAnsi="IranNastaliq" w:hint="cs"/>
          <w:sz w:val="28"/>
          <w:rtl/>
        </w:rPr>
        <w:t>[</w:t>
      </w:r>
      <w:r w:rsidRPr="00FE0C81">
        <w:rPr>
          <w:rFonts w:ascii="IranNastaliq" w:hAnsi="IranNastaliq" w:hint="cs"/>
          <w:sz w:val="28"/>
          <w:u w:val="single"/>
          <w:rtl/>
        </w:rPr>
        <w:t>صاحب امضای مجاز به موجب روزنامۀ رسمی</w:t>
      </w:r>
      <w:r w:rsidRPr="00FE0C81">
        <w:rPr>
          <w:rFonts w:ascii="IranNastaliq" w:hAnsi="IranNastaliq" w:hint="cs"/>
          <w:sz w:val="28"/>
          <w:rtl/>
        </w:rPr>
        <w:t>]</w:t>
      </w:r>
      <w:r w:rsidRPr="00FE0C81">
        <w:rPr>
          <w:rFonts w:hint="cs"/>
          <w:rtl/>
        </w:rPr>
        <w:t xml:space="preserve"> با کد ملی </w:t>
      </w:r>
      <w:r w:rsidRPr="00FE0C81">
        <w:rPr>
          <w:rFonts w:ascii="IranNastaliq" w:hAnsi="IranNastaliq" w:hint="cs"/>
          <w:sz w:val="28"/>
          <w:rtl/>
        </w:rPr>
        <w:t>[</w:t>
      </w:r>
      <w:r w:rsidRPr="00FE0C81">
        <w:rPr>
          <w:rFonts w:ascii="IranNastaliq" w:hAnsi="IranNastaliq" w:hint="cs"/>
          <w:sz w:val="28"/>
          <w:u w:val="single"/>
          <w:rtl/>
        </w:rPr>
        <w:t>کد ملی صاحب امضای مجاز</w:t>
      </w:r>
      <w:r w:rsidRPr="00FE0C81">
        <w:rPr>
          <w:rFonts w:ascii="IranNastaliq" w:hAnsi="IranNastaliq" w:hint="cs"/>
          <w:sz w:val="28"/>
          <w:rtl/>
        </w:rPr>
        <w:t>]</w:t>
      </w:r>
      <w:r w:rsidRPr="00FE0C81">
        <w:rPr>
          <w:rFonts w:hint="cs"/>
          <w:rtl/>
        </w:rPr>
        <w:t xml:space="preserve"> و خانم/آقای </w:t>
      </w:r>
      <w:r w:rsidRPr="00FE0C81">
        <w:rPr>
          <w:rFonts w:ascii="IranNastaliq" w:hAnsi="IranNastaliq" w:hint="cs"/>
          <w:sz w:val="28"/>
          <w:rtl/>
        </w:rPr>
        <w:t>[</w:t>
      </w:r>
      <w:r w:rsidRPr="00FE0C81">
        <w:rPr>
          <w:rFonts w:ascii="IranNastaliq" w:hAnsi="IranNastaliq" w:hint="cs"/>
          <w:sz w:val="28"/>
          <w:u w:val="single"/>
          <w:rtl/>
        </w:rPr>
        <w:t>صاحب امضای مجاز به موجب روزنامۀ رسمی</w:t>
      </w:r>
      <w:r w:rsidRPr="00FE0C81">
        <w:rPr>
          <w:rFonts w:ascii="IranNastaliq" w:hAnsi="IranNastaliq" w:hint="cs"/>
          <w:sz w:val="28"/>
          <w:rtl/>
        </w:rPr>
        <w:t>]</w:t>
      </w:r>
      <w:r w:rsidRPr="00FE0C81">
        <w:rPr>
          <w:rFonts w:hint="cs"/>
          <w:rtl/>
        </w:rPr>
        <w:t xml:space="preserve"> با کد ملی </w:t>
      </w:r>
      <w:r w:rsidRPr="00FE0C81">
        <w:rPr>
          <w:rFonts w:ascii="IranNastaliq" w:hAnsi="IranNastaliq" w:hint="cs"/>
          <w:sz w:val="28"/>
          <w:rtl/>
        </w:rPr>
        <w:t>[</w:t>
      </w:r>
      <w:r w:rsidRPr="00FE0C81">
        <w:rPr>
          <w:rFonts w:ascii="IranNastaliq" w:hAnsi="IranNastaliq" w:hint="cs"/>
          <w:sz w:val="28"/>
          <w:u w:val="single"/>
          <w:rtl/>
        </w:rPr>
        <w:t>کد ملی صاحب امضای مجاز</w:t>
      </w:r>
      <w:r w:rsidRPr="00FE0C81">
        <w:rPr>
          <w:rFonts w:ascii="IranNastaliq" w:hAnsi="IranNastaliq" w:hint="cs"/>
          <w:sz w:val="28"/>
          <w:rtl/>
        </w:rPr>
        <w:t xml:space="preserve">] </w:t>
      </w:r>
      <w:r w:rsidRPr="00FE0C81">
        <w:rPr>
          <w:rFonts w:hint="cs"/>
          <w:rtl/>
        </w:rPr>
        <w:t xml:space="preserve">براساس روزنامه رسمی شمارۀ </w:t>
      </w:r>
      <w:r w:rsidRPr="00FE0C81">
        <w:rPr>
          <w:rFonts w:ascii="IranNastaliq" w:hAnsi="IranNastaliq" w:hint="cs"/>
          <w:sz w:val="28"/>
          <w:rtl/>
        </w:rPr>
        <w:t>[</w:t>
      </w:r>
      <w:r w:rsidRPr="00FE0C81">
        <w:rPr>
          <w:rFonts w:ascii="IranNastaliq" w:hAnsi="IranNastaliq" w:hint="cs"/>
          <w:sz w:val="28"/>
          <w:u w:val="single"/>
          <w:rtl/>
        </w:rPr>
        <w:t>شمارۀ روزنامۀ رسمی معرفی دارندگان امضای مجاز</w:t>
      </w:r>
      <w:r w:rsidRPr="00FE0C81">
        <w:rPr>
          <w:rFonts w:ascii="IranNastaliq" w:hAnsi="IranNastaliq" w:hint="cs"/>
          <w:sz w:val="28"/>
          <w:rtl/>
        </w:rPr>
        <w:t>]</w:t>
      </w:r>
      <w:r w:rsidRPr="00FE0C81">
        <w:rPr>
          <w:rFonts w:hint="cs"/>
          <w:rtl/>
        </w:rPr>
        <w:t xml:space="preserve"> مورخ </w:t>
      </w:r>
      <w:r w:rsidRPr="00FE0C81">
        <w:rPr>
          <w:rFonts w:ascii="IranNastaliq" w:hAnsi="IranNastaliq" w:hint="cs"/>
          <w:sz w:val="28"/>
          <w:rtl/>
        </w:rPr>
        <w:t>[</w:t>
      </w:r>
      <w:r w:rsidRPr="00FE0C81">
        <w:rPr>
          <w:rFonts w:ascii="IranNastaliq" w:hAnsi="IranNastaliq" w:hint="cs"/>
          <w:sz w:val="28"/>
          <w:u w:val="single"/>
          <w:rtl/>
        </w:rPr>
        <w:t>تاریخ درج آگهی دارندگان امضای مجاز در روزنامۀ رسمی</w:t>
      </w:r>
      <w:r w:rsidRPr="00FE0C81">
        <w:rPr>
          <w:rFonts w:ascii="IranNastaliq" w:hAnsi="IranNastaliq" w:hint="cs"/>
          <w:sz w:val="28"/>
          <w:rtl/>
        </w:rPr>
        <w:t>]</w:t>
      </w:r>
      <w:r w:rsidRPr="00FE0C81">
        <w:rPr>
          <w:rFonts w:hint="cs"/>
          <w:rtl/>
        </w:rPr>
        <w:t xml:space="preserve"> که در این قرارداد به اختصار </w:t>
      </w:r>
      <w:r w:rsidRPr="00FE0C81">
        <w:rPr>
          <w:rFonts w:hint="cs"/>
          <w:b/>
          <w:bCs/>
          <w:szCs w:val="24"/>
          <w:rtl/>
        </w:rPr>
        <w:t>بانی</w:t>
      </w:r>
      <w:r w:rsidRPr="00FE0C81">
        <w:rPr>
          <w:rFonts w:hint="cs"/>
          <w:b/>
          <w:bCs/>
          <w:rtl/>
        </w:rPr>
        <w:t xml:space="preserve"> </w:t>
      </w:r>
      <w:r w:rsidRPr="00FE0C81">
        <w:rPr>
          <w:rFonts w:hint="cs"/>
          <w:rtl/>
        </w:rPr>
        <w:t xml:space="preserve">نامیده می‌شود، </w:t>
      </w:r>
    </w:p>
    <w:p w:rsidR="00172331" w:rsidRPr="00FE0C81" w:rsidRDefault="002123AF" w:rsidP="00172331">
      <w:pPr>
        <w:spacing w:after="0" w:line="240" w:lineRule="auto"/>
        <w:rPr>
          <w:rtl/>
        </w:rPr>
      </w:pPr>
      <w:r w:rsidRPr="00FE0C81">
        <w:rPr>
          <w:rFonts w:hint="cs"/>
          <w:rtl/>
        </w:rPr>
        <w:t>به شرح مواد زیر منعقد گردید.</w:t>
      </w:r>
    </w:p>
    <w:p w:rsidR="00172331" w:rsidRPr="00FE0C81" w:rsidRDefault="00DD0100" w:rsidP="00172331">
      <w:pPr>
        <w:spacing w:after="0" w:line="240" w:lineRule="auto"/>
        <w:rPr>
          <w:sz w:val="28"/>
          <w:rtl/>
        </w:rPr>
      </w:pPr>
    </w:p>
    <w:p w:rsidR="00172331" w:rsidRPr="00FE0C81" w:rsidRDefault="002123AF" w:rsidP="00172331">
      <w:pPr>
        <w:pStyle w:val="ListParagraph"/>
        <w:numPr>
          <w:ilvl w:val="0"/>
          <w:numId w:val="32"/>
        </w:numPr>
        <w:spacing w:after="0" w:line="240" w:lineRule="auto"/>
        <w:ind w:left="0" w:firstLine="0"/>
        <w:rPr>
          <w:rFonts w:ascii="IranNastaliq" w:hAnsi="IranNastaliq"/>
          <w:b/>
          <w:bCs/>
          <w:sz w:val="28"/>
          <w:rtl/>
        </w:rPr>
      </w:pPr>
      <w:r w:rsidRPr="00FE0C81">
        <w:rPr>
          <w:rFonts w:ascii="IranNastaliq" w:hAnsi="IranNastaliq"/>
          <w:b/>
          <w:bCs/>
          <w:sz w:val="28"/>
          <w:rtl/>
        </w:rPr>
        <w:br w:type="page"/>
      </w:r>
      <w:r w:rsidRPr="00FE0C81">
        <w:rPr>
          <w:rFonts w:ascii="IranNastaliq" w:hAnsi="IranNastaliq" w:hint="cs"/>
          <w:b/>
          <w:bCs/>
          <w:sz w:val="28"/>
          <w:rtl/>
        </w:rPr>
        <w:lastRenderedPageBreak/>
        <w:t>موضوع قرارداد</w:t>
      </w:r>
    </w:p>
    <w:p w:rsidR="0005150B" w:rsidRPr="00FE0C81" w:rsidRDefault="0005150B" w:rsidP="00FE0C81">
      <w:pPr>
        <w:pStyle w:val="ListParagraph"/>
        <w:tabs>
          <w:tab w:val="right" w:pos="8"/>
        </w:tabs>
        <w:spacing w:after="0" w:line="240" w:lineRule="auto"/>
        <w:ind w:left="8"/>
        <w:rPr>
          <w:rtl/>
        </w:rPr>
      </w:pPr>
      <w:r w:rsidRPr="00FE0C81">
        <w:rPr>
          <w:rFonts w:hint="cs"/>
          <w:rtl/>
        </w:rPr>
        <w:t xml:space="preserve">موضوع این قرارداد انجام امور زیر توسط </w:t>
      </w:r>
      <w:r w:rsidRPr="00FE0C81">
        <w:rPr>
          <w:rFonts w:hint="cs"/>
          <w:b/>
          <w:bCs/>
          <w:sz w:val="22"/>
          <w:szCs w:val="24"/>
          <w:rtl/>
        </w:rPr>
        <w:t>بانی</w:t>
      </w:r>
      <w:r w:rsidRPr="00FE0C81">
        <w:rPr>
          <w:rFonts w:hint="cs"/>
          <w:rtl/>
        </w:rPr>
        <w:t xml:space="preserve"> می‌باشد:</w:t>
      </w:r>
    </w:p>
    <w:p w:rsidR="00172331" w:rsidRPr="00FE0C81" w:rsidRDefault="002123AF" w:rsidP="00FE0C81">
      <w:pPr>
        <w:numPr>
          <w:ilvl w:val="0"/>
          <w:numId w:val="37"/>
        </w:numPr>
        <w:spacing w:after="0" w:line="240" w:lineRule="auto"/>
      </w:pPr>
      <w:r w:rsidRPr="00FE0C81">
        <w:rPr>
          <w:rFonts w:hint="cs"/>
          <w:rtl/>
        </w:rPr>
        <w:t>انتقال مطالبات رهنی با اوصاف معین و قیمت مشخص، به انضمام تمامی وثایق و تضمینات آن و نیز کلیه حقوق فعلی و متصوره بانی در خصوص مطالبات مورد انتقال</w:t>
      </w:r>
      <w:r w:rsidR="0005150B" w:rsidRPr="00FE0C81">
        <w:rPr>
          <w:rFonts w:hint="cs"/>
          <w:rtl/>
        </w:rPr>
        <w:t xml:space="preserve"> و تمامی وثایق و تضمینات آن</w:t>
      </w:r>
      <w:r w:rsidRPr="00FE0C81">
        <w:rPr>
          <w:rFonts w:hint="cs"/>
          <w:rtl/>
        </w:rPr>
        <w:t xml:space="preserve">، توسط </w:t>
      </w:r>
      <w:r w:rsidRPr="00FE0C81">
        <w:rPr>
          <w:rFonts w:hint="cs"/>
          <w:b/>
          <w:bCs/>
          <w:sz w:val="22"/>
          <w:szCs w:val="24"/>
          <w:rtl/>
        </w:rPr>
        <w:t>بانی</w:t>
      </w:r>
      <w:r w:rsidRPr="00FE0C81">
        <w:rPr>
          <w:rFonts w:hint="cs"/>
          <w:rtl/>
        </w:rPr>
        <w:t xml:space="preserve"> به </w:t>
      </w:r>
      <w:r w:rsidRPr="00FE0C81">
        <w:rPr>
          <w:rFonts w:hint="cs"/>
          <w:b/>
          <w:bCs/>
          <w:sz w:val="22"/>
          <w:szCs w:val="24"/>
          <w:rtl/>
        </w:rPr>
        <w:t>ناشر</w:t>
      </w:r>
      <w:r w:rsidR="007E7039" w:rsidRPr="00FE0C81">
        <w:rPr>
          <w:rFonts w:hint="cs"/>
          <w:b/>
          <w:bCs/>
          <w:sz w:val="22"/>
          <w:szCs w:val="24"/>
          <w:rtl/>
        </w:rPr>
        <w:t xml:space="preserve">، </w:t>
      </w:r>
      <w:r w:rsidR="007E7039" w:rsidRPr="00FE0C81">
        <w:rPr>
          <w:rFonts w:hint="cs"/>
          <w:rtl/>
        </w:rPr>
        <w:t>به شرح زیر</w:t>
      </w:r>
      <w:r w:rsidRPr="00FE0C81">
        <w:rPr>
          <w:rFonts w:hint="cs"/>
          <w:rtl/>
        </w:rPr>
        <w:t>:</w:t>
      </w:r>
    </w:p>
    <w:p w:rsidR="00172331" w:rsidRPr="00FE0C81" w:rsidRDefault="002123AF" w:rsidP="00FE0C81">
      <w:pPr>
        <w:numPr>
          <w:ilvl w:val="0"/>
          <w:numId w:val="34"/>
        </w:numPr>
        <w:spacing w:after="0" w:line="240" w:lineRule="auto"/>
        <w:rPr>
          <w:sz w:val="28"/>
        </w:rPr>
      </w:pPr>
      <w:r w:rsidRPr="00FE0C81">
        <w:rPr>
          <w:rFonts w:ascii="IranNastaliq" w:hAnsi="IranNastaliq" w:hint="cs"/>
          <w:sz w:val="28"/>
          <w:rtl/>
        </w:rPr>
        <w:t>[</w:t>
      </w:r>
      <w:r w:rsidRPr="00FE0C81">
        <w:rPr>
          <w:rFonts w:ascii="IranNastaliq" w:hAnsi="IranNastaliq" w:hint="cs"/>
          <w:sz w:val="28"/>
          <w:u w:val="single"/>
          <w:rtl/>
        </w:rPr>
        <w:t xml:space="preserve">عناوین و مشخصات </w:t>
      </w:r>
      <w:r w:rsidRPr="00FE0C81">
        <w:rPr>
          <w:rFonts w:hint="cs"/>
          <w:sz w:val="28"/>
          <w:u w:val="single"/>
          <w:rtl/>
        </w:rPr>
        <w:t>مطالبات رهنی شامل تعداد اقساط، مبلغ هر یک از اقساط، نوع قرارداد مبنای مطالبات رهنی (از قبیل فروش اقساطی ناشی از خرید، فروش اقساطی ناشی از مشارکت مدنی، اجاره به شرط تملیک، جعاله)، مدت زمان باقیمانده تا سررسید مطالبات و مشخصات وثایق رهنی شامل نوع وثیقه</w:t>
      </w:r>
      <w:r w:rsidRPr="00FE0C81">
        <w:rPr>
          <w:rFonts w:ascii="IranNastaliq" w:hAnsi="IranNastaliq" w:hint="cs"/>
          <w:sz w:val="28"/>
          <w:rtl/>
        </w:rPr>
        <w:t>]</w:t>
      </w:r>
      <w:r w:rsidR="00257E6C" w:rsidRPr="00FE0C81">
        <w:rPr>
          <w:rFonts w:ascii="Arial" w:hAnsi="Arial" w:hint="cs"/>
          <w:rtl/>
        </w:rPr>
        <w:t xml:space="preserve"> که پیوست نامۀ شمارۀ ... مورخ .... </w:t>
      </w:r>
      <w:r w:rsidR="00257E6C" w:rsidRPr="00FE0C81">
        <w:rPr>
          <w:rFonts w:hint="cs"/>
          <w:b/>
          <w:bCs/>
          <w:szCs w:val="24"/>
          <w:rtl/>
        </w:rPr>
        <w:t>بانی</w:t>
      </w:r>
      <w:r w:rsidR="00257E6C" w:rsidRPr="00FE0C81">
        <w:rPr>
          <w:rFonts w:ascii="Arial" w:hAnsi="Arial" w:hint="cs"/>
          <w:rtl/>
        </w:rPr>
        <w:t xml:space="preserve"> می‌باشد.</w:t>
      </w:r>
    </w:p>
    <w:p w:rsidR="006C427E" w:rsidRPr="00FE0C81" w:rsidRDefault="002123AF" w:rsidP="00FE0C81">
      <w:pPr>
        <w:numPr>
          <w:ilvl w:val="0"/>
          <w:numId w:val="34"/>
        </w:numPr>
        <w:spacing w:after="0" w:line="240" w:lineRule="auto"/>
        <w:rPr>
          <w:sz w:val="28"/>
        </w:rPr>
      </w:pPr>
      <w:r w:rsidRPr="00FE0C81">
        <w:rPr>
          <w:rFonts w:ascii="IranNastaliq" w:hAnsi="IranNastaliq" w:hint="cs"/>
          <w:sz w:val="28"/>
          <w:rtl/>
        </w:rPr>
        <w:t>[</w:t>
      </w:r>
      <w:r w:rsidRPr="00FE0C81">
        <w:rPr>
          <w:rFonts w:ascii="IranNastaliq" w:hAnsi="IranNastaliq" w:hint="cs"/>
          <w:sz w:val="28"/>
          <w:u w:val="single"/>
          <w:rtl/>
        </w:rPr>
        <w:t xml:space="preserve">قیمت معامله </w:t>
      </w:r>
      <w:r w:rsidR="00B40767">
        <w:rPr>
          <w:rFonts w:ascii="IranNastaliq" w:hAnsi="IranNastaliq" w:hint="cs"/>
          <w:sz w:val="28"/>
          <w:u w:val="single"/>
          <w:rtl/>
        </w:rPr>
        <w:t xml:space="preserve">که </w:t>
      </w:r>
      <w:r w:rsidRPr="00FE0C81">
        <w:rPr>
          <w:rFonts w:ascii="IranNastaliq" w:hAnsi="IranNastaliq" w:hint="cs"/>
          <w:sz w:val="28"/>
          <w:u w:val="single"/>
          <w:rtl/>
        </w:rPr>
        <w:t>معادل قیمت بازار خواهد بود</w:t>
      </w:r>
      <w:r w:rsidRPr="00FE0C81">
        <w:rPr>
          <w:rFonts w:ascii="IranNastaliq" w:hAnsi="IranNastaliq" w:hint="cs"/>
          <w:sz w:val="28"/>
          <w:rtl/>
        </w:rPr>
        <w:t>]</w:t>
      </w:r>
    </w:p>
    <w:p w:rsidR="00515F4E" w:rsidRPr="00FE0C81" w:rsidRDefault="00515F4E" w:rsidP="00172331">
      <w:pPr>
        <w:spacing w:after="0" w:line="240" w:lineRule="auto"/>
        <w:rPr>
          <w:rtl/>
        </w:rPr>
      </w:pPr>
    </w:p>
    <w:p w:rsidR="00515F4E" w:rsidRPr="00FE0C81" w:rsidRDefault="00515F4E" w:rsidP="00FE0C81">
      <w:pPr>
        <w:numPr>
          <w:ilvl w:val="0"/>
          <w:numId w:val="37"/>
        </w:numPr>
        <w:spacing w:after="0" w:line="240" w:lineRule="auto"/>
        <w:rPr>
          <w:rtl/>
        </w:rPr>
      </w:pPr>
      <w:r w:rsidRPr="00FE0C81">
        <w:rPr>
          <w:rFonts w:hint="cs"/>
          <w:rtl/>
        </w:rPr>
        <w:t>وصول کل اقساط و</w:t>
      </w:r>
      <w:r w:rsidRPr="00FE0C81">
        <w:rPr>
          <w:rtl/>
        </w:rPr>
        <w:t xml:space="preserve"> </w:t>
      </w:r>
      <w:r w:rsidRPr="00FE0C81">
        <w:rPr>
          <w:rFonts w:hint="cs"/>
          <w:rtl/>
        </w:rPr>
        <w:t xml:space="preserve">متفرعات مطالبات رهنی موضوع این قرارداد و نگهداری حساب‌های مربوط به مطالبات رهنی و سایر اقدامات اجرایی مربوط به آن و ارائۀ گزارشی در این خصوص هر شش ماه یکبار، </w:t>
      </w:r>
      <w:r w:rsidR="00B40767">
        <w:rPr>
          <w:rFonts w:hint="cs"/>
          <w:rtl/>
        </w:rPr>
        <w:t>به شرح ماده 4 این قرارداد.</w:t>
      </w:r>
    </w:p>
    <w:p w:rsidR="0005150B" w:rsidRPr="00FE0C81" w:rsidRDefault="0005150B" w:rsidP="00FE0C81">
      <w:pPr>
        <w:numPr>
          <w:ilvl w:val="0"/>
          <w:numId w:val="37"/>
        </w:numPr>
        <w:spacing w:after="0" w:line="240" w:lineRule="auto"/>
        <w:rPr>
          <w:rtl/>
        </w:rPr>
      </w:pPr>
      <w:r w:rsidRPr="00FE0C81">
        <w:rPr>
          <w:rFonts w:hint="cs"/>
          <w:rtl/>
        </w:rPr>
        <w:t>پرداخت</w:t>
      </w:r>
      <w:r w:rsidRPr="00FE0C81">
        <w:rPr>
          <w:rFonts w:ascii="Arial" w:hAnsi="Arial" w:hint="cs"/>
          <w:rtl/>
        </w:rPr>
        <w:t xml:space="preserve"> مبالغ اوراق رهنی به شرح زیر و سایر پرداخت‌های مرتبط که </w:t>
      </w:r>
      <w:r w:rsidRPr="00FE0C81">
        <w:rPr>
          <w:rFonts w:hint="cs"/>
          <w:b/>
          <w:bCs/>
          <w:sz w:val="22"/>
          <w:szCs w:val="24"/>
          <w:rtl/>
        </w:rPr>
        <w:t>بانی</w:t>
      </w:r>
      <w:r w:rsidRPr="00FE0C81">
        <w:rPr>
          <w:rFonts w:ascii="Arial" w:hAnsi="Arial" w:hint="cs"/>
          <w:rtl/>
        </w:rPr>
        <w:t xml:space="preserve"> پرداخت آن به </w:t>
      </w:r>
      <w:r w:rsidRPr="00FE0C81">
        <w:rPr>
          <w:rFonts w:hint="cs"/>
          <w:b/>
          <w:bCs/>
          <w:sz w:val="22"/>
          <w:szCs w:val="24"/>
          <w:rtl/>
        </w:rPr>
        <w:t>ناشر</w:t>
      </w:r>
      <w:r w:rsidRPr="00FE0C81">
        <w:rPr>
          <w:rFonts w:ascii="Arial" w:hAnsi="Arial" w:hint="cs"/>
          <w:rtl/>
        </w:rPr>
        <w:t xml:space="preserve"> را تا هفت روز قبل از مواعد مقرر به شرح جدول زیر تعهد نموده است.</w:t>
      </w:r>
    </w:p>
    <w:p w:rsidR="0005150B" w:rsidRPr="00FE0C81" w:rsidRDefault="0005150B" w:rsidP="0005150B">
      <w:pPr>
        <w:numPr>
          <w:ilvl w:val="1"/>
          <w:numId w:val="39"/>
        </w:numPr>
        <w:spacing w:after="0" w:line="240" w:lineRule="auto"/>
        <w:jc w:val="lowKashida"/>
        <w:rPr>
          <w:rFonts w:ascii="Arial" w:hAnsi="Arial"/>
          <w:u w:val="single"/>
        </w:rPr>
      </w:pPr>
      <w:r w:rsidRPr="00FE0C81">
        <w:rPr>
          <w:rFonts w:ascii="Arial" w:hAnsi="Arial"/>
          <w:u w:val="single"/>
        </w:rPr>
        <w:t>]</w:t>
      </w:r>
      <w:r w:rsidRPr="00FE0C81">
        <w:rPr>
          <w:rFonts w:ascii="Arial" w:hAnsi="Arial" w:hint="cs"/>
          <w:u w:val="single"/>
          <w:rtl/>
        </w:rPr>
        <w:t>مبالغ اقساط به همراه تاریخ پرداخت آن در قالب یک جدول در این قسمت ارائه گردد.</w:t>
      </w:r>
      <w:r w:rsidRPr="00FE0C81">
        <w:rPr>
          <w:rFonts w:ascii="Arial" w:hAnsi="Arial"/>
          <w:u w:val="single"/>
        </w:rPr>
        <w:t>[</w:t>
      </w:r>
    </w:p>
    <w:p w:rsidR="0005150B" w:rsidRPr="00FE0C81" w:rsidRDefault="0005150B" w:rsidP="0005150B">
      <w:pPr>
        <w:spacing w:after="0" w:line="240" w:lineRule="auto"/>
        <w:ind w:left="720"/>
      </w:pPr>
      <w:r w:rsidRPr="00FE0C81">
        <w:rPr>
          <w:rFonts w:hint="cs"/>
          <w:rtl/>
        </w:rPr>
        <w:t>مواعد و مبالغ اقساط [</w:t>
      </w:r>
      <w:r w:rsidRPr="00FE0C81">
        <w:rPr>
          <w:rFonts w:hint="cs"/>
          <w:u w:val="single"/>
          <w:rtl/>
        </w:rPr>
        <w:t>فاصله پرداخت‌ها به ماه</w:t>
      </w:r>
      <w:r w:rsidRPr="00FE0C81">
        <w:rPr>
          <w:rFonts w:hint="cs"/>
          <w:rtl/>
        </w:rPr>
        <w:t>] ماهه براساس تعداد کل روزهای سال و طول دوره به تناسب تعداد روزها در هر دورۀ [</w:t>
      </w:r>
      <w:r w:rsidRPr="00FE0C81">
        <w:rPr>
          <w:rFonts w:hint="cs"/>
          <w:u w:val="single"/>
          <w:rtl/>
        </w:rPr>
        <w:t>فاصله پرداخت‌ها به ماه</w:t>
      </w:r>
      <w:r w:rsidRPr="00FE0C81">
        <w:rPr>
          <w:rFonts w:hint="cs"/>
          <w:rtl/>
        </w:rPr>
        <w:t>] ماهه تعیین می‌گردد. بدیهی است در صورت تغییر تاریخ انتشار اوراق، محاسبات مذکور به نحو پیش‌گفته بازنگری خواهد شد.</w:t>
      </w:r>
    </w:p>
    <w:p w:rsidR="0005150B" w:rsidRPr="00FE0C81" w:rsidRDefault="0005150B" w:rsidP="00FE0C81">
      <w:pPr>
        <w:numPr>
          <w:ilvl w:val="0"/>
          <w:numId w:val="37"/>
        </w:numPr>
        <w:spacing w:after="0" w:line="240" w:lineRule="auto"/>
      </w:pPr>
      <w:r w:rsidRPr="00FE0C81">
        <w:rPr>
          <w:rFonts w:hint="cs"/>
          <w:rtl/>
        </w:rPr>
        <w:t>بیمۀ</w:t>
      </w:r>
      <w:r w:rsidRPr="00FE0C81">
        <w:rPr>
          <w:rtl/>
        </w:rPr>
        <w:t xml:space="preserve"> </w:t>
      </w:r>
      <w:r w:rsidRPr="00FE0C81">
        <w:rPr>
          <w:rFonts w:hint="cs"/>
          <w:rtl/>
        </w:rPr>
        <w:t>دارایی‌های</w:t>
      </w:r>
      <w:r w:rsidRPr="00FE0C81">
        <w:rPr>
          <w:rtl/>
        </w:rPr>
        <w:t xml:space="preserve"> </w:t>
      </w:r>
      <w:r w:rsidRPr="00FE0C81">
        <w:rPr>
          <w:rFonts w:hint="cs"/>
          <w:rtl/>
        </w:rPr>
        <w:t>پشتوانۀ</w:t>
      </w:r>
      <w:r w:rsidRPr="00FE0C81">
        <w:rPr>
          <w:rtl/>
        </w:rPr>
        <w:t xml:space="preserve"> </w:t>
      </w:r>
      <w:r w:rsidRPr="00FE0C81">
        <w:rPr>
          <w:rFonts w:hint="cs"/>
          <w:rtl/>
        </w:rPr>
        <w:t>اوراق</w:t>
      </w:r>
      <w:r w:rsidRPr="00FE0C81">
        <w:rPr>
          <w:rtl/>
        </w:rPr>
        <w:t xml:space="preserve"> </w:t>
      </w:r>
      <w:r w:rsidRPr="00FE0C81">
        <w:rPr>
          <w:rFonts w:hint="cs"/>
          <w:rtl/>
        </w:rPr>
        <w:t>رهنی</w:t>
      </w:r>
      <w:r w:rsidRPr="00FE0C81">
        <w:rPr>
          <w:rtl/>
        </w:rPr>
        <w:t xml:space="preserve"> </w:t>
      </w:r>
      <w:r w:rsidRPr="00FE0C81">
        <w:rPr>
          <w:rFonts w:hint="cs"/>
          <w:rtl/>
        </w:rPr>
        <w:t>با</w:t>
      </w:r>
      <w:r w:rsidRPr="00FE0C81">
        <w:rPr>
          <w:rtl/>
        </w:rPr>
        <w:t xml:space="preserve"> </w:t>
      </w:r>
      <w:r w:rsidRPr="00FE0C81">
        <w:rPr>
          <w:rFonts w:hint="cs"/>
          <w:rtl/>
        </w:rPr>
        <w:t>پوشش</w:t>
      </w:r>
      <w:r w:rsidRPr="00FE0C81">
        <w:rPr>
          <w:rtl/>
        </w:rPr>
        <w:t xml:space="preserve"> </w:t>
      </w:r>
      <w:r w:rsidRPr="00FE0C81">
        <w:rPr>
          <w:rFonts w:hint="cs"/>
          <w:rtl/>
        </w:rPr>
        <w:t>کامل</w:t>
      </w:r>
      <w:r w:rsidRPr="00FE0C81">
        <w:rPr>
          <w:rtl/>
        </w:rPr>
        <w:t xml:space="preserve"> </w:t>
      </w:r>
      <w:r w:rsidRPr="00FE0C81">
        <w:rPr>
          <w:rFonts w:hint="cs"/>
          <w:rtl/>
        </w:rPr>
        <w:t>مخاطرات به نفع ناشر،</w:t>
      </w:r>
    </w:p>
    <w:p w:rsidR="0005150B" w:rsidRPr="00FE0C81" w:rsidRDefault="0005150B" w:rsidP="00FE0C81">
      <w:pPr>
        <w:numPr>
          <w:ilvl w:val="0"/>
          <w:numId w:val="37"/>
        </w:numPr>
        <w:spacing w:after="0" w:line="240" w:lineRule="auto"/>
      </w:pPr>
      <w:r w:rsidRPr="00FE0C81">
        <w:rPr>
          <w:rFonts w:hint="cs"/>
          <w:rtl/>
        </w:rPr>
        <w:t>جبران زیان احتمالی دارندگان اوراق، ناشی از تصفیۀ پیش از موعد تسهیلات و نیز پرداخت پیش از موعد اقساط.</w:t>
      </w:r>
    </w:p>
    <w:p w:rsidR="0005150B" w:rsidRPr="00FE0C81" w:rsidRDefault="0005150B" w:rsidP="00695C11">
      <w:pPr>
        <w:spacing w:after="0" w:line="240" w:lineRule="auto"/>
        <w:rPr>
          <w:rtl/>
        </w:rPr>
      </w:pPr>
    </w:p>
    <w:p w:rsidR="00172331" w:rsidRPr="00FE0C81" w:rsidRDefault="00DD0100" w:rsidP="00172331">
      <w:pPr>
        <w:spacing w:after="0" w:line="240" w:lineRule="auto"/>
        <w:rPr>
          <w:b/>
          <w:bCs/>
          <w:sz w:val="16"/>
          <w:szCs w:val="16"/>
        </w:rPr>
      </w:pPr>
    </w:p>
    <w:p w:rsidR="00172331" w:rsidRPr="00FE0C81" w:rsidRDefault="002123AF" w:rsidP="00172331">
      <w:pPr>
        <w:pStyle w:val="ListParagraph"/>
        <w:numPr>
          <w:ilvl w:val="0"/>
          <w:numId w:val="32"/>
        </w:numPr>
        <w:spacing w:after="0" w:line="240" w:lineRule="auto"/>
        <w:ind w:left="0" w:firstLine="0"/>
        <w:rPr>
          <w:rFonts w:ascii="IranNastaliq" w:hAnsi="IranNastaliq"/>
          <w:b/>
          <w:bCs/>
          <w:sz w:val="28"/>
          <w:rtl/>
        </w:rPr>
      </w:pPr>
      <w:r w:rsidRPr="00FE0C81">
        <w:rPr>
          <w:rFonts w:ascii="IranNastaliq" w:hAnsi="IranNastaliq" w:hint="cs"/>
          <w:b/>
          <w:bCs/>
          <w:sz w:val="28"/>
          <w:rtl/>
        </w:rPr>
        <w:t>مبلغ قرارداد</w:t>
      </w:r>
    </w:p>
    <w:p w:rsidR="00172331" w:rsidRPr="00FE0C81" w:rsidRDefault="002123AF" w:rsidP="00E25C9E">
      <w:pPr>
        <w:pStyle w:val="ListParagraph"/>
        <w:spacing w:after="0" w:line="240" w:lineRule="auto"/>
        <w:ind w:left="-1"/>
      </w:pPr>
      <w:r w:rsidRPr="00FE0C81">
        <w:rPr>
          <w:rFonts w:ascii="IranNastaliq" w:hAnsi="IranNastaliq" w:hint="cs"/>
          <w:sz w:val="28"/>
          <w:rtl/>
        </w:rPr>
        <w:t>ثمن معامله مبلغ [</w:t>
      </w:r>
      <w:r w:rsidRPr="00FE0C81">
        <w:rPr>
          <w:rFonts w:ascii="IranNastaliq" w:hAnsi="IranNastaliq" w:hint="cs"/>
          <w:sz w:val="28"/>
          <w:u w:val="single"/>
          <w:rtl/>
        </w:rPr>
        <w:t xml:space="preserve"> مبلغ </w:t>
      </w:r>
      <w:r w:rsidRPr="00FE0C81">
        <w:rPr>
          <w:rFonts w:hint="cs"/>
          <w:b/>
          <w:sz w:val="28"/>
          <w:u w:val="single"/>
          <w:rtl/>
        </w:rPr>
        <w:t>حاصل از انتشار اوراق</w:t>
      </w:r>
      <w:r w:rsidRPr="00FE0C81">
        <w:rPr>
          <w:rFonts w:ascii="IranNastaliq" w:hAnsi="IranNastaliq" w:hint="cs"/>
          <w:sz w:val="28"/>
          <w:rtl/>
        </w:rPr>
        <w:t>] میلیون ریال است که تمامی آن طی چک شمارۀ [</w:t>
      </w:r>
      <w:r w:rsidRPr="00FE0C81">
        <w:rPr>
          <w:rFonts w:ascii="IranNastaliq" w:hAnsi="IranNastaliq" w:hint="cs"/>
          <w:sz w:val="28"/>
          <w:u w:val="single"/>
          <w:rtl/>
        </w:rPr>
        <w:t>شمارۀ چک</w:t>
      </w:r>
      <w:r w:rsidRPr="00FE0C81">
        <w:rPr>
          <w:rFonts w:ascii="IranNastaliq" w:hAnsi="IranNastaliq" w:hint="cs"/>
          <w:sz w:val="28"/>
          <w:rtl/>
        </w:rPr>
        <w:t>]</w:t>
      </w:r>
      <w:r w:rsidRPr="00FE0C81">
        <w:rPr>
          <w:rFonts w:hint="cs"/>
          <w:rtl/>
        </w:rPr>
        <w:t xml:space="preserve"> مورخ </w:t>
      </w:r>
      <w:r w:rsidRPr="00FE0C81">
        <w:rPr>
          <w:rFonts w:ascii="IranNastaliq" w:hAnsi="IranNastaliq" w:hint="cs"/>
          <w:sz w:val="28"/>
          <w:rtl/>
        </w:rPr>
        <w:t>[</w:t>
      </w:r>
      <w:r w:rsidRPr="00FE0C81">
        <w:rPr>
          <w:rFonts w:ascii="IranNastaliq" w:hAnsi="IranNastaliq" w:hint="cs"/>
          <w:sz w:val="28"/>
          <w:u w:val="single"/>
          <w:rtl/>
        </w:rPr>
        <w:t>تاریخ چک</w:t>
      </w:r>
      <w:r w:rsidRPr="00FE0C81">
        <w:rPr>
          <w:rFonts w:ascii="IranNastaliq" w:hAnsi="IranNastaliq" w:hint="cs"/>
          <w:sz w:val="28"/>
          <w:rtl/>
        </w:rPr>
        <w:t>]</w:t>
      </w:r>
      <w:r w:rsidRPr="00FE0C81">
        <w:rPr>
          <w:rFonts w:hint="cs"/>
          <w:rtl/>
        </w:rPr>
        <w:t xml:space="preserve"> بانک </w:t>
      </w:r>
      <w:r w:rsidRPr="00FE0C81">
        <w:rPr>
          <w:rFonts w:ascii="IranNastaliq" w:hAnsi="IranNastaliq" w:hint="cs"/>
          <w:sz w:val="28"/>
          <w:rtl/>
        </w:rPr>
        <w:t>[</w:t>
      </w:r>
      <w:r w:rsidRPr="00FE0C81">
        <w:rPr>
          <w:rFonts w:ascii="IranNastaliq" w:hAnsi="IranNastaliq" w:hint="cs"/>
          <w:sz w:val="28"/>
          <w:u w:val="single"/>
          <w:rtl/>
        </w:rPr>
        <w:t>نام بانکی که حساب چک نزد آن افتتاح گردیده است</w:t>
      </w:r>
      <w:r w:rsidRPr="00FE0C81">
        <w:rPr>
          <w:rFonts w:ascii="IranNastaliq" w:hAnsi="IranNastaliq" w:hint="cs"/>
          <w:sz w:val="28"/>
          <w:rtl/>
        </w:rPr>
        <w:t>]</w:t>
      </w:r>
      <w:r w:rsidRPr="00FE0C81">
        <w:rPr>
          <w:rFonts w:hint="cs"/>
          <w:rtl/>
        </w:rPr>
        <w:t xml:space="preserve"> شعبۀ </w:t>
      </w:r>
      <w:r w:rsidRPr="00FE0C81">
        <w:rPr>
          <w:rFonts w:ascii="IranNastaliq" w:hAnsi="IranNastaliq" w:hint="cs"/>
          <w:sz w:val="28"/>
          <w:rtl/>
        </w:rPr>
        <w:t>[</w:t>
      </w:r>
      <w:r w:rsidRPr="00FE0C81">
        <w:rPr>
          <w:rFonts w:ascii="IranNastaliq" w:hAnsi="IranNastaliq" w:hint="cs"/>
          <w:sz w:val="28"/>
          <w:u w:val="single"/>
          <w:rtl/>
        </w:rPr>
        <w:t>نام شعبه‌ای که حساب چک نزد آن افتتاح شده است</w:t>
      </w:r>
      <w:r w:rsidRPr="00FE0C81">
        <w:rPr>
          <w:rFonts w:ascii="IranNastaliq" w:hAnsi="IranNastaliq" w:hint="cs"/>
          <w:sz w:val="28"/>
          <w:rtl/>
        </w:rPr>
        <w:t>]</w:t>
      </w:r>
      <w:r w:rsidRPr="00FE0C81">
        <w:rPr>
          <w:rFonts w:hint="cs"/>
          <w:rtl/>
        </w:rPr>
        <w:t xml:space="preserve"> کد </w:t>
      </w:r>
      <w:r w:rsidRPr="00FE0C81">
        <w:rPr>
          <w:rFonts w:ascii="IranNastaliq" w:hAnsi="IranNastaliq" w:hint="cs"/>
          <w:sz w:val="28"/>
          <w:rtl/>
        </w:rPr>
        <w:t>[</w:t>
      </w:r>
      <w:r w:rsidRPr="00FE0C81">
        <w:rPr>
          <w:rFonts w:ascii="IranNastaliq" w:hAnsi="IranNastaliq" w:hint="cs"/>
          <w:sz w:val="28"/>
          <w:u w:val="single"/>
          <w:rtl/>
        </w:rPr>
        <w:t>کد شعبه‌ای که حساب چک نزد آن افتتاح گردیده است</w:t>
      </w:r>
      <w:r w:rsidRPr="00FE0C81">
        <w:rPr>
          <w:rFonts w:ascii="IranNastaliq" w:hAnsi="IranNastaliq" w:hint="cs"/>
          <w:sz w:val="28"/>
          <w:rtl/>
        </w:rPr>
        <w:t>]</w:t>
      </w:r>
      <w:r w:rsidRPr="00FE0C81">
        <w:rPr>
          <w:rFonts w:hint="cs"/>
          <w:rtl/>
        </w:rPr>
        <w:t xml:space="preserve"> توسط </w:t>
      </w:r>
      <w:r w:rsidRPr="00FE0C81">
        <w:rPr>
          <w:rFonts w:hint="cs"/>
          <w:b/>
          <w:bCs/>
          <w:sz w:val="22"/>
          <w:szCs w:val="24"/>
          <w:rtl/>
        </w:rPr>
        <w:t>ناشر</w:t>
      </w:r>
      <w:r w:rsidRPr="00FE0C81">
        <w:rPr>
          <w:rFonts w:hint="cs"/>
          <w:rtl/>
        </w:rPr>
        <w:t xml:space="preserve"> به </w:t>
      </w:r>
      <w:r w:rsidRPr="00FE0C81">
        <w:rPr>
          <w:rFonts w:hint="cs"/>
          <w:b/>
          <w:bCs/>
          <w:sz w:val="22"/>
          <w:szCs w:val="24"/>
          <w:rtl/>
        </w:rPr>
        <w:t>بانی</w:t>
      </w:r>
      <w:r w:rsidRPr="00FE0C81">
        <w:rPr>
          <w:rFonts w:hint="cs"/>
          <w:sz w:val="22"/>
          <w:szCs w:val="24"/>
          <w:rtl/>
        </w:rPr>
        <w:t xml:space="preserve"> </w:t>
      </w:r>
      <w:r w:rsidRPr="00FE0C81">
        <w:rPr>
          <w:rFonts w:hint="cs"/>
          <w:rtl/>
        </w:rPr>
        <w:t>پرداخت می‌گردد.</w:t>
      </w:r>
    </w:p>
    <w:p w:rsidR="00172331" w:rsidRPr="00FE0C81" w:rsidRDefault="00DD0100" w:rsidP="00172331">
      <w:pPr>
        <w:pStyle w:val="ListParagraph"/>
        <w:spacing w:after="0" w:line="240" w:lineRule="auto"/>
        <w:ind w:left="-1"/>
        <w:rPr>
          <w:rFonts w:ascii="IranNastaliq" w:hAnsi="IranNastaliq"/>
          <w:sz w:val="16"/>
          <w:szCs w:val="16"/>
          <w:rtl/>
        </w:rPr>
      </w:pPr>
    </w:p>
    <w:p w:rsidR="00172331" w:rsidRPr="00FE0C81" w:rsidRDefault="002123AF" w:rsidP="007E7039">
      <w:pPr>
        <w:pStyle w:val="ListParagraph"/>
        <w:numPr>
          <w:ilvl w:val="0"/>
          <w:numId w:val="32"/>
        </w:numPr>
        <w:spacing w:after="0" w:line="240" w:lineRule="auto"/>
        <w:ind w:left="0" w:firstLine="0"/>
        <w:rPr>
          <w:rFonts w:ascii="IranNastaliq" w:hAnsi="IranNastaliq"/>
          <w:b/>
          <w:bCs/>
          <w:sz w:val="28"/>
        </w:rPr>
      </w:pPr>
      <w:r w:rsidRPr="00FE0C81">
        <w:rPr>
          <w:rFonts w:ascii="IranNastaliq" w:hAnsi="IranNastaliq" w:hint="cs"/>
          <w:b/>
          <w:bCs/>
          <w:sz w:val="28"/>
          <w:rtl/>
        </w:rPr>
        <w:lastRenderedPageBreak/>
        <w:t>تعهدات بانی</w:t>
      </w:r>
    </w:p>
    <w:p w:rsidR="00172331" w:rsidRPr="00FE0C81" w:rsidRDefault="002123AF" w:rsidP="007E7039">
      <w:pPr>
        <w:pStyle w:val="ListParagraph"/>
        <w:spacing w:after="0" w:line="240" w:lineRule="auto"/>
        <w:ind w:left="0"/>
        <w:rPr>
          <w:rtl/>
        </w:rPr>
      </w:pPr>
      <w:r w:rsidRPr="00FE0C81">
        <w:rPr>
          <w:rFonts w:hint="cs"/>
          <w:rtl/>
        </w:rPr>
        <w:t xml:space="preserve">حقوق و تعهدات </w:t>
      </w:r>
      <w:r w:rsidRPr="00FE0C81">
        <w:rPr>
          <w:rFonts w:hint="cs"/>
          <w:b/>
          <w:bCs/>
          <w:sz w:val="22"/>
          <w:szCs w:val="24"/>
          <w:rtl/>
        </w:rPr>
        <w:t>بانی</w:t>
      </w:r>
      <w:r w:rsidRPr="00FE0C81">
        <w:rPr>
          <w:rFonts w:hint="cs"/>
          <w:rtl/>
        </w:rPr>
        <w:t xml:space="preserve"> در اجرای موضوع این قرارداد به شرح زیر است:</w:t>
      </w:r>
    </w:p>
    <w:p w:rsidR="00886ADD" w:rsidRPr="003F50BB" w:rsidRDefault="0028481D" w:rsidP="00FE0C81">
      <w:pPr>
        <w:pStyle w:val="ListParagraph"/>
        <w:numPr>
          <w:ilvl w:val="0"/>
          <w:numId w:val="35"/>
        </w:numPr>
        <w:spacing w:after="0" w:line="240" w:lineRule="auto"/>
        <w:rPr>
          <w:rtl/>
        </w:rPr>
      </w:pPr>
      <w:r w:rsidRPr="003F50BB">
        <w:rPr>
          <w:rFonts w:ascii="IranNastaliq" w:hAnsi="IranNastaliq" w:hint="cs"/>
          <w:sz w:val="28"/>
          <w:rtl/>
        </w:rPr>
        <w:t>با</w:t>
      </w:r>
      <w:r w:rsidRPr="003F50BB">
        <w:rPr>
          <w:rFonts w:ascii="IranNastaliq" w:hAnsi="IranNastaliq"/>
          <w:sz w:val="28"/>
          <w:rtl/>
        </w:rPr>
        <w:t xml:space="preserve"> امضا</w:t>
      </w:r>
      <w:r w:rsidRPr="003F50BB">
        <w:rPr>
          <w:rFonts w:ascii="IranNastaliq" w:hAnsi="IranNastaliq" w:hint="cs"/>
          <w:sz w:val="28"/>
          <w:rtl/>
        </w:rPr>
        <w:t>ی</w:t>
      </w:r>
      <w:r w:rsidRPr="003F50BB">
        <w:rPr>
          <w:rFonts w:ascii="IranNastaliq" w:hAnsi="IranNastaliq"/>
          <w:sz w:val="28"/>
          <w:rtl/>
        </w:rPr>
        <w:t xml:space="preserve"> ا</w:t>
      </w:r>
      <w:r w:rsidRPr="003F50BB">
        <w:rPr>
          <w:rFonts w:ascii="IranNastaliq" w:hAnsi="IranNastaliq" w:hint="cs"/>
          <w:sz w:val="28"/>
          <w:rtl/>
        </w:rPr>
        <w:t>ین</w:t>
      </w:r>
      <w:r w:rsidRPr="003F50BB">
        <w:rPr>
          <w:rFonts w:ascii="IranNastaliq" w:hAnsi="IranNastaliq"/>
          <w:sz w:val="28"/>
          <w:rtl/>
        </w:rPr>
        <w:t xml:space="preserve"> قرارداد مطالبات رهن</w:t>
      </w:r>
      <w:r w:rsidRPr="003F50BB">
        <w:rPr>
          <w:rFonts w:ascii="IranNastaliq" w:hAnsi="IranNastaliq" w:hint="cs"/>
          <w:sz w:val="28"/>
          <w:rtl/>
        </w:rPr>
        <w:t>ی</w:t>
      </w:r>
      <w:r w:rsidRPr="003F50BB">
        <w:rPr>
          <w:rFonts w:ascii="IranNastaliq" w:hAnsi="IranNastaliq"/>
          <w:sz w:val="28"/>
          <w:rtl/>
        </w:rPr>
        <w:t xml:space="preserve"> مورد معامله </w:t>
      </w:r>
      <w:r w:rsidRPr="003F50BB">
        <w:rPr>
          <w:rFonts w:hint="cs"/>
          <w:rtl/>
        </w:rPr>
        <w:t xml:space="preserve">به انضمام تمامی وثایق و تضمینات آن و نیز کلیه حقوق فعلی و متصوره بانی در خصوص این مطالبات و وثایق و تضمینات آن، </w:t>
      </w:r>
      <w:r w:rsidRPr="003F50BB">
        <w:rPr>
          <w:rFonts w:ascii="IranNastaliq" w:hAnsi="IranNastaliq" w:hint="cs"/>
          <w:sz w:val="28"/>
          <w:rtl/>
        </w:rPr>
        <w:t>بدون</w:t>
      </w:r>
      <w:r w:rsidRPr="003F50BB">
        <w:rPr>
          <w:rFonts w:ascii="IranNastaliq" w:hAnsi="IranNastaliq"/>
          <w:sz w:val="28"/>
          <w:rtl/>
        </w:rPr>
        <w:t xml:space="preserve"> ه</w:t>
      </w:r>
      <w:r w:rsidRPr="003F50BB">
        <w:rPr>
          <w:rFonts w:ascii="IranNastaliq" w:hAnsi="IranNastaliq" w:hint="cs"/>
          <w:sz w:val="28"/>
          <w:rtl/>
        </w:rPr>
        <w:t>یچ</w:t>
      </w:r>
      <w:r w:rsidRPr="003F50BB">
        <w:rPr>
          <w:rFonts w:ascii="IranNastaliq" w:hAnsi="IranNastaliq"/>
          <w:sz w:val="28"/>
          <w:rtl/>
        </w:rPr>
        <w:t xml:space="preserve"> ق</w:t>
      </w:r>
      <w:r w:rsidRPr="003F50BB">
        <w:rPr>
          <w:rFonts w:ascii="IranNastaliq" w:hAnsi="IranNastaliq" w:hint="cs"/>
          <w:sz w:val="28"/>
          <w:rtl/>
        </w:rPr>
        <w:t>ید</w:t>
      </w:r>
      <w:r w:rsidRPr="003F50BB">
        <w:rPr>
          <w:rFonts w:ascii="IranNastaliq" w:hAnsi="IranNastaliq"/>
          <w:sz w:val="28"/>
          <w:rtl/>
        </w:rPr>
        <w:t xml:space="preserve"> و شرط</w:t>
      </w:r>
      <w:r w:rsidRPr="003F50BB">
        <w:rPr>
          <w:rFonts w:ascii="IranNastaliq" w:hAnsi="IranNastaliq" w:hint="cs"/>
          <w:sz w:val="28"/>
          <w:rtl/>
        </w:rPr>
        <w:t>ی</w:t>
      </w:r>
      <w:r w:rsidRPr="003F50BB">
        <w:rPr>
          <w:rFonts w:ascii="IranNastaliq" w:hAnsi="IranNastaliq"/>
          <w:sz w:val="28"/>
          <w:rtl/>
        </w:rPr>
        <w:t xml:space="preserve"> به ملک</w:t>
      </w:r>
      <w:r w:rsidRPr="003F50BB">
        <w:rPr>
          <w:rFonts w:ascii="IranNastaliq" w:hAnsi="IranNastaliq" w:hint="cs"/>
          <w:sz w:val="28"/>
          <w:rtl/>
        </w:rPr>
        <w:t>یت</w:t>
      </w:r>
      <w:r w:rsidRPr="003F50BB">
        <w:rPr>
          <w:rFonts w:ascii="IranNastaliq" w:hAnsi="IranNastaliq"/>
          <w:sz w:val="28"/>
          <w:rtl/>
        </w:rPr>
        <w:t xml:space="preserve"> طلق </w:t>
      </w:r>
      <w:r w:rsidRPr="003F50BB">
        <w:rPr>
          <w:rFonts w:ascii="IranNastaliq" w:hAnsi="IranNastaliq" w:hint="cs"/>
          <w:b/>
          <w:bCs/>
          <w:szCs w:val="24"/>
          <w:rtl/>
        </w:rPr>
        <w:t>ناشر</w:t>
      </w:r>
      <w:r w:rsidRPr="003F50BB">
        <w:rPr>
          <w:rFonts w:ascii="IranNastaliq" w:hAnsi="IranNastaliq"/>
          <w:sz w:val="28"/>
          <w:rtl/>
        </w:rPr>
        <w:t xml:space="preserve"> در آمد</w:t>
      </w:r>
      <w:r w:rsidRPr="003F50BB">
        <w:rPr>
          <w:rFonts w:ascii="IranNastaliq" w:hAnsi="IranNastaliq" w:hint="cs"/>
          <w:sz w:val="28"/>
          <w:rtl/>
        </w:rPr>
        <w:t>ه</w:t>
      </w:r>
      <w:r w:rsidRPr="003F50BB">
        <w:rPr>
          <w:rFonts w:ascii="IranNastaliq" w:hAnsi="IranNastaliq"/>
          <w:sz w:val="28"/>
          <w:rtl/>
        </w:rPr>
        <w:t xml:space="preserve"> و </w:t>
      </w:r>
      <w:r w:rsidRPr="003F50BB">
        <w:rPr>
          <w:rFonts w:ascii="IranNastaliq" w:hAnsi="IranNastaliq" w:hint="cs"/>
          <w:b/>
          <w:bCs/>
          <w:szCs w:val="24"/>
          <w:rtl/>
        </w:rPr>
        <w:t>بانی</w:t>
      </w:r>
      <w:r w:rsidRPr="003F50BB">
        <w:rPr>
          <w:rFonts w:ascii="IranNastaliq" w:hAnsi="IranNastaliq" w:hint="cs"/>
          <w:sz w:val="28"/>
          <w:rtl/>
        </w:rPr>
        <w:t xml:space="preserve"> متعهد است </w:t>
      </w:r>
      <w:r w:rsidR="002123AF" w:rsidRPr="003F50BB">
        <w:rPr>
          <w:rFonts w:ascii="IranNastaliq" w:hAnsi="IranNastaliq" w:hint="cs"/>
          <w:sz w:val="28"/>
          <w:rtl/>
        </w:rPr>
        <w:t>کلیه</w:t>
      </w:r>
      <w:r w:rsidR="002123AF" w:rsidRPr="003F50BB">
        <w:rPr>
          <w:rFonts w:ascii="IranNastaliq" w:hAnsi="IranNastaliq"/>
          <w:sz w:val="28"/>
          <w:rtl/>
        </w:rPr>
        <w:t xml:space="preserve"> تشر</w:t>
      </w:r>
      <w:r w:rsidR="002123AF" w:rsidRPr="003F50BB">
        <w:rPr>
          <w:rFonts w:ascii="IranNastaliq" w:hAnsi="IranNastaliq" w:hint="cs"/>
          <w:sz w:val="28"/>
          <w:rtl/>
        </w:rPr>
        <w:t>یفات</w:t>
      </w:r>
      <w:r w:rsidR="002123AF" w:rsidRPr="003F50BB">
        <w:rPr>
          <w:rFonts w:ascii="IranNastaliq" w:hAnsi="IranNastaliq"/>
          <w:sz w:val="28"/>
          <w:rtl/>
        </w:rPr>
        <w:t xml:space="preserve"> لازم جهت </w:t>
      </w:r>
      <w:r w:rsidR="002123AF" w:rsidRPr="003F50BB">
        <w:rPr>
          <w:rFonts w:ascii="IranNastaliq" w:hAnsi="IranNastaliq" w:hint="cs"/>
          <w:sz w:val="28"/>
          <w:rtl/>
        </w:rPr>
        <w:t>انتقال</w:t>
      </w:r>
      <w:r w:rsidR="002123AF" w:rsidRPr="003F50BB">
        <w:rPr>
          <w:rFonts w:hint="cs"/>
          <w:rtl/>
        </w:rPr>
        <w:t xml:space="preserve"> مطالبات رهنی</w:t>
      </w:r>
      <w:r w:rsidRPr="003F50BB">
        <w:rPr>
          <w:rFonts w:hint="cs"/>
          <w:rtl/>
        </w:rPr>
        <w:t xml:space="preserve"> موضوع قراردا</w:t>
      </w:r>
      <w:r w:rsidR="004B1B33" w:rsidRPr="003F50BB">
        <w:rPr>
          <w:rFonts w:hint="cs"/>
          <w:rtl/>
        </w:rPr>
        <w:t>د</w:t>
      </w:r>
      <w:r w:rsidRPr="003F50BB">
        <w:rPr>
          <w:rFonts w:hint="cs"/>
          <w:rtl/>
        </w:rPr>
        <w:t xml:space="preserve"> و وثایق و تضمینات آن</w:t>
      </w:r>
      <w:r w:rsidR="002123AF" w:rsidRPr="003F50BB">
        <w:rPr>
          <w:rFonts w:hint="cs"/>
          <w:rtl/>
        </w:rPr>
        <w:t xml:space="preserve">، به </w:t>
      </w:r>
      <w:r w:rsidR="002123AF" w:rsidRPr="003F50BB">
        <w:rPr>
          <w:rFonts w:hint="cs"/>
          <w:b/>
          <w:bCs/>
          <w:sz w:val="22"/>
          <w:szCs w:val="24"/>
          <w:rtl/>
        </w:rPr>
        <w:t>ناشر</w:t>
      </w:r>
      <w:r w:rsidRPr="003F50BB">
        <w:rPr>
          <w:rFonts w:hint="cs"/>
          <w:b/>
          <w:bCs/>
          <w:sz w:val="22"/>
          <w:szCs w:val="24"/>
          <w:rtl/>
        </w:rPr>
        <w:t xml:space="preserve"> </w:t>
      </w:r>
      <w:r w:rsidRPr="003F50BB">
        <w:rPr>
          <w:rFonts w:ascii="IranNastaliq" w:hAnsi="IranNastaliq" w:hint="cs"/>
          <w:sz w:val="28"/>
          <w:rtl/>
        </w:rPr>
        <w:t>را</w:t>
      </w:r>
      <w:r w:rsidRPr="003F50BB">
        <w:rPr>
          <w:rFonts w:ascii="IranNastaliq" w:hAnsi="IranNastaliq"/>
          <w:sz w:val="28"/>
          <w:rtl/>
        </w:rPr>
        <w:t xml:space="preserve"> </w:t>
      </w:r>
      <w:r w:rsidRPr="003F50BB">
        <w:rPr>
          <w:rFonts w:hint="cs"/>
          <w:rtl/>
        </w:rPr>
        <w:t>وفق مقررات و طبق درخواست ناشر به انجام رساند</w:t>
      </w:r>
      <w:r w:rsidR="007E7039" w:rsidRPr="003F50BB">
        <w:rPr>
          <w:rFonts w:hint="cs"/>
          <w:rtl/>
        </w:rPr>
        <w:t>.</w:t>
      </w:r>
    </w:p>
    <w:p w:rsidR="009C2476" w:rsidRPr="00FE0C81" w:rsidRDefault="007E7039" w:rsidP="00FE0C81">
      <w:pPr>
        <w:pStyle w:val="ListParagraph"/>
        <w:spacing w:after="0" w:line="240" w:lineRule="auto"/>
        <w:rPr>
          <w:rFonts w:ascii="IranNastaliq" w:hAnsi="IranNastaliq"/>
          <w:sz w:val="28"/>
          <w:rtl/>
        </w:rPr>
      </w:pPr>
      <w:r w:rsidRPr="003F50BB">
        <w:rPr>
          <w:rFonts w:ascii="IranNastaliq" w:hAnsi="IranNastaliq" w:hint="cs"/>
          <w:sz w:val="28"/>
          <w:rtl/>
        </w:rPr>
        <w:t xml:space="preserve">تبصره: </w:t>
      </w:r>
      <w:r w:rsidR="002123AF" w:rsidRPr="003F50BB">
        <w:rPr>
          <w:rFonts w:ascii="IranNastaliq" w:hAnsi="IranNastaliq" w:hint="cs"/>
          <w:sz w:val="28"/>
          <w:rtl/>
        </w:rPr>
        <w:t>تمامي هزينه‌هاي مرتبط با انتشار اوراق رهني از جمله هزينه انتقال مطالبات به ناشر و اخذ مجوزهای مربوطه به عهده باني مي‌باشد.</w:t>
      </w:r>
      <w:r w:rsidR="002123AF" w:rsidRPr="00FE0C81">
        <w:rPr>
          <w:rFonts w:ascii="IranNastaliq" w:hAnsi="IranNastaliq" w:hint="cs"/>
          <w:sz w:val="28"/>
          <w:rtl/>
        </w:rPr>
        <w:t xml:space="preserve"> </w:t>
      </w:r>
    </w:p>
    <w:p w:rsidR="00172331" w:rsidRPr="00FE0C81" w:rsidRDefault="002123AF" w:rsidP="00FE0C81">
      <w:pPr>
        <w:pStyle w:val="ListParagraph"/>
        <w:numPr>
          <w:ilvl w:val="0"/>
          <w:numId w:val="35"/>
        </w:numPr>
        <w:spacing w:after="0" w:line="240" w:lineRule="auto"/>
        <w:rPr>
          <w:rFonts w:ascii="IranNastaliq" w:hAnsi="IranNastaliq"/>
          <w:sz w:val="28"/>
        </w:rPr>
      </w:pPr>
      <w:r w:rsidRPr="00FE0C81">
        <w:rPr>
          <w:rFonts w:ascii="IranNastaliq" w:hAnsi="IranNastaliq" w:hint="cs"/>
          <w:sz w:val="28"/>
          <w:rtl/>
        </w:rPr>
        <w:t xml:space="preserve">ضمان درک موضوع معامله از تاریخ انعقاد این قرارداد به عهدۀ بانی </w:t>
      </w:r>
      <w:r w:rsidR="007E7039" w:rsidRPr="00FE0C81">
        <w:rPr>
          <w:rFonts w:ascii="IranNastaliq" w:hAnsi="IranNastaliq" w:hint="cs"/>
          <w:sz w:val="28"/>
          <w:rtl/>
        </w:rPr>
        <w:t>است</w:t>
      </w:r>
      <w:r w:rsidRPr="00FE0C81">
        <w:rPr>
          <w:rFonts w:ascii="IranNastaliq" w:hAnsi="IranNastaliq" w:hint="cs"/>
          <w:sz w:val="28"/>
          <w:rtl/>
        </w:rPr>
        <w:t xml:space="preserve"> و </w:t>
      </w:r>
      <w:r w:rsidR="007E7039" w:rsidRPr="00FE0C81">
        <w:rPr>
          <w:rFonts w:ascii="IranNastaliq" w:hAnsi="IranNastaliq" w:hint="cs"/>
          <w:sz w:val="28"/>
          <w:rtl/>
        </w:rPr>
        <w:t xml:space="preserve">وی </w:t>
      </w:r>
      <w:r w:rsidRPr="00FE0C81">
        <w:rPr>
          <w:rFonts w:ascii="IranNastaliq" w:hAnsi="IranNastaliq" w:hint="cs"/>
          <w:sz w:val="28"/>
          <w:rtl/>
        </w:rPr>
        <w:t xml:space="preserve">باید در صورت مستحق‌للغیر درآمدن </w:t>
      </w:r>
      <w:r w:rsidR="0005150B" w:rsidRPr="00FE0C81">
        <w:rPr>
          <w:rFonts w:ascii="IranNastaliq" w:hAnsi="IranNastaliq" w:hint="cs"/>
          <w:sz w:val="28"/>
          <w:rtl/>
        </w:rPr>
        <w:t xml:space="preserve">موضوع معامله </w:t>
      </w:r>
      <w:r w:rsidRPr="00FE0C81">
        <w:rPr>
          <w:rFonts w:ascii="IranNastaliq" w:hAnsi="IranNastaliq" w:hint="cs"/>
          <w:sz w:val="28"/>
          <w:rtl/>
        </w:rPr>
        <w:t xml:space="preserve">ضمن استرداد ثمن، کلیه غرامات حاصله به مأخذ سود روزانۀ اوراق منتشره، را به عنوان وجه التزام به ناشر بپردازند. </w:t>
      </w:r>
    </w:p>
    <w:p w:rsidR="0005150B" w:rsidRPr="00FE0C81" w:rsidRDefault="0005150B" w:rsidP="00FE0C81">
      <w:pPr>
        <w:pStyle w:val="ListParagraph"/>
        <w:numPr>
          <w:ilvl w:val="0"/>
          <w:numId w:val="35"/>
        </w:numPr>
        <w:spacing w:after="0" w:line="240" w:lineRule="auto"/>
        <w:rPr>
          <w:rtl/>
        </w:rPr>
      </w:pPr>
      <w:r w:rsidRPr="00FE0C81">
        <w:rPr>
          <w:rFonts w:ascii="IranNastaliq" w:hAnsi="IranNastaliq" w:hint="cs"/>
          <w:b/>
          <w:bCs/>
          <w:szCs w:val="24"/>
          <w:rtl/>
        </w:rPr>
        <w:t>بانی</w:t>
      </w:r>
      <w:r w:rsidRPr="00FE0C81">
        <w:rPr>
          <w:rFonts w:hint="cs"/>
          <w:rtl/>
        </w:rPr>
        <w:t xml:space="preserve"> متعهد است تمامي شرايط حاکم و مقررات ناظر بر قراردادهاي مطالبات رهني، پس از انتقال مطالبات به </w:t>
      </w:r>
      <w:r w:rsidRPr="00FE0C81">
        <w:rPr>
          <w:rFonts w:ascii="IranNastaliq" w:hAnsi="IranNastaliq" w:hint="cs"/>
          <w:b/>
          <w:bCs/>
          <w:szCs w:val="24"/>
          <w:rtl/>
        </w:rPr>
        <w:t>ناشر</w:t>
      </w:r>
      <w:r w:rsidRPr="00FE0C81">
        <w:rPr>
          <w:rFonts w:hint="cs"/>
          <w:rtl/>
        </w:rPr>
        <w:t xml:space="preserve"> را کماکان به قوت خود حفظ نموده و تمامی اقدامات لازم را به وکالت از ناشر و برای وی، جهت برخورداری </w:t>
      </w:r>
      <w:r w:rsidRPr="00FE0C81">
        <w:rPr>
          <w:rFonts w:ascii="IranNastaliq" w:hAnsi="IranNastaliq" w:hint="cs"/>
          <w:b/>
          <w:bCs/>
          <w:szCs w:val="24"/>
          <w:rtl/>
        </w:rPr>
        <w:t>ناشر</w:t>
      </w:r>
      <w:r w:rsidRPr="00FE0C81">
        <w:rPr>
          <w:rFonts w:hint="cs"/>
          <w:rtl/>
        </w:rPr>
        <w:t xml:space="preserve"> از کلیۀ حقوق </w:t>
      </w:r>
      <w:r w:rsidR="007E1F08" w:rsidRPr="00FE0C81">
        <w:rPr>
          <w:rFonts w:hint="cs"/>
          <w:rtl/>
        </w:rPr>
        <w:t>بانی</w:t>
      </w:r>
      <w:r w:rsidRPr="00FE0C81">
        <w:rPr>
          <w:rFonts w:hint="cs"/>
          <w:rtl/>
        </w:rPr>
        <w:t xml:space="preserve"> درخصوص مطالبات رهنی انجام دهد. </w:t>
      </w:r>
    </w:p>
    <w:p w:rsidR="0005150B" w:rsidRPr="00FE0C81" w:rsidRDefault="0005150B" w:rsidP="0005150B">
      <w:pPr>
        <w:pStyle w:val="ListParagraph"/>
        <w:numPr>
          <w:ilvl w:val="0"/>
          <w:numId w:val="35"/>
        </w:numPr>
        <w:spacing w:after="0" w:line="240" w:lineRule="auto"/>
      </w:pPr>
      <w:r w:rsidRPr="00FE0C81">
        <w:rPr>
          <w:rFonts w:hint="cs"/>
          <w:rtl/>
        </w:rPr>
        <w:t xml:space="preserve">در اجرای این قرارداد، </w:t>
      </w:r>
      <w:r w:rsidRPr="00FE0C81">
        <w:rPr>
          <w:rFonts w:ascii="IranNastaliq" w:hAnsi="IranNastaliq" w:hint="cs"/>
          <w:b/>
          <w:bCs/>
          <w:szCs w:val="24"/>
          <w:rtl/>
        </w:rPr>
        <w:t>بانی</w:t>
      </w:r>
      <w:r w:rsidRPr="00FE0C81">
        <w:rPr>
          <w:rFonts w:hint="cs"/>
          <w:rtl/>
        </w:rPr>
        <w:t xml:space="preserve"> مسئولیت وصول اقساط مطالبات رهنی را طبق قراردادهای مبنای مطالبات بر عهده دارد.</w:t>
      </w:r>
    </w:p>
    <w:p w:rsidR="0005150B" w:rsidRPr="00FE0C81" w:rsidRDefault="0005150B" w:rsidP="00FE0C81">
      <w:pPr>
        <w:pStyle w:val="ListParagraph"/>
        <w:numPr>
          <w:ilvl w:val="0"/>
          <w:numId w:val="35"/>
        </w:numPr>
        <w:spacing w:after="0" w:line="240" w:lineRule="auto"/>
      </w:pPr>
      <w:r w:rsidRPr="00FE0C81">
        <w:rPr>
          <w:rFonts w:ascii="IranNastaliq" w:hAnsi="IranNastaliq" w:hint="cs"/>
          <w:b/>
          <w:bCs/>
          <w:szCs w:val="24"/>
          <w:rtl/>
        </w:rPr>
        <w:t>بانی</w:t>
      </w:r>
      <w:r w:rsidRPr="00FE0C81">
        <w:rPr>
          <w:rFonts w:hint="cs"/>
          <w:rtl/>
        </w:rPr>
        <w:t xml:space="preserve"> موظف است، حساب‌های مرتبط با مطالبات رهنی موضوع انتشار اوراق رهنی را نگهداری و نسبت به دریافت اقساط و سایر اقدامات اجرایی مرتبط با مطالبات طبق قراردادهای مبنای مطالبات اقدام نماید و گزارش</w:t>
      </w:r>
      <w:r w:rsidR="00FC523C" w:rsidRPr="00FE0C81">
        <w:rPr>
          <w:rFonts w:hint="cs"/>
          <w:rtl/>
        </w:rPr>
        <w:t xml:space="preserve"> اقدامات خود </w:t>
      </w:r>
      <w:r w:rsidRPr="00FE0C81">
        <w:rPr>
          <w:rFonts w:hint="cs"/>
          <w:rtl/>
        </w:rPr>
        <w:t xml:space="preserve">در این خصوص </w:t>
      </w:r>
      <w:r w:rsidR="00FC523C" w:rsidRPr="00FE0C81">
        <w:rPr>
          <w:rFonts w:hint="cs"/>
          <w:rtl/>
        </w:rPr>
        <w:t>را</w:t>
      </w:r>
      <w:r w:rsidRPr="00FE0C81">
        <w:rPr>
          <w:rFonts w:hint="cs"/>
          <w:rtl/>
        </w:rPr>
        <w:t xml:space="preserve"> هر شش‌ماه یکبار به همراه اظهارنظر امین طبق مقررات، حداکثر دو ماه بعد از مواعد شش ماهه به سازمان ارائه و ب</w:t>
      </w:r>
      <w:r w:rsidR="00900F23" w:rsidRPr="00FE0C81">
        <w:rPr>
          <w:rFonts w:hint="cs"/>
          <w:rtl/>
        </w:rPr>
        <w:t>رای</w:t>
      </w:r>
      <w:r w:rsidRPr="00FE0C81">
        <w:rPr>
          <w:rFonts w:hint="cs"/>
          <w:rtl/>
        </w:rPr>
        <w:t xml:space="preserve"> عموم افشا نماید.</w:t>
      </w:r>
    </w:p>
    <w:p w:rsidR="0005150B" w:rsidRPr="00FE0C81" w:rsidRDefault="0005150B" w:rsidP="0005150B">
      <w:pPr>
        <w:pStyle w:val="ListParagraph"/>
        <w:numPr>
          <w:ilvl w:val="0"/>
          <w:numId w:val="35"/>
        </w:numPr>
        <w:spacing w:after="0" w:line="240" w:lineRule="auto"/>
      </w:pPr>
      <w:r w:rsidRPr="00FE0C81">
        <w:rPr>
          <w:rFonts w:ascii="IranNastaliq" w:hAnsi="IranNastaliq" w:hint="cs"/>
          <w:b/>
          <w:bCs/>
          <w:szCs w:val="24"/>
          <w:rtl/>
        </w:rPr>
        <w:t>بانی</w:t>
      </w:r>
      <w:r w:rsidRPr="00FE0C81">
        <w:rPr>
          <w:rFonts w:hint="cs"/>
          <w:rtl/>
        </w:rPr>
        <w:t xml:space="preserve"> باید جهت جبران خسارات احتمالی وارده بر دارایی/ دارایی‌های مبنای قراردادهای مطالبات رهنی، آنها را تحت پوشش بیمۀ کامل قرار دهد. پرداخت هزینه‌های بیمه </w:t>
      </w:r>
      <w:r w:rsidRPr="00FE0C81">
        <w:rPr>
          <w:rFonts w:ascii="IranNastaliq" w:hAnsi="IranNastaliq" w:hint="cs"/>
          <w:sz w:val="28"/>
          <w:rtl/>
        </w:rPr>
        <w:t>به</w:t>
      </w:r>
      <w:r w:rsidRPr="00FE0C81">
        <w:rPr>
          <w:rFonts w:hint="cs"/>
          <w:rtl/>
        </w:rPr>
        <w:t xml:space="preserve"> عهدۀ </w:t>
      </w:r>
      <w:r w:rsidRPr="00FE0C81">
        <w:rPr>
          <w:rFonts w:ascii="IranNastaliq" w:hAnsi="IranNastaliq" w:hint="cs"/>
          <w:b/>
          <w:bCs/>
          <w:szCs w:val="24"/>
          <w:rtl/>
        </w:rPr>
        <w:t>بانی</w:t>
      </w:r>
      <w:r w:rsidRPr="00FE0C81">
        <w:rPr>
          <w:rFonts w:hint="cs"/>
          <w:rtl/>
        </w:rPr>
        <w:t xml:space="preserve"> می‌باشد و ناشر (به نمایندگی از دارندگان اوراق)، ذینفع این قرارداد خواهد بود. در صورتی که بانی نسبت به بیمۀ دارایی/ دارایی‌ها یا تمدید آن اقدام ننماید، ناشر می‌تواند نسبت به بیمۀ کامل دارایی/ دارایی‌ها به هزینۀ بانی اقدام نماید. در هر صورت بروز خسارات یا تلف دارایی، تأثیری در تعهد بانی نسبت به پرداخت مبالغ مذکور در مادۀ 2 این قرارداد ندارد.</w:t>
      </w:r>
    </w:p>
    <w:p w:rsidR="0005150B" w:rsidRPr="00FE0C81" w:rsidRDefault="0005150B" w:rsidP="0005150B">
      <w:pPr>
        <w:pStyle w:val="ListParagraph"/>
        <w:spacing w:after="0" w:line="240" w:lineRule="auto"/>
        <w:rPr>
          <w:rFonts w:ascii="IranNastaliq" w:hAnsi="IranNastaliq"/>
          <w:sz w:val="28"/>
          <w:rtl/>
        </w:rPr>
      </w:pPr>
      <w:r w:rsidRPr="00FE0C81">
        <w:rPr>
          <w:rFonts w:ascii="IranNastaliq" w:hAnsi="IranNastaliq" w:hint="cs"/>
          <w:b/>
          <w:bCs/>
          <w:szCs w:val="24"/>
          <w:rtl/>
        </w:rPr>
        <w:t>تبصره:</w:t>
      </w:r>
      <w:r w:rsidRPr="00FE0C81">
        <w:rPr>
          <w:rFonts w:ascii="IranNastaliq" w:hAnsi="IranNastaliq" w:hint="cs"/>
          <w:b/>
          <w:bCs/>
          <w:sz w:val="28"/>
          <w:rtl/>
        </w:rPr>
        <w:t xml:space="preserve"> </w:t>
      </w:r>
      <w:r w:rsidRPr="00FE0C81">
        <w:rPr>
          <w:rFonts w:ascii="IranNastaliq" w:hAnsi="IranNastaliq" w:hint="cs"/>
          <w:sz w:val="28"/>
          <w:rtl/>
        </w:rPr>
        <w:t xml:space="preserve">در صورت وجود مابه‌التفاوت میان </w:t>
      </w:r>
      <w:r w:rsidRPr="00FE0C81">
        <w:rPr>
          <w:rFonts w:hint="cs"/>
          <w:sz w:val="28"/>
          <w:rtl/>
        </w:rPr>
        <w:t>مبلغ</w:t>
      </w:r>
      <w:r w:rsidRPr="00FE0C81">
        <w:rPr>
          <w:rFonts w:ascii="IranNastaliq" w:hAnsi="IranNastaliq" w:hint="cs"/>
          <w:sz w:val="28"/>
          <w:rtl/>
        </w:rPr>
        <w:t xml:space="preserve"> پرداختی توسط بیمه نسبت به مطالبات دارندگان اوراق (موضوع مادۀ 2 این قرارداد) تا زمان پرداخت خسارت به </w:t>
      </w:r>
      <w:r w:rsidRPr="00FE0C81">
        <w:rPr>
          <w:rFonts w:ascii="IranNastaliq" w:hAnsi="IranNastaliq" w:hint="cs"/>
          <w:b/>
          <w:bCs/>
          <w:szCs w:val="24"/>
          <w:rtl/>
        </w:rPr>
        <w:t>ناشر</w:t>
      </w:r>
      <w:r w:rsidRPr="00FE0C81">
        <w:rPr>
          <w:rFonts w:ascii="IranNastaliq" w:hAnsi="IranNastaliq" w:hint="cs"/>
          <w:sz w:val="28"/>
          <w:rtl/>
        </w:rPr>
        <w:t>،</w:t>
      </w:r>
      <w:r w:rsidRPr="00FE0C81">
        <w:rPr>
          <w:rFonts w:ascii="IranNastaliq" w:hAnsi="IranNastaliq" w:hint="cs"/>
          <w:b/>
          <w:bCs/>
          <w:sz w:val="28"/>
          <w:rtl/>
        </w:rPr>
        <w:t xml:space="preserve"> </w:t>
      </w:r>
      <w:r w:rsidRPr="00FE0C81">
        <w:rPr>
          <w:rFonts w:ascii="IranNastaliq" w:hAnsi="IranNastaliq" w:hint="cs"/>
          <w:sz w:val="28"/>
          <w:rtl/>
        </w:rPr>
        <w:t xml:space="preserve">پرداخت مابه‌التفاوت یادشده به عهدۀ </w:t>
      </w:r>
      <w:r w:rsidRPr="00FE0C81">
        <w:rPr>
          <w:rFonts w:ascii="IranNastaliq" w:hAnsi="IranNastaliq" w:hint="cs"/>
          <w:b/>
          <w:bCs/>
          <w:szCs w:val="24"/>
          <w:rtl/>
        </w:rPr>
        <w:t>بانی</w:t>
      </w:r>
      <w:r w:rsidRPr="00FE0C81">
        <w:rPr>
          <w:rFonts w:ascii="IranNastaliq" w:hAnsi="IranNastaliq" w:hint="cs"/>
          <w:sz w:val="28"/>
          <w:rtl/>
        </w:rPr>
        <w:t xml:space="preserve"> خواهد بود.</w:t>
      </w:r>
    </w:p>
    <w:p w:rsidR="0005150B" w:rsidRPr="00FE0C81" w:rsidRDefault="00900F23" w:rsidP="00900F23">
      <w:pPr>
        <w:pStyle w:val="ListParagraph"/>
        <w:numPr>
          <w:ilvl w:val="0"/>
          <w:numId w:val="35"/>
        </w:numPr>
        <w:spacing w:after="0" w:line="240" w:lineRule="auto"/>
        <w:rPr>
          <w:rtl/>
        </w:rPr>
      </w:pPr>
      <w:r w:rsidRPr="00FE0C81">
        <w:rPr>
          <w:rFonts w:hint="cs"/>
          <w:rtl/>
        </w:rPr>
        <w:lastRenderedPageBreak/>
        <w:t xml:space="preserve">به موجب این قرارداد بانی </w:t>
      </w:r>
      <w:r w:rsidRPr="00FE0C81">
        <w:rPr>
          <w:rFonts w:ascii="IranNastaliq" w:hAnsi="IranNastaliq" w:hint="cs"/>
          <w:b/>
          <w:bCs/>
          <w:szCs w:val="24"/>
          <w:rtl/>
        </w:rPr>
        <w:t>وکیل</w:t>
      </w:r>
      <w:r w:rsidRPr="00FE0C81">
        <w:rPr>
          <w:rFonts w:hint="cs"/>
          <w:rtl/>
        </w:rPr>
        <w:t xml:space="preserve"> ناشر جهت وصول مطالبات و کلیه اقدام‌های لازم طبق قراردادهای مبنای مطالبات می‌باشد و </w:t>
      </w:r>
      <w:r w:rsidR="0005150B" w:rsidRPr="00FE0C81">
        <w:rPr>
          <w:rFonts w:hint="cs"/>
          <w:rtl/>
        </w:rPr>
        <w:t xml:space="preserve">در هر شرایطی، </w:t>
      </w:r>
      <w:r w:rsidR="0005150B" w:rsidRPr="00FE0C81">
        <w:rPr>
          <w:rFonts w:hint="cs"/>
          <w:b/>
          <w:bCs/>
          <w:sz w:val="22"/>
          <w:szCs w:val="24"/>
          <w:rtl/>
        </w:rPr>
        <w:t>ناشر</w:t>
      </w:r>
      <w:r w:rsidR="0005150B" w:rsidRPr="00FE0C81">
        <w:rPr>
          <w:rFonts w:hint="cs"/>
          <w:rtl/>
        </w:rPr>
        <w:t xml:space="preserve"> مالک بی‌قید و شرط مطالبات و کلیه متفرعات </w:t>
      </w:r>
      <w:r w:rsidRPr="00FE0C81">
        <w:rPr>
          <w:rFonts w:hint="cs"/>
          <w:rtl/>
        </w:rPr>
        <w:t xml:space="preserve">و ذینفع صددرصد و مطلق تمامی وثایق و تضمینات </w:t>
      </w:r>
      <w:r w:rsidR="0005150B" w:rsidRPr="00FE0C81">
        <w:rPr>
          <w:rFonts w:hint="cs"/>
          <w:rtl/>
        </w:rPr>
        <w:t>مربوطه است</w:t>
      </w:r>
      <w:r w:rsidRPr="00FE0C81">
        <w:rPr>
          <w:rFonts w:hint="cs"/>
          <w:rtl/>
        </w:rPr>
        <w:t>.</w:t>
      </w:r>
    </w:p>
    <w:p w:rsidR="00172331" w:rsidRPr="00FE0C81" w:rsidRDefault="002123AF" w:rsidP="00042A32">
      <w:pPr>
        <w:pStyle w:val="ListParagraph"/>
        <w:numPr>
          <w:ilvl w:val="0"/>
          <w:numId w:val="32"/>
        </w:numPr>
        <w:spacing w:after="0" w:line="240" w:lineRule="auto"/>
        <w:ind w:left="0" w:firstLine="0"/>
        <w:rPr>
          <w:rFonts w:ascii="IranNastaliq" w:hAnsi="IranNastaliq"/>
          <w:b/>
          <w:bCs/>
          <w:sz w:val="28"/>
        </w:rPr>
      </w:pPr>
      <w:r w:rsidRPr="00FE0C81">
        <w:rPr>
          <w:rFonts w:ascii="IranNastaliq" w:hAnsi="IranNastaliq" w:hint="cs"/>
          <w:b/>
          <w:bCs/>
          <w:sz w:val="28"/>
          <w:rtl/>
        </w:rPr>
        <w:t>تعهدات ناشر</w:t>
      </w:r>
    </w:p>
    <w:p w:rsidR="0028481D" w:rsidRPr="00FE0C81" w:rsidRDefault="0028481D" w:rsidP="001533F3">
      <w:pPr>
        <w:pStyle w:val="ListParagraph"/>
        <w:spacing w:after="0" w:line="240" w:lineRule="auto"/>
        <w:ind w:left="360"/>
      </w:pPr>
      <w:bookmarkStart w:id="0" w:name="_GoBack"/>
      <w:bookmarkEnd w:id="0"/>
      <w:r w:rsidRPr="001533F3">
        <w:rPr>
          <w:rFonts w:hint="cs"/>
          <w:rtl/>
        </w:rPr>
        <w:t>درصورت</w:t>
      </w:r>
      <w:r w:rsidRPr="001533F3">
        <w:rPr>
          <w:rtl/>
        </w:rPr>
        <w:t xml:space="preserve"> پرداخت به موقع به دارندگان اوراق، </w:t>
      </w:r>
      <w:r w:rsidRPr="001533F3">
        <w:rPr>
          <w:rFonts w:hint="cs"/>
          <w:rtl/>
        </w:rPr>
        <w:t>جرایم دیرکرد پرداخت اقساط و نیز وجوه</w:t>
      </w:r>
      <w:r w:rsidRPr="001533F3">
        <w:rPr>
          <w:rtl/>
        </w:rPr>
        <w:t xml:space="preserve"> </w:t>
      </w:r>
      <w:r w:rsidRPr="001533F3">
        <w:rPr>
          <w:rFonts w:hint="cs"/>
          <w:rtl/>
        </w:rPr>
        <w:t>حاصل</w:t>
      </w:r>
      <w:r w:rsidRPr="001533F3">
        <w:rPr>
          <w:rtl/>
        </w:rPr>
        <w:t xml:space="preserve"> </w:t>
      </w:r>
      <w:r w:rsidRPr="001533F3">
        <w:rPr>
          <w:rFonts w:hint="cs"/>
          <w:rtl/>
        </w:rPr>
        <w:t>از</w:t>
      </w:r>
      <w:r w:rsidRPr="001533F3">
        <w:rPr>
          <w:rtl/>
        </w:rPr>
        <w:t xml:space="preserve"> </w:t>
      </w:r>
      <w:r w:rsidRPr="001533F3">
        <w:rPr>
          <w:rFonts w:hint="cs"/>
          <w:rtl/>
        </w:rPr>
        <w:t>سرمايه</w:t>
      </w:r>
      <w:r w:rsidRPr="001533F3">
        <w:rPr>
          <w:rFonts w:hint="cs"/>
        </w:rPr>
        <w:t>‌</w:t>
      </w:r>
      <w:r w:rsidRPr="001533F3">
        <w:rPr>
          <w:rFonts w:hint="cs"/>
          <w:rtl/>
        </w:rPr>
        <w:t>گذاري</w:t>
      </w:r>
      <w:r w:rsidRPr="001533F3">
        <w:rPr>
          <w:rtl/>
        </w:rPr>
        <w:t xml:space="preserve"> </w:t>
      </w:r>
      <w:r w:rsidRPr="001533F3">
        <w:rPr>
          <w:rFonts w:hint="cs"/>
          <w:rtl/>
        </w:rPr>
        <w:t>اقساط</w:t>
      </w:r>
      <w:r w:rsidRPr="001533F3">
        <w:rPr>
          <w:rtl/>
        </w:rPr>
        <w:t xml:space="preserve"> </w:t>
      </w:r>
      <w:r w:rsidRPr="001533F3">
        <w:rPr>
          <w:rFonts w:hint="cs"/>
          <w:rtl/>
        </w:rPr>
        <w:t>دريافت</w:t>
      </w:r>
      <w:r w:rsidRPr="001533F3">
        <w:rPr>
          <w:rFonts w:hint="cs"/>
        </w:rPr>
        <w:t>‌</w:t>
      </w:r>
      <w:r w:rsidRPr="001533F3">
        <w:rPr>
          <w:rFonts w:hint="cs"/>
          <w:rtl/>
        </w:rPr>
        <w:t>شده</w:t>
      </w:r>
      <w:r w:rsidRPr="001533F3">
        <w:rPr>
          <w:rtl/>
        </w:rPr>
        <w:t xml:space="preserve"> </w:t>
      </w:r>
      <w:r w:rsidRPr="001533F3">
        <w:rPr>
          <w:rFonts w:hint="cs"/>
          <w:rtl/>
        </w:rPr>
        <w:t>و</w:t>
      </w:r>
      <w:r w:rsidRPr="001533F3">
        <w:rPr>
          <w:rtl/>
        </w:rPr>
        <w:t xml:space="preserve"> پرداخت‌نشده به </w:t>
      </w:r>
      <w:r w:rsidRPr="001533F3">
        <w:rPr>
          <w:rFonts w:ascii="IranNastaliq" w:hAnsi="IranNastaliq"/>
          <w:b/>
          <w:bCs/>
          <w:szCs w:val="24"/>
          <w:rtl/>
        </w:rPr>
        <w:t>دارندگان</w:t>
      </w:r>
      <w:r w:rsidRPr="001533F3">
        <w:rPr>
          <w:rtl/>
        </w:rPr>
        <w:t xml:space="preserve"> اوراق، </w:t>
      </w:r>
      <w:r w:rsidRPr="001533F3">
        <w:rPr>
          <w:rFonts w:hint="cs"/>
          <w:rtl/>
        </w:rPr>
        <w:t xml:space="preserve">به </w:t>
      </w:r>
      <w:r w:rsidR="001533F3" w:rsidRPr="001533F3">
        <w:rPr>
          <w:rFonts w:hint="cs"/>
          <w:rtl/>
        </w:rPr>
        <w:t xml:space="preserve">بانی جهت پرداخت </w:t>
      </w:r>
      <w:r w:rsidRPr="001533F3">
        <w:rPr>
          <w:rFonts w:hint="cs"/>
          <w:rtl/>
        </w:rPr>
        <w:t xml:space="preserve">کارمزد </w:t>
      </w:r>
      <w:r w:rsidR="001533F3" w:rsidRPr="001533F3">
        <w:rPr>
          <w:rFonts w:hint="cs"/>
          <w:rtl/>
        </w:rPr>
        <w:t>ارکان</w:t>
      </w:r>
      <w:r w:rsidRPr="001533F3">
        <w:rPr>
          <w:rtl/>
        </w:rPr>
        <w:t xml:space="preserve"> </w:t>
      </w:r>
      <w:r w:rsidRPr="001533F3">
        <w:rPr>
          <w:rFonts w:hint="cs"/>
          <w:rtl/>
        </w:rPr>
        <w:t>تعلق خواهد گرفت.</w:t>
      </w:r>
    </w:p>
    <w:p w:rsidR="0028481D" w:rsidRPr="00FE0C81" w:rsidRDefault="0028481D" w:rsidP="00FE0C81">
      <w:pPr>
        <w:pStyle w:val="ListParagraph"/>
        <w:spacing w:after="0" w:line="240" w:lineRule="auto"/>
        <w:ind w:left="0"/>
        <w:rPr>
          <w:rFonts w:ascii="IranNastaliq" w:hAnsi="IranNastaliq"/>
          <w:b/>
          <w:bCs/>
          <w:sz w:val="28"/>
          <w:rtl/>
        </w:rPr>
      </w:pPr>
    </w:p>
    <w:p w:rsidR="00BB6AF1" w:rsidRPr="00FE0C81" w:rsidRDefault="002123AF" w:rsidP="004B1B33">
      <w:pPr>
        <w:pStyle w:val="ListParagraph"/>
        <w:numPr>
          <w:ilvl w:val="0"/>
          <w:numId w:val="32"/>
        </w:numPr>
        <w:spacing w:after="0" w:line="240" w:lineRule="auto"/>
        <w:ind w:left="0" w:firstLine="0"/>
        <w:rPr>
          <w:rFonts w:ascii="IranNastaliq" w:hAnsi="IranNastaliq"/>
          <w:b/>
          <w:bCs/>
          <w:sz w:val="28"/>
          <w:rtl/>
        </w:rPr>
      </w:pPr>
      <w:r w:rsidRPr="00FE0C81">
        <w:rPr>
          <w:rFonts w:ascii="IranNastaliq" w:hAnsi="IranNastaliq" w:hint="cs"/>
          <w:b/>
          <w:bCs/>
          <w:sz w:val="28"/>
          <w:rtl/>
        </w:rPr>
        <w:t>لزوم قرارداد</w:t>
      </w:r>
    </w:p>
    <w:p w:rsidR="00172331" w:rsidRPr="00FE0C81" w:rsidRDefault="002123AF" w:rsidP="00E65866">
      <w:pPr>
        <w:pStyle w:val="ListParagraph"/>
        <w:spacing w:after="0" w:line="240" w:lineRule="auto"/>
        <w:ind w:left="-1"/>
        <w:rPr>
          <w:rFonts w:ascii="IranNastaliq" w:hAnsi="IranNastaliq"/>
          <w:b/>
          <w:bCs/>
          <w:szCs w:val="24"/>
          <w:rtl/>
        </w:rPr>
      </w:pPr>
      <w:r w:rsidRPr="00FE0C81">
        <w:rPr>
          <w:rFonts w:hint="cs"/>
          <w:sz w:val="28"/>
          <w:rtl/>
        </w:rPr>
        <w:t>از طرفین قرارداد اسقاط کافه خیارات ولو غبن فاحش به عمل آمد.</w:t>
      </w:r>
    </w:p>
    <w:p w:rsidR="00172331" w:rsidRPr="00FE0C81" w:rsidRDefault="00DD0100" w:rsidP="00172331">
      <w:pPr>
        <w:pStyle w:val="ListParagraph"/>
        <w:spacing w:after="0" w:line="240" w:lineRule="auto"/>
        <w:ind w:left="0"/>
        <w:rPr>
          <w:sz w:val="16"/>
          <w:szCs w:val="16"/>
          <w:rtl/>
        </w:rPr>
      </w:pPr>
    </w:p>
    <w:p w:rsidR="00172331" w:rsidRPr="00FE0C81" w:rsidRDefault="002123AF" w:rsidP="00172331">
      <w:pPr>
        <w:pStyle w:val="ListParagraph"/>
        <w:numPr>
          <w:ilvl w:val="0"/>
          <w:numId w:val="32"/>
        </w:numPr>
        <w:spacing w:after="0" w:line="240" w:lineRule="auto"/>
        <w:ind w:left="0" w:firstLine="0"/>
        <w:rPr>
          <w:rFonts w:ascii="IranNastaliq" w:hAnsi="IranNastaliq"/>
          <w:b/>
          <w:bCs/>
          <w:sz w:val="28"/>
          <w:rtl/>
        </w:rPr>
      </w:pPr>
      <w:r w:rsidRPr="00FE0C81">
        <w:rPr>
          <w:rFonts w:ascii="IranNastaliq" w:hAnsi="IranNastaliq" w:hint="cs"/>
          <w:b/>
          <w:bCs/>
          <w:sz w:val="28"/>
          <w:rtl/>
        </w:rPr>
        <w:t>مرجع حل اختلاف</w:t>
      </w:r>
    </w:p>
    <w:p w:rsidR="00335FDE" w:rsidRPr="00FE0C81" w:rsidRDefault="002123AF" w:rsidP="00D07CD1">
      <w:pPr>
        <w:pStyle w:val="ListParagraph"/>
        <w:spacing w:after="0" w:line="240" w:lineRule="auto"/>
        <w:ind w:left="0"/>
        <w:rPr>
          <w:rtl/>
        </w:rPr>
      </w:pPr>
      <w:r w:rsidRPr="00FE0C81">
        <w:rPr>
          <w:rFonts w:hint="cs"/>
          <w:rtl/>
        </w:rPr>
        <w:t>در صورت بروز هرگونه اختلاف در اجرای مفاد این قرارداد، موضوع بدواً از طریق مذاکره میان  طرفین قرارداد بررسی و رفع خواهد شد. بدیهی است در صورت عدم حصول توافق در این شرایط، موضوع مطابق ترتیبات مقرر در مادۀ 36 قانون بازار اوراق بهادار، حل و فصل خواهد شد.</w:t>
      </w:r>
    </w:p>
    <w:p w:rsidR="00172331" w:rsidRPr="00FE0C81" w:rsidRDefault="00DD0100" w:rsidP="00172331">
      <w:pPr>
        <w:pStyle w:val="ListParagraph"/>
        <w:spacing w:after="0" w:line="240" w:lineRule="auto"/>
        <w:ind w:left="0"/>
        <w:rPr>
          <w:rFonts w:ascii="IranNastaliq" w:hAnsi="IranNastaliq"/>
          <w:sz w:val="20"/>
          <w:szCs w:val="20"/>
          <w:rtl/>
        </w:rPr>
      </w:pPr>
    </w:p>
    <w:p w:rsidR="00172331" w:rsidRPr="00FE0C81" w:rsidRDefault="002123AF" w:rsidP="00172331">
      <w:pPr>
        <w:pStyle w:val="ListParagraph"/>
        <w:numPr>
          <w:ilvl w:val="0"/>
          <w:numId w:val="32"/>
        </w:numPr>
        <w:spacing w:after="0" w:line="240" w:lineRule="auto"/>
        <w:ind w:left="0" w:firstLine="0"/>
        <w:rPr>
          <w:rFonts w:ascii="IranNastaliq" w:hAnsi="IranNastaliq"/>
          <w:b/>
          <w:bCs/>
          <w:sz w:val="28"/>
          <w:rtl/>
        </w:rPr>
      </w:pPr>
      <w:r w:rsidRPr="00FE0C81">
        <w:rPr>
          <w:rFonts w:ascii="IranNastaliq" w:hAnsi="IranNastaliq" w:hint="cs"/>
          <w:b/>
          <w:bCs/>
          <w:sz w:val="28"/>
          <w:rtl/>
        </w:rPr>
        <w:t>اقامتگاه قانونی طرف‌های قرارداد</w:t>
      </w:r>
    </w:p>
    <w:p w:rsidR="00172331" w:rsidRPr="00FE0C81" w:rsidRDefault="002123AF" w:rsidP="00D07CD1">
      <w:pPr>
        <w:pStyle w:val="ListParagraph"/>
        <w:spacing w:after="0" w:line="240" w:lineRule="auto"/>
        <w:ind w:left="0"/>
        <w:rPr>
          <w:rtl/>
        </w:rPr>
      </w:pPr>
      <w:r w:rsidRPr="00FE0C81">
        <w:rPr>
          <w:rFonts w:hint="cs"/>
          <w:rtl/>
        </w:rPr>
        <w:t xml:space="preserve">اقامتگاه قانونی طرفین قرارداد به شرح مذکور در مادۀ (1) می‌باشد. در صورت تغییر، طرفین قرارداد مکلف می‌باشند حداکثر ظرف هفت روز یکدیگر را کتباً مطلع نمایند. در غیر این صورت ارسال هرگونه اسناد و اوراق اداری و قضایی اعم از مرسولات اداری، اخطاریه‌ها و احضاریه‌ها به نشانی‌های فوق‌الذکر، دریافت شده محسوب می‌گردد. </w:t>
      </w:r>
    </w:p>
    <w:p w:rsidR="00172331" w:rsidRPr="00FE0C81" w:rsidRDefault="00DD0100" w:rsidP="00172331">
      <w:pPr>
        <w:pStyle w:val="ListParagraph"/>
        <w:spacing w:after="0" w:line="240" w:lineRule="auto"/>
        <w:ind w:left="0"/>
        <w:rPr>
          <w:sz w:val="20"/>
          <w:szCs w:val="20"/>
          <w:rtl/>
        </w:rPr>
      </w:pPr>
    </w:p>
    <w:p w:rsidR="00886ADD" w:rsidRDefault="002123AF" w:rsidP="00DC18A9">
      <w:pPr>
        <w:pStyle w:val="ListParagraph"/>
        <w:spacing w:after="0" w:line="240" w:lineRule="auto"/>
        <w:ind w:left="1088" w:right="993"/>
        <w:rPr>
          <w:rtl/>
        </w:rPr>
      </w:pPr>
      <w:r w:rsidRPr="00FE0C81">
        <w:rPr>
          <w:rFonts w:hint="cs"/>
          <w:rtl/>
        </w:rPr>
        <w:t>این قرارداد مشتمل بر 8 ماده بوده و در سه نسخه تنظیم گردیده که در حکم واحد می‌باشند. تمام صفحات قرارداد در هر سه نسخه، در تاریخ [</w:t>
      </w:r>
      <w:r w:rsidRPr="00FE0C81">
        <w:rPr>
          <w:rFonts w:hint="cs"/>
          <w:u w:val="single"/>
          <w:rtl/>
        </w:rPr>
        <w:t>تاریخ امضای قرارداد</w:t>
      </w:r>
      <w:r w:rsidRPr="00FE0C81">
        <w:rPr>
          <w:rFonts w:hint="cs"/>
          <w:rtl/>
        </w:rPr>
        <w:t>] به امضای طرفین رسیده است. یک نسخه از قرارداد در اختیار ناشر، یک نسخه در اختیار بانی و نسخۀ سوم در اختیار سازمان بورس و اوراق بهادار می‌باشد.</w:t>
      </w:r>
      <w:r>
        <w:rPr>
          <w:rFonts w:hint="cs"/>
          <w:rtl/>
        </w:rPr>
        <w:t xml:space="preserve">   </w:t>
      </w:r>
    </w:p>
    <w:p w:rsidR="00D23DFA" w:rsidRPr="00172331" w:rsidRDefault="00DD0100" w:rsidP="00172331">
      <w:pPr>
        <w:rPr>
          <w:szCs w:val="24"/>
          <w:rtl/>
        </w:rPr>
      </w:pPr>
    </w:p>
    <w:sectPr w:rsidR="00D23DFA" w:rsidRPr="00172331" w:rsidSect="00EE05A0">
      <w:headerReference w:type="default" r:id="rId8"/>
      <w:footerReference w:type="default" r:id="rId9"/>
      <w:pgSz w:w="11906" w:h="16838"/>
      <w:pgMar w:top="1134" w:right="1134" w:bottom="1701" w:left="1134" w:header="709" w:footer="113"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100" w:rsidRDefault="00DD0100">
      <w:pPr>
        <w:spacing w:after="0" w:line="240" w:lineRule="auto"/>
      </w:pPr>
      <w:r>
        <w:separator/>
      </w:r>
    </w:p>
  </w:endnote>
  <w:endnote w:type="continuationSeparator" w:id="0">
    <w:p w:rsidR="00DD0100" w:rsidRDefault="00DD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 Titr">
    <w:panose1 w:val="00000700000000000000"/>
    <w:charset w:val="B2"/>
    <w:family w:val="auto"/>
    <w:pitch w:val="variable"/>
    <w:sig w:usb0="00002001" w:usb1="80000000" w:usb2="00000008" w:usb3="00000000" w:csb0="00000040" w:csb1="00000000"/>
  </w:font>
  <w:font w:name="2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abassom">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914" w:type="dxa"/>
      <w:jc w:val="center"/>
      <w:tblInd w:w="-60" w:type="dxa"/>
      <w:tblLook w:val="04A0" w:firstRow="1" w:lastRow="0" w:firstColumn="1" w:lastColumn="0" w:noHBand="0" w:noVBand="1"/>
    </w:tblPr>
    <w:tblGrid>
      <w:gridCol w:w="2513"/>
      <w:gridCol w:w="2559"/>
      <w:gridCol w:w="2421"/>
      <w:gridCol w:w="2421"/>
    </w:tblGrid>
    <w:tr w:rsidR="00282372" w:rsidTr="00EF6FDB">
      <w:trPr>
        <w:jc w:val="center"/>
      </w:trPr>
      <w:tc>
        <w:tcPr>
          <w:tcW w:w="2513" w:type="dxa"/>
          <w:vAlign w:val="center"/>
        </w:tcPr>
        <w:p w:rsidR="0068126C" w:rsidRPr="00EE05A0" w:rsidRDefault="002123AF" w:rsidP="00042A32">
          <w:pPr>
            <w:pStyle w:val="Footer"/>
            <w:jc w:val="center"/>
            <w:rPr>
              <w:rFonts w:cs="B Mitra"/>
              <w:sz w:val="20"/>
              <w:szCs w:val="22"/>
              <w:rtl/>
              <w:lang w:bidi="fa-IR"/>
            </w:rPr>
          </w:pPr>
          <w:r w:rsidRPr="00EE05A0">
            <w:rPr>
              <w:rFonts w:cs="B Mitra" w:hint="cs"/>
              <w:sz w:val="20"/>
              <w:szCs w:val="22"/>
              <w:rtl/>
              <w:lang w:bidi="fa-IR"/>
            </w:rPr>
            <w:t>[</w:t>
          </w:r>
          <w:r w:rsidRPr="00EE05A0">
            <w:rPr>
              <w:rFonts w:cs="B Mitra" w:hint="cs"/>
              <w:sz w:val="20"/>
              <w:szCs w:val="22"/>
              <w:u w:val="single"/>
              <w:rtl/>
              <w:lang w:bidi="fa-IR"/>
            </w:rPr>
            <w:t>سمت و نام امضاکنندۀ مجاز ناشر</w:t>
          </w:r>
          <w:r w:rsidRPr="00EE05A0">
            <w:rPr>
              <w:rFonts w:cs="B Mitra" w:hint="cs"/>
              <w:sz w:val="20"/>
              <w:szCs w:val="22"/>
              <w:rtl/>
              <w:lang w:bidi="fa-IR"/>
            </w:rPr>
            <w:t>]</w:t>
          </w:r>
        </w:p>
      </w:tc>
      <w:tc>
        <w:tcPr>
          <w:tcW w:w="2559" w:type="dxa"/>
          <w:vAlign w:val="center"/>
        </w:tcPr>
        <w:p w:rsidR="0068126C" w:rsidRPr="00EE05A0" w:rsidRDefault="002123AF" w:rsidP="00EE05A0">
          <w:pPr>
            <w:pStyle w:val="Footer"/>
            <w:jc w:val="center"/>
            <w:rPr>
              <w:rFonts w:cs="B Mitra"/>
              <w:sz w:val="20"/>
              <w:szCs w:val="22"/>
              <w:rtl/>
              <w:lang w:bidi="fa-IR"/>
            </w:rPr>
          </w:pPr>
          <w:r w:rsidRPr="00EE05A0">
            <w:rPr>
              <w:rFonts w:cs="B Mitra" w:hint="cs"/>
              <w:sz w:val="20"/>
              <w:szCs w:val="22"/>
              <w:rtl/>
              <w:lang w:bidi="fa-IR"/>
            </w:rPr>
            <w:t>[</w:t>
          </w:r>
          <w:r w:rsidRPr="00EE05A0">
            <w:rPr>
              <w:rFonts w:cs="B Mitra" w:hint="cs"/>
              <w:sz w:val="20"/>
              <w:szCs w:val="22"/>
              <w:u w:val="single"/>
              <w:rtl/>
              <w:lang w:bidi="fa-IR"/>
            </w:rPr>
            <w:t>سمت و نام امضاکنندگان مجاز بانی</w:t>
          </w:r>
          <w:r w:rsidRPr="00EE05A0">
            <w:rPr>
              <w:rFonts w:cs="B Mitra" w:hint="cs"/>
              <w:sz w:val="20"/>
              <w:szCs w:val="22"/>
              <w:rtl/>
              <w:lang w:bidi="fa-IR"/>
            </w:rPr>
            <w:t>]</w:t>
          </w:r>
        </w:p>
      </w:tc>
      <w:tc>
        <w:tcPr>
          <w:tcW w:w="2421" w:type="dxa"/>
        </w:tcPr>
        <w:p w:rsidR="0068126C" w:rsidRPr="00DD33F1" w:rsidRDefault="002123AF" w:rsidP="006338E9">
          <w:pPr>
            <w:pStyle w:val="Footer"/>
            <w:jc w:val="center"/>
            <w:rPr>
              <w:rFonts w:cs="B Mitra"/>
              <w:sz w:val="22"/>
              <w:szCs w:val="24"/>
              <w:u w:val="single"/>
              <w:rtl/>
              <w:lang w:bidi="fa-IR"/>
            </w:rPr>
          </w:pPr>
          <w:r>
            <w:rPr>
              <w:rFonts w:cs="B Mitra" w:hint="cs"/>
              <w:sz w:val="22"/>
              <w:szCs w:val="24"/>
              <w:u w:val="single"/>
              <w:rtl/>
              <w:lang w:bidi="fa-IR"/>
            </w:rPr>
            <w:t>[</w:t>
          </w:r>
          <w:r w:rsidRPr="00DD33F1">
            <w:rPr>
              <w:rFonts w:cs="B Mitra" w:hint="cs"/>
              <w:sz w:val="22"/>
              <w:szCs w:val="24"/>
              <w:u w:val="single"/>
              <w:rtl/>
              <w:lang w:bidi="fa-IR"/>
            </w:rPr>
            <w:t>نام و امضا</w:t>
          </w:r>
          <w:r>
            <w:rPr>
              <w:rFonts w:cs="B Mitra" w:hint="cs"/>
              <w:sz w:val="22"/>
              <w:szCs w:val="24"/>
              <w:u w:val="single"/>
              <w:rtl/>
              <w:lang w:bidi="fa-IR"/>
            </w:rPr>
            <w:t>ی شاهد اول]</w:t>
          </w:r>
        </w:p>
      </w:tc>
      <w:tc>
        <w:tcPr>
          <w:tcW w:w="2421" w:type="dxa"/>
        </w:tcPr>
        <w:p w:rsidR="0068126C" w:rsidRPr="00DD33F1" w:rsidRDefault="002123AF" w:rsidP="006338E9">
          <w:pPr>
            <w:pStyle w:val="Footer"/>
            <w:jc w:val="center"/>
            <w:rPr>
              <w:rFonts w:cs="B Mitra"/>
              <w:sz w:val="22"/>
              <w:szCs w:val="24"/>
              <w:u w:val="single"/>
              <w:rtl/>
              <w:lang w:bidi="fa-IR"/>
            </w:rPr>
          </w:pPr>
          <w:r w:rsidRPr="00DD33F1">
            <w:rPr>
              <w:rFonts w:cs="B Mitra" w:hint="cs"/>
              <w:sz w:val="22"/>
              <w:szCs w:val="24"/>
              <w:u w:val="single"/>
              <w:rtl/>
              <w:lang w:bidi="fa-IR"/>
            </w:rPr>
            <w:t>[نام و امضا</w:t>
          </w:r>
          <w:r>
            <w:rPr>
              <w:rFonts w:cs="B Mitra" w:hint="cs"/>
              <w:sz w:val="22"/>
              <w:szCs w:val="24"/>
              <w:u w:val="single"/>
              <w:rtl/>
              <w:lang w:bidi="fa-IR"/>
            </w:rPr>
            <w:t>ی شاهد دوم]</w:t>
          </w:r>
        </w:p>
      </w:tc>
    </w:tr>
    <w:tr w:rsidR="00282372" w:rsidTr="00EF6FDB">
      <w:trPr>
        <w:jc w:val="center"/>
      </w:trPr>
      <w:tc>
        <w:tcPr>
          <w:tcW w:w="2513" w:type="dxa"/>
          <w:vAlign w:val="center"/>
        </w:tcPr>
        <w:p w:rsidR="0068126C" w:rsidRPr="00EE05A0" w:rsidRDefault="002123AF" w:rsidP="002C11CC">
          <w:pPr>
            <w:pStyle w:val="Footer"/>
            <w:jc w:val="center"/>
            <w:rPr>
              <w:rFonts w:cs="B Mitra"/>
              <w:sz w:val="20"/>
              <w:szCs w:val="22"/>
              <w:rtl/>
              <w:lang w:bidi="fa-IR"/>
            </w:rPr>
          </w:pPr>
          <w:r w:rsidRPr="00EE05A0">
            <w:rPr>
              <w:rFonts w:cs="B Mitra" w:hint="cs"/>
              <w:sz w:val="20"/>
              <w:szCs w:val="22"/>
              <w:rtl/>
              <w:lang w:bidi="fa-IR"/>
            </w:rPr>
            <w:t>[</w:t>
          </w:r>
          <w:r w:rsidRPr="00EE05A0">
            <w:rPr>
              <w:rFonts w:cs="B Mitra" w:hint="cs"/>
              <w:sz w:val="20"/>
              <w:szCs w:val="22"/>
              <w:u w:val="single"/>
              <w:rtl/>
              <w:lang w:bidi="fa-IR"/>
            </w:rPr>
            <w:t xml:space="preserve">مهر </w:t>
          </w:r>
          <w:r w:rsidR="002C11CC">
            <w:rPr>
              <w:rFonts w:cs="B Mitra" w:hint="cs"/>
              <w:sz w:val="20"/>
              <w:szCs w:val="22"/>
              <w:u w:val="single"/>
              <w:rtl/>
              <w:lang w:bidi="fa-IR"/>
            </w:rPr>
            <w:t>ناشر</w:t>
          </w:r>
          <w:r w:rsidRPr="00EE05A0">
            <w:rPr>
              <w:rFonts w:cs="B Mitra" w:hint="cs"/>
              <w:sz w:val="20"/>
              <w:szCs w:val="22"/>
              <w:rtl/>
              <w:lang w:bidi="fa-IR"/>
            </w:rPr>
            <w:t>]</w:t>
          </w:r>
        </w:p>
      </w:tc>
      <w:tc>
        <w:tcPr>
          <w:tcW w:w="2559" w:type="dxa"/>
          <w:vAlign w:val="center"/>
        </w:tcPr>
        <w:p w:rsidR="0068126C" w:rsidRPr="00EE05A0" w:rsidRDefault="002123AF" w:rsidP="002C11CC">
          <w:pPr>
            <w:pStyle w:val="Footer"/>
            <w:jc w:val="center"/>
            <w:rPr>
              <w:rFonts w:cs="B Mitra"/>
              <w:sz w:val="20"/>
              <w:szCs w:val="22"/>
              <w:rtl/>
              <w:lang w:bidi="fa-IR"/>
            </w:rPr>
          </w:pPr>
          <w:r w:rsidRPr="00EE05A0">
            <w:rPr>
              <w:rFonts w:cs="B Mitra" w:hint="cs"/>
              <w:sz w:val="20"/>
              <w:szCs w:val="22"/>
              <w:rtl/>
              <w:lang w:bidi="fa-IR"/>
            </w:rPr>
            <w:t>[</w:t>
          </w:r>
          <w:r w:rsidRPr="00EE05A0">
            <w:rPr>
              <w:rFonts w:cs="B Mitra" w:hint="cs"/>
              <w:sz w:val="20"/>
              <w:szCs w:val="22"/>
              <w:u w:val="single"/>
              <w:rtl/>
              <w:lang w:bidi="fa-IR"/>
            </w:rPr>
            <w:t xml:space="preserve">مهر </w:t>
          </w:r>
          <w:r w:rsidR="002C11CC">
            <w:rPr>
              <w:rFonts w:cs="B Mitra" w:hint="cs"/>
              <w:sz w:val="20"/>
              <w:szCs w:val="22"/>
              <w:u w:val="single"/>
              <w:rtl/>
              <w:lang w:bidi="fa-IR"/>
            </w:rPr>
            <w:t>بانی</w:t>
          </w:r>
          <w:r w:rsidRPr="00EE05A0">
            <w:rPr>
              <w:rFonts w:cs="B Mitra" w:hint="cs"/>
              <w:sz w:val="20"/>
              <w:szCs w:val="22"/>
              <w:rtl/>
              <w:lang w:bidi="fa-IR"/>
            </w:rPr>
            <w:t>]</w:t>
          </w:r>
        </w:p>
      </w:tc>
      <w:tc>
        <w:tcPr>
          <w:tcW w:w="2421" w:type="dxa"/>
        </w:tcPr>
        <w:p w:rsidR="0068126C" w:rsidRPr="00DD33F1" w:rsidRDefault="002123AF" w:rsidP="006338E9">
          <w:pPr>
            <w:pStyle w:val="Footer"/>
            <w:jc w:val="center"/>
            <w:rPr>
              <w:rFonts w:cs="B Mitra"/>
              <w:sz w:val="22"/>
              <w:szCs w:val="24"/>
              <w:rtl/>
              <w:lang w:bidi="fa-IR"/>
            </w:rPr>
          </w:pPr>
          <w:r w:rsidRPr="00DD33F1">
            <w:rPr>
              <w:rFonts w:cs="B Mitra" w:hint="cs"/>
              <w:sz w:val="22"/>
              <w:szCs w:val="24"/>
              <w:rtl/>
              <w:lang w:bidi="fa-IR"/>
            </w:rPr>
            <w:t>شاهد اول</w:t>
          </w:r>
        </w:p>
      </w:tc>
      <w:tc>
        <w:tcPr>
          <w:tcW w:w="2421" w:type="dxa"/>
        </w:tcPr>
        <w:p w:rsidR="0068126C" w:rsidRPr="00DD33F1" w:rsidRDefault="002123AF" w:rsidP="006338E9">
          <w:pPr>
            <w:pStyle w:val="Footer"/>
            <w:jc w:val="center"/>
            <w:rPr>
              <w:rFonts w:cs="B Mitra"/>
              <w:sz w:val="22"/>
              <w:szCs w:val="24"/>
              <w:rtl/>
              <w:lang w:bidi="fa-IR"/>
            </w:rPr>
          </w:pPr>
          <w:r w:rsidRPr="00DD33F1">
            <w:rPr>
              <w:rFonts w:cs="B Mitra" w:hint="cs"/>
              <w:sz w:val="22"/>
              <w:szCs w:val="24"/>
              <w:rtl/>
              <w:lang w:bidi="fa-IR"/>
            </w:rPr>
            <w:t>شاهد دوم</w:t>
          </w:r>
        </w:p>
      </w:tc>
    </w:tr>
  </w:tbl>
  <w:p w:rsidR="00226133" w:rsidRPr="003317E9" w:rsidRDefault="002123AF" w:rsidP="00E7280B">
    <w:pPr>
      <w:pStyle w:val="Header"/>
      <w:jc w:val="right"/>
      <w:rPr>
        <w:rFonts w:cs="B Mitra"/>
      </w:rPr>
    </w:pPr>
    <w:r w:rsidRPr="003317E9">
      <w:rPr>
        <w:rFonts w:ascii="Cambria" w:eastAsia="Times New Roman" w:hAnsi="Cambria" w:cs="B Mitra" w:hint="cs"/>
        <w:b/>
        <w:bCs/>
        <w:shadow/>
        <w:sz w:val="28"/>
        <w:rtl/>
      </w:rPr>
      <w:t>صفحۀ</w:t>
    </w:r>
    <w:r w:rsidRPr="003317E9">
      <w:rPr>
        <w:rFonts w:ascii="Cambria" w:eastAsia="Times New Roman" w:hAnsi="Cambria" w:cs="B Mitra"/>
        <w:b/>
        <w:bCs/>
        <w:shadow/>
        <w:sz w:val="28"/>
      </w:rPr>
      <w:t xml:space="preserve"> </w:t>
    </w:r>
    <w:r w:rsidRPr="003317E9">
      <w:rPr>
        <w:rFonts w:ascii="Cambria" w:eastAsia="Times New Roman" w:hAnsi="Cambria" w:cs="B Mitra"/>
        <w:b/>
        <w:bCs/>
        <w:shadow/>
        <w:sz w:val="28"/>
      </w:rPr>
      <w:fldChar w:fldCharType="begin"/>
    </w:r>
    <w:r w:rsidRPr="003317E9">
      <w:rPr>
        <w:rFonts w:ascii="Cambria" w:eastAsia="Times New Roman" w:hAnsi="Cambria" w:cs="B Mitra"/>
        <w:b/>
        <w:bCs/>
        <w:shadow/>
        <w:sz w:val="28"/>
      </w:rPr>
      <w:instrText xml:space="preserve"> PAGE </w:instrText>
    </w:r>
    <w:r w:rsidRPr="003317E9">
      <w:rPr>
        <w:rFonts w:ascii="Cambria" w:eastAsia="Times New Roman" w:hAnsi="Cambria" w:cs="B Mitra"/>
        <w:b/>
        <w:bCs/>
        <w:shadow/>
        <w:sz w:val="28"/>
      </w:rPr>
      <w:fldChar w:fldCharType="separate"/>
    </w:r>
    <w:r w:rsidR="001533F3">
      <w:rPr>
        <w:rFonts w:ascii="Cambria" w:eastAsia="Times New Roman" w:hAnsi="Cambria" w:cs="B Mitra"/>
        <w:b/>
        <w:bCs/>
        <w:shadow/>
        <w:noProof/>
        <w:sz w:val="28"/>
        <w:rtl/>
      </w:rPr>
      <w:t>4</w:t>
    </w:r>
    <w:r w:rsidRPr="003317E9">
      <w:rPr>
        <w:rFonts w:ascii="Cambria" w:eastAsia="Times New Roman" w:hAnsi="Cambria" w:cs="B Mitra"/>
        <w:b/>
        <w:bCs/>
        <w:shadow/>
        <w:sz w:val="28"/>
      </w:rPr>
      <w:fldChar w:fldCharType="end"/>
    </w:r>
    <w:r w:rsidRPr="003317E9">
      <w:rPr>
        <w:rFonts w:ascii="Cambria" w:eastAsia="Times New Roman" w:hAnsi="Cambria" w:cs="B Mitra"/>
        <w:b/>
        <w:bCs/>
        <w:shadow/>
        <w:sz w:val="28"/>
      </w:rPr>
      <w:t xml:space="preserve"> </w:t>
    </w:r>
    <w:r w:rsidRPr="003317E9">
      <w:rPr>
        <w:rFonts w:ascii="Cambria" w:eastAsia="Times New Roman" w:hAnsi="Cambria" w:cs="B Mitra" w:hint="cs"/>
        <w:b/>
        <w:bCs/>
        <w:shadow/>
        <w:sz w:val="28"/>
        <w:rtl/>
      </w:rPr>
      <w:t>از</w:t>
    </w:r>
    <w:r w:rsidRPr="003317E9">
      <w:rPr>
        <w:rFonts w:ascii="Cambria" w:eastAsia="Times New Roman" w:hAnsi="Cambria" w:cs="B Mitra"/>
        <w:b/>
        <w:bCs/>
        <w:shadow/>
        <w:sz w:val="28"/>
      </w:rPr>
      <w:t xml:space="preserve"> </w:t>
    </w:r>
    <w:r w:rsidRPr="003317E9">
      <w:rPr>
        <w:rFonts w:ascii="Cambria" w:eastAsia="Times New Roman" w:hAnsi="Cambria" w:cs="B Mitra"/>
        <w:b/>
        <w:bCs/>
        <w:shadow/>
        <w:sz w:val="28"/>
      </w:rPr>
      <w:fldChar w:fldCharType="begin"/>
    </w:r>
    <w:r w:rsidRPr="003317E9">
      <w:rPr>
        <w:rFonts w:ascii="Cambria" w:eastAsia="Times New Roman" w:hAnsi="Cambria" w:cs="B Mitra"/>
        <w:b/>
        <w:bCs/>
        <w:shadow/>
        <w:sz w:val="28"/>
      </w:rPr>
      <w:instrText xml:space="preserve"> NUMPAGES  </w:instrText>
    </w:r>
    <w:r w:rsidRPr="003317E9">
      <w:rPr>
        <w:rFonts w:ascii="Cambria" w:eastAsia="Times New Roman" w:hAnsi="Cambria" w:cs="B Mitra"/>
        <w:b/>
        <w:bCs/>
        <w:shadow/>
        <w:sz w:val="28"/>
      </w:rPr>
      <w:fldChar w:fldCharType="separate"/>
    </w:r>
    <w:r w:rsidR="001533F3">
      <w:rPr>
        <w:rFonts w:ascii="Cambria" w:eastAsia="Times New Roman" w:hAnsi="Cambria" w:cs="B Mitra"/>
        <w:b/>
        <w:bCs/>
        <w:shadow/>
        <w:noProof/>
        <w:sz w:val="28"/>
        <w:rtl/>
      </w:rPr>
      <w:t>4</w:t>
    </w:r>
    <w:r w:rsidRPr="003317E9">
      <w:rPr>
        <w:rFonts w:ascii="Cambria" w:eastAsia="Times New Roman" w:hAnsi="Cambria" w:cs="B Mitra"/>
        <w:b/>
        <w:bCs/>
        <w:shadow/>
        <w:sz w:val="28"/>
      </w:rPr>
      <w:fldChar w:fldCharType="end"/>
    </w:r>
  </w:p>
  <w:p w:rsidR="00226133" w:rsidRDefault="00DD0100">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100" w:rsidRDefault="00DD0100">
      <w:pPr>
        <w:spacing w:after="0" w:line="240" w:lineRule="auto"/>
      </w:pPr>
      <w:r>
        <w:separator/>
      </w:r>
    </w:p>
  </w:footnote>
  <w:footnote w:type="continuationSeparator" w:id="0">
    <w:p w:rsidR="00DD0100" w:rsidRDefault="00DD0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912" w:type="dxa"/>
      <w:tblCellSpacing w:w="20" w:type="dxa"/>
      <w:tblInd w:w="-11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400"/>
      <w:gridCol w:w="6512"/>
    </w:tblGrid>
    <w:tr w:rsidR="00282372">
      <w:trPr>
        <w:trHeight w:val="1546"/>
        <w:tblCellSpacing w:w="20" w:type="dxa"/>
      </w:trPr>
      <w:tc>
        <w:tcPr>
          <w:tcW w:w="3340" w:type="dxa"/>
          <w:shd w:val="clear" w:color="auto" w:fill="808080"/>
          <w:vAlign w:val="center"/>
        </w:tcPr>
        <w:p w:rsidR="00226133" w:rsidRPr="00B13B5D" w:rsidRDefault="002123AF" w:rsidP="00902574">
          <w:pPr>
            <w:spacing w:after="0"/>
            <w:rPr>
              <w:b/>
              <w:bCs/>
              <w:color w:val="FFFFFF"/>
              <w:szCs w:val="24"/>
              <w:rtl/>
            </w:rPr>
          </w:pPr>
          <w:r w:rsidRPr="00B13B5D">
            <w:rPr>
              <w:rFonts w:hint="cs"/>
              <w:b/>
              <w:bCs/>
              <w:color w:val="FFFFFF"/>
              <w:szCs w:val="24"/>
              <w:rtl/>
            </w:rPr>
            <w:t xml:space="preserve">نام فرم: </w:t>
          </w:r>
        </w:p>
        <w:p w:rsidR="00226133" w:rsidRPr="00F73F74" w:rsidRDefault="002123AF" w:rsidP="002750A8">
          <w:pPr>
            <w:spacing w:after="0"/>
            <w:rPr>
              <w:b/>
              <w:bCs/>
              <w:color w:val="FFFFFF"/>
              <w:szCs w:val="24"/>
              <w:rtl/>
            </w:rPr>
          </w:pPr>
          <w:r w:rsidRPr="00F73F74">
            <w:rPr>
              <w:rFonts w:hint="cs"/>
              <w:b/>
              <w:bCs/>
              <w:color w:val="FFFFFF"/>
              <w:szCs w:val="24"/>
              <w:rtl/>
            </w:rPr>
            <w:t xml:space="preserve">زمان </w:t>
          </w:r>
          <w:r>
            <w:rPr>
              <w:rFonts w:hint="cs"/>
              <w:b/>
              <w:bCs/>
              <w:color w:val="FFFFFF"/>
              <w:szCs w:val="24"/>
              <w:rtl/>
            </w:rPr>
            <w:t xml:space="preserve">شروع </w:t>
          </w:r>
          <w:r w:rsidRPr="00F73F74">
            <w:rPr>
              <w:rFonts w:hint="cs"/>
              <w:b/>
              <w:bCs/>
              <w:color w:val="FFFFFF"/>
              <w:szCs w:val="24"/>
              <w:rtl/>
            </w:rPr>
            <w:t>به</w:t>
          </w:r>
          <w:r w:rsidRPr="00F73F74">
            <w:rPr>
              <w:rFonts w:hint="eastAsia"/>
              <w:b/>
              <w:bCs/>
              <w:color w:val="FFFFFF"/>
              <w:szCs w:val="24"/>
              <w:rtl/>
            </w:rPr>
            <w:t xml:space="preserve">‌کارگیری: </w:t>
          </w:r>
          <w:r>
            <w:rPr>
              <w:rFonts w:hint="cs"/>
              <w:b/>
              <w:bCs/>
              <w:color w:val="FFFFFF"/>
              <w:szCs w:val="24"/>
              <w:rtl/>
            </w:rPr>
            <w:t>01</w:t>
          </w:r>
          <w:r w:rsidRPr="00F73F74">
            <w:rPr>
              <w:rFonts w:hint="eastAsia"/>
              <w:b/>
              <w:bCs/>
              <w:color w:val="FFFFFF"/>
              <w:szCs w:val="24"/>
              <w:rtl/>
            </w:rPr>
            <w:t>/</w:t>
          </w:r>
          <w:r>
            <w:rPr>
              <w:rFonts w:hint="cs"/>
              <w:b/>
              <w:bCs/>
              <w:color w:val="FFFFFF"/>
              <w:szCs w:val="24"/>
              <w:rtl/>
            </w:rPr>
            <w:t>10</w:t>
          </w:r>
          <w:r w:rsidRPr="00F73F74">
            <w:rPr>
              <w:rFonts w:hint="eastAsia"/>
              <w:b/>
              <w:bCs/>
              <w:color w:val="FFFFFF"/>
              <w:szCs w:val="24"/>
              <w:rtl/>
            </w:rPr>
            <w:t>/</w:t>
          </w:r>
          <w:r>
            <w:rPr>
              <w:rFonts w:hint="cs"/>
              <w:b/>
              <w:bCs/>
              <w:color w:val="FFFFFF"/>
              <w:szCs w:val="24"/>
              <w:rtl/>
            </w:rPr>
            <w:t>94</w:t>
          </w:r>
        </w:p>
        <w:p w:rsidR="00226133" w:rsidRPr="00DC2253" w:rsidRDefault="002123AF" w:rsidP="00902574">
          <w:pPr>
            <w:spacing w:after="0" w:line="240" w:lineRule="auto"/>
            <w:rPr>
              <w:rFonts w:eastAsia="Times New Roman" w:cs="B Tabassom"/>
              <w:b/>
              <w:bCs/>
              <w:color w:val="FFFFFF"/>
              <w:sz w:val="32"/>
              <w:szCs w:val="32"/>
              <w:rtl/>
            </w:rPr>
          </w:pPr>
          <w:r>
            <w:rPr>
              <w:rFonts w:hint="cs"/>
              <w:b/>
              <w:bCs/>
              <w:color w:val="FFFFFF"/>
              <w:szCs w:val="24"/>
              <w:rtl/>
            </w:rPr>
            <w:t>تاریخ اعتبار: تا 29/12/95</w:t>
          </w:r>
        </w:p>
      </w:tc>
      <w:tc>
        <w:tcPr>
          <w:tcW w:w="6452" w:type="dxa"/>
          <w:shd w:val="clear" w:color="auto" w:fill="808080"/>
          <w:vAlign w:val="center"/>
        </w:tcPr>
        <w:p w:rsidR="00226133" w:rsidRDefault="002123AF" w:rsidP="00A22E55">
          <w:pPr>
            <w:spacing w:after="0" w:line="240" w:lineRule="auto"/>
            <w:jc w:val="center"/>
            <w:rPr>
              <w:rFonts w:eastAsia="Times New Roman" w:cs="B Tabassom"/>
              <w:b/>
              <w:bCs/>
              <w:color w:val="FFFFFF"/>
              <w:sz w:val="36"/>
              <w:szCs w:val="36"/>
              <w:rtl/>
            </w:rPr>
          </w:pPr>
          <w:r>
            <w:rPr>
              <w:rFonts w:eastAsia="Times New Roman" w:cs="B Tabassom" w:hint="cs"/>
              <w:b/>
              <w:bCs/>
              <w:color w:val="FFFFFF"/>
              <w:sz w:val="36"/>
              <w:szCs w:val="36"/>
              <w:rtl/>
            </w:rPr>
            <w:t>«قراردادهای انتشار اوراق بهادار»</w:t>
          </w:r>
        </w:p>
        <w:p w:rsidR="00226133" w:rsidRPr="00DC2253" w:rsidRDefault="002123AF" w:rsidP="00B614E9">
          <w:pPr>
            <w:spacing w:after="0" w:line="240" w:lineRule="auto"/>
            <w:jc w:val="center"/>
            <w:rPr>
              <w:rFonts w:eastAsia="Times New Roman" w:cs="B Tabassom"/>
              <w:b/>
              <w:bCs/>
              <w:color w:val="FFFFFF"/>
              <w:sz w:val="36"/>
              <w:szCs w:val="36"/>
              <w:rtl/>
            </w:rPr>
          </w:pPr>
          <w:r>
            <w:rPr>
              <w:rFonts w:eastAsia="Times New Roman" w:cs="B Tabassom" w:hint="cs"/>
              <w:b/>
              <w:bCs/>
              <w:color w:val="FFFFFF"/>
              <w:sz w:val="36"/>
              <w:szCs w:val="36"/>
              <w:rtl/>
            </w:rPr>
            <w:t>انتقال مطالبات رهنی</w:t>
          </w:r>
          <w:r w:rsidR="0005150B">
            <w:rPr>
              <w:rFonts w:eastAsia="Times New Roman" w:cs="B Tabassom" w:hint="cs"/>
              <w:b/>
              <w:bCs/>
              <w:color w:val="FFFFFF"/>
              <w:sz w:val="36"/>
              <w:szCs w:val="36"/>
              <w:rtl/>
            </w:rPr>
            <w:t xml:space="preserve"> و عاملیت وصول </w:t>
          </w:r>
        </w:p>
      </w:tc>
    </w:tr>
  </w:tbl>
  <w:p w:rsidR="00226133" w:rsidRPr="005C788F" w:rsidRDefault="00DD0100" w:rsidP="005361EF">
    <w:pPr>
      <w:pStyle w:val="Header"/>
      <w:jc w:val="both"/>
      <w:rPr>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C73"/>
    <w:multiLevelType w:val="hybridMultilevel"/>
    <w:tmpl w:val="8DFC6A72"/>
    <w:lvl w:ilvl="0" w:tplc="FF0AED82">
      <w:start w:val="1"/>
      <w:numFmt w:val="decimal"/>
      <w:lvlText w:val="(%1)"/>
      <w:lvlJc w:val="left"/>
      <w:pPr>
        <w:ind w:left="720" w:hanging="360"/>
      </w:pPr>
      <w:rPr>
        <w:rFonts w:hint="default"/>
        <w:color w:val="auto"/>
      </w:rPr>
    </w:lvl>
    <w:lvl w:ilvl="1" w:tplc="4F18BB2C" w:tentative="1">
      <w:start w:val="1"/>
      <w:numFmt w:val="lowerLetter"/>
      <w:lvlText w:val="%2."/>
      <w:lvlJc w:val="left"/>
      <w:pPr>
        <w:ind w:left="1440" w:hanging="360"/>
      </w:pPr>
    </w:lvl>
    <w:lvl w:ilvl="2" w:tplc="30D00982" w:tentative="1">
      <w:start w:val="1"/>
      <w:numFmt w:val="lowerRoman"/>
      <w:lvlText w:val="%3."/>
      <w:lvlJc w:val="right"/>
      <w:pPr>
        <w:ind w:left="2160" w:hanging="180"/>
      </w:pPr>
    </w:lvl>
    <w:lvl w:ilvl="3" w:tplc="FB28B738" w:tentative="1">
      <w:start w:val="1"/>
      <w:numFmt w:val="decimal"/>
      <w:lvlText w:val="%4."/>
      <w:lvlJc w:val="left"/>
      <w:pPr>
        <w:ind w:left="2880" w:hanging="360"/>
      </w:pPr>
    </w:lvl>
    <w:lvl w:ilvl="4" w:tplc="9746DCAC" w:tentative="1">
      <w:start w:val="1"/>
      <w:numFmt w:val="lowerLetter"/>
      <w:lvlText w:val="%5."/>
      <w:lvlJc w:val="left"/>
      <w:pPr>
        <w:ind w:left="3600" w:hanging="360"/>
      </w:pPr>
    </w:lvl>
    <w:lvl w:ilvl="5" w:tplc="5CCC5826" w:tentative="1">
      <w:start w:val="1"/>
      <w:numFmt w:val="lowerRoman"/>
      <w:lvlText w:val="%6."/>
      <w:lvlJc w:val="right"/>
      <w:pPr>
        <w:ind w:left="4320" w:hanging="180"/>
      </w:pPr>
    </w:lvl>
    <w:lvl w:ilvl="6" w:tplc="0FCEAAFC" w:tentative="1">
      <w:start w:val="1"/>
      <w:numFmt w:val="decimal"/>
      <w:lvlText w:val="%7."/>
      <w:lvlJc w:val="left"/>
      <w:pPr>
        <w:ind w:left="5040" w:hanging="360"/>
      </w:pPr>
    </w:lvl>
    <w:lvl w:ilvl="7" w:tplc="FE8CED52" w:tentative="1">
      <w:start w:val="1"/>
      <w:numFmt w:val="lowerLetter"/>
      <w:lvlText w:val="%8."/>
      <w:lvlJc w:val="left"/>
      <w:pPr>
        <w:ind w:left="5760" w:hanging="360"/>
      </w:pPr>
    </w:lvl>
    <w:lvl w:ilvl="8" w:tplc="EF5EAC4E" w:tentative="1">
      <w:start w:val="1"/>
      <w:numFmt w:val="lowerRoman"/>
      <w:lvlText w:val="%9."/>
      <w:lvlJc w:val="right"/>
      <w:pPr>
        <w:ind w:left="6480" w:hanging="180"/>
      </w:pPr>
    </w:lvl>
  </w:abstractNum>
  <w:abstractNum w:abstractNumId="1">
    <w:nsid w:val="04ED3009"/>
    <w:multiLevelType w:val="multilevel"/>
    <w:tmpl w:val="12A226E2"/>
    <w:lvl w:ilvl="0">
      <w:start w:val="1"/>
      <w:numFmt w:val="decimal"/>
      <w:lvlText w:val="مادۀ (%1)"/>
      <w:lvlJc w:val="left"/>
      <w:pPr>
        <w:ind w:left="1247" w:hanging="113"/>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
    <w:nsid w:val="148E4CBB"/>
    <w:multiLevelType w:val="hybridMultilevel"/>
    <w:tmpl w:val="63426BEE"/>
    <w:lvl w:ilvl="0" w:tplc="92D0E3B2">
      <w:start w:val="1"/>
      <w:numFmt w:val="decimal"/>
      <w:lvlText w:val="(%1)"/>
      <w:lvlJc w:val="left"/>
      <w:pPr>
        <w:ind w:left="720" w:hanging="360"/>
      </w:pPr>
      <w:rPr>
        <w:rFonts w:hint="default"/>
        <w:b w:val="0"/>
        <w:bCs w:val="0"/>
        <w:sz w:val="28"/>
        <w:szCs w:val="28"/>
      </w:rPr>
    </w:lvl>
    <w:lvl w:ilvl="1" w:tplc="BF826B2C" w:tentative="1">
      <w:start w:val="1"/>
      <w:numFmt w:val="lowerLetter"/>
      <w:lvlText w:val="%2."/>
      <w:lvlJc w:val="left"/>
      <w:pPr>
        <w:ind w:left="1440" w:hanging="360"/>
      </w:pPr>
    </w:lvl>
    <w:lvl w:ilvl="2" w:tplc="DEC61482" w:tentative="1">
      <w:start w:val="1"/>
      <w:numFmt w:val="lowerRoman"/>
      <w:lvlText w:val="%3."/>
      <w:lvlJc w:val="right"/>
      <w:pPr>
        <w:ind w:left="2160" w:hanging="180"/>
      </w:pPr>
    </w:lvl>
    <w:lvl w:ilvl="3" w:tplc="08527FFC" w:tentative="1">
      <w:start w:val="1"/>
      <w:numFmt w:val="decimal"/>
      <w:lvlText w:val="%4."/>
      <w:lvlJc w:val="left"/>
      <w:pPr>
        <w:ind w:left="2880" w:hanging="360"/>
      </w:pPr>
    </w:lvl>
    <w:lvl w:ilvl="4" w:tplc="63B446B4" w:tentative="1">
      <w:start w:val="1"/>
      <w:numFmt w:val="lowerLetter"/>
      <w:lvlText w:val="%5."/>
      <w:lvlJc w:val="left"/>
      <w:pPr>
        <w:ind w:left="3600" w:hanging="360"/>
      </w:pPr>
    </w:lvl>
    <w:lvl w:ilvl="5" w:tplc="C0D68780" w:tentative="1">
      <w:start w:val="1"/>
      <w:numFmt w:val="lowerRoman"/>
      <w:lvlText w:val="%6."/>
      <w:lvlJc w:val="right"/>
      <w:pPr>
        <w:ind w:left="4320" w:hanging="180"/>
      </w:pPr>
    </w:lvl>
    <w:lvl w:ilvl="6" w:tplc="9CBC44CC" w:tentative="1">
      <w:start w:val="1"/>
      <w:numFmt w:val="decimal"/>
      <w:lvlText w:val="%7."/>
      <w:lvlJc w:val="left"/>
      <w:pPr>
        <w:ind w:left="5040" w:hanging="360"/>
      </w:pPr>
    </w:lvl>
    <w:lvl w:ilvl="7" w:tplc="94502472" w:tentative="1">
      <w:start w:val="1"/>
      <w:numFmt w:val="lowerLetter"/>
      <w:lvlText w:val="%8."/>
      <w:lvlJc w:val="left"/>
      <w:pPr>
        <w:ind w:left="5760" w:hanging="360"/>
      </w:pPr>
    </w:lvl>
    <w:lvl w:ilvl="8" w:tplc="9146AD36" w:tentative="1">
      <w:start w:val="1"/>
      <w:numFmt w:val="lowerRoman"/>
      <w:lvlText w:val="%9."/>
      <w:lvlJc w:val="right"/>
      <w:pPr>
        <w:ind w:left="6480" w:hanging="180"/>
      </w:pPr>
    </w:lvl>
  </w:abstractNum>
  <w:abstractNum w:abstractNumId="3">
    <w:nsid w:val="1AFB3EDE"/>
    <w:multiLevelType w:val="hybridMultilevel"/>
    <w:tmpl w:val="1DB642E4"/>
    <w:lvl w:ilvl="0" w:tplc="736C6B2A">
      <w:start w:val="1"/>
      <w:numFmt w:val="decimal"/>
      <w:lvlText w:val="(%1)"/>
      <w:lvlJc w:val="left"/>
      <w:pPr>
        <w:ind w:left="720" w:hanging="360"/>
      </w:pPr>
      <w:rPr>
        <w:rFonts w:hint="default"/>
      </w:rPr>
    </w:lvl>
    <w:lvl w:ilvl="1" w:tplc="AAF290D4" w:tentative="1">
      <w:start w:val="1"/>
      <w:numFmt w:val="lowerLetter"/>
      <w:lvlText w:val="%2."/>
      <w:lvlJc w:val="left"/>
      <w:pPr>
        <w:ind w:left="1440" w:hanging="360"/>
      </w:pPr>
    </w:lvl>
    <w:lvl w:ilvl="2" w:tplc="B4CC88AC" w:tentative="1">
      <w:start w:val="1"/>
      <w:numFmt w:val="lowerRoman"/>
      <w:lvlText w:val="%3."/>
      <w:lvlJc w:val="right"/>
      <w:pPr>
        <w:ind w:left="2160" w:hanging="180"/>
      </w:pPr>
    </w:lvl>
    <w:lvl w:ilvl="3" w:tplc="D736B5CA" w:tentative="1">
      <w:start w:val="1"/>
      <w:numFmt w:val="decimal"/>
      <w:lvlText w:val="%4."/>
      <w:lvlJc w:val="left"/>
      <w:pPr>
        <w:ind w:left="2880" w:hanging="360"/>
      </w:pPr>
    </w:lvl>
    <w:lvl w:ilvl="4" w:tplc="A230A1E6" w:tentative="1">
      <w:start w:val="1"/>
      <w:numFmt w:val="lowerLetter"/>
      <w:lvlText w:val="%5."/>
      <w:lvlJc w:val="left"/>
      <w:pPr>
        <w:ind w:left="3600" w:hanging="360"/>
      </w:pPr>
    </w:lvl>
    <w:lvl w:ilvl="5" w:tplc="98FA4AF0" w:tentative="1">
      <w:start w:val="1"/>
      <w:numFmt w:val="lowerRoman"/>
      <w:lvlText w:val="%6."/>
      <w:lvlJc w:val="right"/>
      <w:pPr>
        <w:ind w:left="4320" w:hanging="180"/>
      </w:pPr>
    </w:lvl>
    <w:lvl w:ilvl="6" w:tplc="721ABCA2" w:tentative="1">
      <w:start w:val="1"/>
      <w:numFmt w:val="decimal"/>
      <w:lvlText w:val="%7."/>
      <w:lvlJc w:val="left"/>
      <w:pPr>
        <w:ind w:left="5040" w:hanging="360"/>
      </w:pPr>
    </w:lvl>
    <w:lvl w:ilvl="7" w:tplc="3ADC9ABC" w:tentative="1">
      <w:start w:val="1"/>
      <w:numFmt w:val="lowerLetter"/>
      <w:lvlText w:val="%8."/>
      <w:lvlJc w:val="left"/>
      <w:pPr>
        <w:ind w:left="5760" w:hanging="360"/>
      </w:pPr>
    </w:lvl>
    <w:lvl w:ilvl="8" w:tplc="929298A0" w:tentative="1">
      <w:start w:val="1"/>
      <w:numFmt w:val="lowerRoman"/>
      <w:lvlText w:val="%9."/>
      <w:lvlJc w:val="right"/>
      <w:pPr>
        <w:ind w:left="6480" w:hanging="180"/>
      </w:pPr>
    </w:lvl>
  </w:abstractNum>
  <w:abstractNum w:abstractNumId="4">
    <w:nsid w:val="1F0829EC"/>
    <w:multiLevelType w:val="multilevel"/>
    <w:tmpl w:val="12A226E2"/>
    <w:lvl w:ilvl="0">
      <w:start w:val="1"/>
      <w:numFmt w:val="decimal"/>
      <w:lvlText w:val="مادۀ (%1)"/>
      <w:lvlJc w:val="left"/>
      <w:pPr>
        <w:ind w:left="1247" w:hanging="113"/>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5">
    <w:nsid w:val="20C85B65"/>
    <w:multiLevelType w:val="hybridMultilevel"/>
    <w:tmpl w:val="D3E82C54"/>
    <w:lvl w:ilvl="0" w:tplc="C3A643AE">
      <w:start w:val="1"/>
      <w:numFmt w:val="decimal"/>
      <w:lvlText w:val="(%1)"/>
      <w:lvlJc w:val="left"/>
      <w:pPr>
        <w:ind w:left="720" w:hanging="360"/>
      </w:pPr>
      <w:rPr>
        <w:rFonts w:hint="default"/>
      </w:rPr>
    </w:lvl>
    <w:lvl w:ilvl="1" w:tplc="CD2CABC4" w:tentative="1">
      <w:start w:val="1"/>
      <w:numFmt w:val="lowerLetter"/>
      <w:lvlText w:val="%2."/>
      <w:lvlJc w:val="left"/>
      <w:pPr>
        <w:ind w:left="1440" w:hanging="360"/>
      </w:pPr>
    </w:lvl>
    <w:lvl w:ilvl="2" w:tplc="E8B036DC" w:tentative="1">
      <w:start w:val="1"/>
      <w:numFmt w:val="lowerRoman"/>
      <w:lvlText w:val="%3."/>
      <w:lvlJc w:val="right"/>
      <w:pPr>
        <w:ind w:left="2160" w:hanging="180"/>
      </w:pPr>
    </w:lvl>
    <w:lvl w:ilvl="3" w:tplc="F774AD00" w:tentative="1">
      <w:start w:val="1"/>
      <w:numFmt w:val="decimal"/>
      <w:lvlText w:val="%4."/>
      <w:lvlJc w:val="left"/>
      <w:pPr>
        <w:ind w:left="2880" w:hanging="360"/>
      </w:pPr>
    </w:lvl>
    <w:lvl w:ilvl="4" w:tplc="71BC9A44" w:tentative="1">
      <w:start w:val="1"/>
      <w:numFmt w:val="lowerLetter"/>
      <w:lvlText w:val="%5."/>
      <w:lvlJc w:val="left"/>
      <w:pPr>
        <w:ind w:left="3600" w:hanging="360"/>
      </w:pPr>
    </w:lvl>
    <w:lvl w:ilvl="5" w:tplc="B5724F10" w:tentative="1">
      <w:start w:val="1"/>
      <w:numFmt w:val="lowerRoman"/>
      <w:lvlText w:val="%6."/>
      <w:lvlJc w:val="right"/>
      <w:pPr>
        <w:ind w:left="4320" w:hanging="180"/>
      </w:pPr>
    </w:lvl>
    <w:lvl w:ilvl="6" w:tplc="AFD4DD18" w:tentative="1">
      <w:start w:val="1"/>
      <w:numFmt w:val="decimal"/>
      <w:lvlText w:val="%7."/>
      <w:lvlJc w:val="left"/>
      <w:pPr>
        <w:ind w:left="5040" w:hanging="360"/>
      </w:pPr>
    </w:lvl>
    <w:lvl w:ilvl="7" w:tplc="93A81FB4" w:tentative="1">
      <w:start w:val="1"/>
      <w:numFmt w:val="lowerLetter"/>
      <w:lvlText w:val="%8."/>
      <w:lvlJc w:val="left"/>
      <w:pPr>
        <w:ind w:left="5760" w:hanging="360"/>
      </w:pPr>
    </w:lvl>
    <w:lvl w:ilvl="8" w:tplc="93F81672" w:tentative="1">
      <w:start w:val="1"/>
      <w:numFmt w:val="lowerRoman"/>
      <w:lvlText w:val="%9."/>
      <w:lvlJc w:val="right"/>
      <w:pPr>
        <w:ind w:left="6480" w:hanging="180"/>
      </w:pPr>
    </w:lvl>
  </w:abstractNum>
  <w:abstractNum w:abstractNumId="6">
    <w:nsid w:val="235B0EAA"/>
    <w:multiLevelType w:val="hybridMultilevel"/>
    <w:tmpl w:val="9ACE47C4"/>
    <w:lvl w:ilvl="0" w:tplc="247899DE">
      <w:start w:val="1"/>
      <w:numFmt w:val="bullet"/>
      <w:lvlText w:val=""/>
      <w:lvlJc w:val="left"/>
      <w:pPr>
        <w:ind w:left="1212" w:hanging="360"/>
      </w:pPr>
      <w:rPr>
        <w:rFonts w:ascii="Symbol" w:hAnsi="Symbol" w:hint="default"/>
      </w:rPr>
    </w:lvl>
    <w:lvl w:ilvl="1" w:tplc="45BEFB8C" w:tentative="1">
      <w:start w:val="1"/>
      <w:numFmt w:val="lowerLetter"/>
      <w:lvlText w:val="%2."/>
      <w:lvlJc w:val="left"/>
      <w:pPr>
        <w:ind w:left="1932" w:hanging="360"/>
      </w:pPr>
    </w:lvl>
    <w:lvl w:ilvl="2" w:tplc="E9D8B398" w:tentative="1">
      <w:start w:val="1"/>
      <w:numFmt w:val="lowerRoman"/>
      <w:lvlText w:val="%3."/>
      <w:lvlJc w:val="right"/>
      <w:pPr>
        <w:ind w:left="2652" w:hanging="180"/>
      </w:pPr>
    </w:lvl>
    <w:lvl w:ilvl="3" w:tplc="6FD6CAAE" w:tentative="1">
      <w:start w:val="1"/>
      <w:numFmt w:val="decimal"/>
      <w:lvlText w:val="%4."/>
      <w:lvlJc w:val="left"/>
      <w:pPr>
        <w:ind w:left="3372" w:hanging="360"/>
      </w:pPr>
    </w:lvl>
    <w:lvl w:ilvl="4" w:tplc="29109ECE" w:tentative="1">
      <w:start w:val="1"/>
      <w:numFmt w:val="lowerLetter"/>
      <w:lvlText w:val="%5."/>
      <w:lvlJc w:val="left"/>
      <w:pPr>
        <w:ind w:left="4092" w:hanging="360"/>
      </w:pPr>
    </w:lvl>
    <w:lvl w:ilvl="5" w:tplc="E02EDEB6" w:tentative="1">
      <w:start w:val="1"/>
      <w:numFmt w:val="lowerRoman"/>
      <w:lvlText w:val="%6."/>
      <w:lvlJc w:val="right"/>
      <w:pPr>
        <w:ind w:left="4812" w:hanging="180"/>
      </w:pPr>
    </w:lvl>
    <w:lvl w:ilvl="6" w:tplc="6A8037E6" w:tentative="1">
      <w:start w:val="1"/>
      <w:numFmt w:val="decimal"/>
      <w:lvlText w:val="%7."/>
      <w:lvlJc w:val="left"/>
      <w:pPr>
        <w:ind w:left="5532" w:hanging="360"/>
      </w:pPr>
    </w:lvl>
    <w:lvl w:ilvl="7" w:tplc="C5782328" w:tentative="1">
      <w:start w:val="1"/>
      <w:numFmt w:val="lowerLetter"/>
      <w:lvlText w:val="%8."/>
      <w:lvlJc w:val="left"/>
      <w:pPr>
        <w:ind w:left="6252" w:hanging="360"/>
      </w:pPr>
    </w:lvl>
    <w:lvl w:ilvl="8" w:tplc="1972846C" w:tentative="1">
      <w:start w:val="1"/>
      <w:numFmt w:val="lowerRoman"/>
      <w:lvlText w:val="%9."/>
      <w:lvlJc w:val="right"/>
      <w:pPr>
        <w:ind w:left="6972" w:hanging="180"/>
      </w:pPr>
    </w:lvl>
  </w:abstractNum>
  <w:abstractNum w:abstractNumId="7">
    <w:nsid w:val="2DCA5886"/>
    <w:multiLevelType w:val="hybridMultilevel"/>
    <w:tmpl w:val="C0BC8B56"/>
    <w:lvl w:ilvl="0" w:tplc="9932ACCC">
      <w:start w:val="1"/>
      <w:numFmt w:val="decimal"/>
      <w:lvlText w:val="(%1)"/>
      <w:lvlJc w:val="left"/>
      <w:pPr>
        <w:ind w:left="720" w:hanging="360"/>
      </w:pPr>
      <w:rPr>
        <w:rFonts w:hint="default"/>
      </w:rPr>
    </w:lvl>
    <w:lvl w:ilvl="1" w:tplc="821A922A">
      <w:start w:val="1"/>
      <w:numFmt w:val="bullet"/>
      <w:lvlText w:val=""/>
      <w:lvlJc w:val="left"/>
      <w:pPr>
        <w:ind w:left="1440" w:hanging="360"/>
      </w:pPr>
      <w:rPr>
        <w:rFonts w:ascii="Symbol" w:hAnsi="Symbol" w:hint="default"/>
      </w:rPr>
    </w:lvl>
    <w:lvl w:ilvl="2" w:tplc="EE422118" w:tentative="1">
      <w:start w:val="1"/>
      <w:numFmt w:val="lowerRoman"/>
      <w:lvlText w:val="%3."/>
      <w:lvlJc w:val="right"/>
      <w:pPr>
        <w:ind w:left="2160" w:hanging="180"/>
      </w:pPr>
    </w:lvl>
    <w:lvl w:ilvl="3" w:tplc="2046A32C" w:tentative="1">
      <w:start w:val="1"/>
      <w:numFmt w:val="decimal"/>
      <w:lvlText w:val="%4."/>
      <w:lvlJc w:val="left"/>
      <w:pPr>
        <w:ind w:left="2880" w:hanging="360"/>
      </w:pPr>
    </w:lvl>
    <w:lvl w:ilvl="4" w:tplc="7CE82C72" w:tentative="1">
      <w:start w:val="1"/>
      <w:numFmt w:val="lowerLetter"/>
      <w:lvlText w:val="%5."/>
      <w:lvlJc w:val="left"/>
      <w:pPr>
        <w:ind w:left="3600" w:hanging="360"/>
      </w:pPr>
    </w:lvl>
    <w:lvl w:ilvl="5" w:tplc="7AA444FE" w:tentative="1">
      <w:start w:val="1"/>
      <w:numFmt w:val="lowerRoman"/>
      <w:lvlText w:val="%6."/>
      <w:lvlJc w:val="right"/>
      <w:pPr>
        <w:ind w:left="4320" w:hanging="180"/>
      </w:pPr>
    </w:lvl>
    <w:lvl w:ilvl="6" w:tplc="48A2D7E6" w:tentative="1">
      <w:start w:val="1"/>
      <w:numFmt w:val="decimal"/>
      <w:lvlText w:val="%7."/>
      <w:lvlJc w:val="left"/>
      <w:pPr>
        <w:ind w:left="5040" w:hanging="360"/>
      </w:pPr>
    </w:lvl>
    <w:lvl w:ilvl="7" w:tplc="228A8AFA" w:tentative="1">
      <w:start w:val="1"/>
      <w:numFmt w:val="lowerLetter"/>
      <w:lvlText w:val="%8."/>
      <w:lvlJc w:val="left"/>
      <w:pPr>
        <w:ind w:left="5760" w:hanging="360"/>
      </w:pPr>
    </w:lvl>
    <w:lvl w:ilvl="8" w:tplc="204A1984" w:tentative="1">
      <w:start w:val="1"/>
      <w:numFmt w:val="lowerRoman"/>
      <w:lvlText w:val="%9."/>
      <w:lvlJc w:val="right"/>
      <w:pPr>
        <w:ind w:left="6480" w:hanging="180"/>
      </w:pPr>
    </w:lvl>
  </w:abstractNum>
  <w:abstractNum w:abstractNumId="8">
    <w:nsid w:val="2F1865FE"/>
    <w:multiLevelType w:val="hybridMultilevel"/>
    <w:tmpl w:val="FBE0673E"/>
    <w:lvl w:ilvl="0" w:tplc="C24A4058">
      <w:start w:val="1"/>
      <w:numFmt w:val="decimal"/>
      <w:lvlText w:val="(%1)"/>
      <w:lvlJc w:val="left"/>
      <w:pPr>
        <w:ind w:left="720" w:hanging="360"/>
      </w:pPr>
      <w:rPr>
        <w:rFonts w:hint="default"/>
      </w:rPr>
    </w:lvl>
    <w:lvl w:ilvl="1" w:tplc="FC68A926" w:tentative="1">
      <w:start w:val="1"/>
      <w:numFmt w:val="lowerLetter"/>
      <w:lvlText w:val="%2."/>
      <w:lvlJc w:val="left"/>
      <w:pPr>
        <w:ind w:left="1440" w:hanging="360"/>
      </w:pPr>
    </w:lvl>
    <w:lvl w:ilvl="2" w:tplc="BB065E56" w:tentative="1">
      <w:start w:val="1"/>
      <w:numFmt w:val="lowerRoman"/>
      <w:lvlText w:val="%3."/>
      <w:lvlJc w:val="right"/>
      <w:pPr>
        <w:ind w:left="2160" w:hanging="180"/>
      </w:pPr>
    </w:lvl>
    <w:lvl w:ilvl="3" w:tplc="92FEC744" w:tentative="1">
      <w:start w:val="1"/>
      <w:numFmt w:val="decimal"/>
      <w:lvlText w:val="%4."/>
      <w:lvlJc w:val="left"/>
      <w:pPr>
        <w:ind w:left="2880" w:hanging="360"/>
      </w:pPr>
    </w:lvl>
    <w:lvl w:ilvl="4" w:tplc="34B6B450" w:tentative="1">
      <w:start w:val="1"/>
      <w:numFmt w:val="lowerLetter"/>
      <w:lvlText w:val="%5."/>
      <w:lvlJc w:val="left"/>
      <w:pPr>
        <w:ind w:left="3600" w:hanging="360"/>
      </w:pPr>
    </w:lvl>
    <w:lvl w:ilvl="5" w:tplc="1916B9BC" w:tentative="1">
      <w:start w:val="1"/>
      <w:numFmt w:val="lowerRoman"/>
      <w:lvlText w:val="%6."/>
      <w:lvlJc w:val="right"/>
      <w:pPr>
        <w:ind w:left="4320" w:hanging="180"/>
      </w:pPr>
    </w:lvl>
    <w:lvl w:ilvl="6" w:tplc="E6841D6A" w:tentative="1">
      <w:start w:val="1"/>
      <w:numFmt w:val="decimal"/>
      <w:lvlText w:val="%7."/>
      <w:lvlJc w:val="left"/>
      <w:pPr>
        <w:ind w:left="5040" w:hanging="360"/>
      </w:pPr>
    </w:lvl>
    <w:lvl w:ilvl="7" w:tplc="C33C4D12" w:tentative="1">
      <w:start w:val="1"/>
      <w:numFmt w:val="lowerLetter"/>
      <w:lvlText w:val="%8."/>
      <w:lvlJc w:val="left"/>
      <w:pPr>
        <w:ind w:left="5760" w:hanging="360"/>
      </w:pPr>
    </w:lvl>
    <w:lvl w:ilvl="8" w:tplc="036EDFE0" w:tentative="1">
      <w:start w:val="1"/>
      <w:numFmt w:val="lowerRoman"/>
      <w:lvlText w:val="%9."/>
      <w:lvlJc w:val="right"/>
      <w:pPr>
        <w:ind w:left="6480" w:hanging="180"/>
      </w:pPr>
    </w:lvl>
  </w:abstractNum>
  <w:abstractNum w:abstractNumId="9">
    <w:nsid w:val="2F6C7E21"/>
    <w:multiLevelType w:val="multilevel"/>
    <w:tmpl w:val="ECBA2CB4"/>
    <w:lvl w:ilvl="0">
      <w:start w:val="1"/>
      <w:numFmt w:val="decimal"/>
      <w:lvlText w:val="مادۀ (%1)"/>
      <w:lvlJc w:val="left"/>
      <w:pPr>
        <w:ind w:left="1247" w:hanging="113"/>
      </w:pPr>
      <w:rPr>
        <w:rFonts w:hint="default"/>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0">
    <w:nsid w:val="30154500"/>
    <w:multiLevelType w:val="hybridMultilevel"/>
    <w:tmpl w:val="569623A2"/>
    <w:lvl w:ilvl="0" w:tplc="97400034">
      <w:start w:val="1"/>
      <w:numFmt w:val="decimal"/>
      <w:lvlText w:val="(%1)"/>
      <w:lvlJc w:val="left"/>
      <w:pPr>
        <w:ind w:left="720" w:hanging="360"/>
      </w:pPr>
      <w:rPr>
        <w:rFonts w:hint="default"/>
      </w:rPr>
    </w:lvl>
    <w:lvl w:ilvl="1" w:tplc="2B44502E">
      <w:start w:val="1"/>
      <w:numFmt w:val="decimal"/>
      <w:lvlText w:val="%2."/>
      <w:lvlJc w:val="left"/>
      <w:pPr>
        <w:tabs>
          <w:tab w:val="num" w:pos="1440"/>
        </w:tabs>
        <w:ind w:left="1440" w:hanging="360"/>
      </w:pPr>
    </w:lvl>
    <w:lvl w:ilvl="2" w:tplc="6A6ACB88">
      <w:start w:val="1"/>
      <w:numFmt w:val="decimal"/>
      <w:lvlText w:val="%3."/>
      <w:lvlJc w:val="left"/>
      <w:pPr>
        <w:tabs>
          <w:tab w:val="num" w:pos="2160"/>
        </w:tabs>
        <w:ind w:left="2160" w:hanging="360"/>
      </w:pPr>
    </w:lvl>
    <w:lvl w:ilvl="3" w:tplc="C6F2D378">
      <w:start w:val="1"/>
      <w:numFmt w:val="decimal"/>
      <w:lvlText w:val="%4."/>
      <w:lvlJc w:val="left"/>
      <w:pPr>
        <w:tabs>
          <w:tab w:val="num" w:pos="2880"/>
        </w:tabs>
        <w:ind w:left="2880" w:hanging="360"/>
      </w:pPr>
    </w:lvl>
    <w:lvl w:ilvl="4" w:tplc="627A38EE">
      <w:start w:val="1"/>
      <w:numFmt w:val="decimal"/>
      <w:lvlText w:val="%5."/>
      <w:lvlJc w:val="left"/>
      <w:pPr>
        <w:tabs>
          <w:tab w:val="num" w:pos="3600"/>
        </w:tabs>
        <w:ind w:left="3600" w:hanging="360"/>
      </w:pPr>
    </w:lvl>
    <w:lvl w:ilvl="5" w:tplc="8D30E12C">
      <w:start w:val="1"/>
      <w:numFmt w:val="decimal"/>
      <w:lvlText w:val="%6."/>
      <w:lvlJc w:val="left"/>
      <w:pPr>
        <w:tabs>
          <w:tab w:val="num" w:pos="4320"/>
        </w:tabs>
        <w:ind w:left="4320" w:hanging="360"/>
      </w:pPr>
    </w:lvl>
    <w:lvl w:ilvl="6" w:tplc="15604116">
      <w:start w:val="1"/>
      <w:numFmt w:val="decimal"/>
      <w:lvlText w:val="%7."/>
      <w:lvlJc w:val="left"/>
      <w:pPr>
        <w:tabs>
          <w:tab w:val="num" w:pos="5040"/>
        </w:tabs>
        <w:ind w:left="5040" w:hanging="360"/>
      </w:pPr>
    </w:lvl>
    <w:lvl w:ilvl="7" w:tplc="6AA485CC">
      <w:start w:val="1"/>
      <w:numFmt w:val="decimal"/>
      <w:lvlText w:val="%8."/>
      <w:lvlJc w:val="left"/>
      <w:pPr>
        <w:tabs>
          <w:tab w:val="num" w:pos="5760"/>
        </w:tabs>
        <w:ind w:left="5760" w:hanging="360"/>
      </w:pPr>
    </w:lvl>
    <w:lvl w:ilvl="8" w:tplc="6A329EBC">
      <w:start w:val="1"/>
      <w:numFmt w:val="decimal"/>
      <w:lvlText w:val="%9."/>
      <w:lvlJc w:val="left"/>
      <w:pPr>
        <w:tabs>
          <w:tab w:val="num" w:pos="6480"/>
        </w:tabs>
        <w:ind w:left="6480" w:hanging="360"/>
      </w:pPr>
    </w:lvl>
  </w:abstractNum>
  <w:abstractNum w:abstractNumId="11">
    <w:nsid w:val="38BB187A"/>
    <w:multiLevelType w:val="hybridMultilevel"/>
    <w:tmpl w:val="7EC0E9A4"/>
    <w:lvl w:ilvl="0" w:tplc="1EF2A086">
      <w:start w:val="1"/>
      <w:numFmt w:val="decimal"/>
      <w:lvlText w:val="%1."/>
      <w:lvlJc w:val="left"/>
      <w:pPr>
        <w:ind w:left="720" w:hanging="360"/>
      </w:pPr>
    </w:lvl>
    <w:lvl w:ilvl="1" w:tplc="A252BF28">
      <w:start w:val="1"/>
      <w:numFmt w:val="decimal"/>
      <w:lvlText w:val="%2."/>
      <w:lvlJc w:val="left"/>
      <w:pPr>
        <w:tabs>
          <w:tab w:val="num" w:pos="1440"/>
        </w:tabs>
        <w:ind w:left="1440" w:hanging="360"/>
      </w:pPr>
    </w:lvl>
    <w:lvl w:ilvl="2" w:tplc="FFE45D64">
      <w:start w:val="1"/>
      <w:numFmt w:val="decimal"/>
      <w:lvlText w:val="%3."/>
      <w:lvlJc w:val="left"/>
      <w:pPr>
        <w:tabs>
          <w:tab w:val="num" w:pos="2160"/>
        </w:tabs>
        <w:ind w:left="2160" w:hanging="360"/>
      </w:pPr>
    </w:lvl>
    <w:lvl w:ilvl="3" w:tplc="4D5ACA50">
      <w:start w:val="1"/>
      <w:numFmt w:val="decimal"/>
      <w:lvlText w:val="%4."/>
      <w:lvlJc w:val="left"/>
      <w:pPr>
        <w:tabs>
          <w:tab w:val="num" w:pos="2880"/>
        </w:tabs>
        <w:ind w:left="2880" w:hanging="360"/>
      </w:pPr>
    </w:lvl>
    <w:lvl w:ilvl="4" w:tplc="12F0C464">
      <w:start w:val="1"/>
      <w:numFmt w:val="decimal"/>
      <w:lvlText w:val="%5."/>
      <w:lvlJc w:val="left"/>
      <w:pPr>
        <w:tabs>
          <w:tab w:val="num" w:pos="3600"/>
        </w:tabs>
        <w:ind w:left="3600" w:hanging="360"/>
      </w:pPr>
    </w:lvl>
    <w:lvl w:ilvl="5" w:tplc="A176950A">
      <w:start w:val="1"/>
      <w:numFmt w:val="decimal"/>
      <w:lvlText w:val="%6."/>
      <w:lvlJc w:val="left"/>
      <w:pPr>
        <w:tabs>
          <w:tab w:val="num" w:pos="4320"/>
        </w:tabs>
        <w:ind w:left="4320" w:hanging="360"/>
      </w:pPr>
    </w:lvl>
    <w:lvl w:ilvl="6" w:tplc="176E5606">
      <w:start w:val="1"/>
      <w:numFmt w:val="decimal"/>
      <w:lvlText w:val="%7."/>
      <w:lvlJc w:val="left"/>
      <w:pPr>
        <w:tabs>
          <w:tab w:val="num" w:pos="5040"/>
        </w:tabs>
        <w:ind w:left="5040" w:hanging="360"/>
      </w:pPr>
    </w:lvl>
    <w:lvl w:ilvl="7" w:tplc="9426DB24">
      <w:start w:val="1"/>
      <w:numFmt w:val="decimal"/>
      <w:lvlText w:val="%8."/>
      <w:lvlJc w:val="left"/>
      <w:pPr>
        <w:tabs>
          <w:tab w:val="num" w:pos="5760"/>
        </w:tabs>
        <w:ind w:left="5760" w:hanging="360"/>
      </w:pPr>
    </w:lvl>
    <w:lvl w:ilvl="8" w:tplc="A524073C">
      <w:start w:val="1"/>
      <w:numFmt w:val="decimal"/>
      <w:lvlText w:val="%9."/>
      <w:lvlJc w:val="left"/>
      <w:pPr>
        <w:tabs>
          <w:tab w:val="num" w:pos="6480"/>
        </w:tabs>
        <w:ind w:left="6480" w:hanging="360"/>
      </w:pPr>
    </w:lvl>
  </w:abstractNum>
  <w:abstractNum w:abstractNumId="12">
    <w:nsid w:val="399B3A9F"/>
    <w:multiLevelType w:val="hybridMultilevel"/>
    <w:tmpl w:val="3B46671A"/>
    <w:lvl w:ilvl="0" w:tplc="786896FC">
      <w:start w:val="1"/>
      <w:numFmt w:val="bullet"/>
      <w:lvlText w:val=""/>
      <w:lvlJc w:val="left"/>
      <w:pPr>
        <w:ind w:left="1212" w:hanging="360"/>
      </w:pPr>
      <w:rPr>
        <w:rFonts w:ascii="Symbol" w:hAnsi="Symbol" w:hint="default"/>
      </w:rPr>
    </w:lvl>
    <w:lvl w:ilvl="1" w:tplc="B428F02E" w:tentative="1">
      <w:start w:val="1"/>
      <w:numFmt w:val="lowerLetter"/>
      <w:lvlText w:val="%2."/>
      <w:lvlJc w:val="left"/>
      <w:pPr>
        <w:ind w:left="1932" w:hanging="360"/>
      </w:pPr>
    </w:lvl>
    <w:lvl w:ilvl="2" w:tplc="C2769BC8" w:tentative="1">
      <w:start w:val="1"/>
      <w:numFmt w:val="lowerRoman"/>
      <w:lvlText w:val="%3."/>
      <w:lvlJc w:val="right"/>
      <w:pPr>
        <w:ind w:left="2652" w:hanging="180"/>
      </w:pPr>
    </w:lvl>
    <w:lvl w:ilvl="3" w:tplc="D4322CF0" w:tentative="1">
      <w:start w:val="1"/>
      <w:numFmt w:val="decimal"/>
      <w:lvlText w:val="%4."/>
      <w:lvlJc w:val="left"/>
      <w:pPr>
        <w:ind w:left="3372" w:hanging="360"/>
      </w:pPr>
    </w:lvl>
    <w:lvl w:ilvl="4" w:tplc="38B62114" w:tentative="1">
      <w:start w:val="1"/>
      <w:numFmt w:val="lowerLetter"/>
      <w:lvlText w:val="%5."/>
      <w:lvlJc w:val="left"/>
      <w:pPr>
        <w:ind w:left="4092" w:hanging="360"/>
      </w:pPr>
    </w:lvl>
    <w:lvl w:ilvl="5" w:tplc="3D6CB664" w:tentative="1">
      <w:start w:val="1"/>
      <w:numFmt w:val="lowerRoman"/>
      <w:lvlText w:val="%6."/>
      <w:lvlJc w:val="right"/>
      <w:pPr>
        <w:ind w:left="4812" w:hanging="180"/>
      </w:pPr>
    </w:lvl>
    <w:lvl w:ilvl="6" w:tplc="C798955A" w:tentative="1">
      <w:start w:val="1"/>
      <w:numFmt w:val="decimal"/>
      <w:lvlText w:val="%7."/>
      <w:lvlJc w:val="left"/>
      <w:pPr>
        <w:ind w:left="5532" w:hanging="360"/>
      </w:pPr>
    </w:lvl>
    <w:lvl w:ilvl="7" w:tplc="2BE664FC" w:tentative="1">
      <w:start w:val="1"/>
      <w:numFmt w:val="lowerLetter"/>
      <w:lvlText w:val="%8."/>
      <w:lvlJc w:val="left"/>
      <w:pPr>
        <w:ind w:left="6252" w:hanging="360"/>
      </w:pPr>
    </w:lvl>
    <w:lvl w:ilvl="8" w:tplc="7EDACE26" w:tentative="1">
      <w:start w:val="1"/>
      <w:numFmt w:val="lowerRoman"/>
      <w:lvlText w:val="%9."/>
      <w:lvlJc w:val="right"/>
      <w:pPr>
        <w:ind w:left="6972" w:hanging="180"/>
      </w:pPr>
    </w:lvl>
  </w:abstractNum>
  <w:abstractNum w:abstractNumId="13">
    <w:nsid w:val="39A47D8C"/>
    <w:multiLevelType w:val="hybridMultilevel"/>
    <w:tmpl w:val="82768BAA"/>
    <w:lvl w:ilvl="0" w:tplc="FC365490">
      <w:start w:val="1"/>
      <w:numFmt w:val="decimal"/>
      <w:lvlText w:val="(%1)"/>
      <w:lvlJc w:val="left"/>
      <w:pPr>
        <w:ind w:left="720" w:hanging="360"/>
      </w:pPr>
      <w:rPr>
        <w:rFonts w:hint="default"/>
      </w:rPr>
    </w:lvl>
    <w:lvl w:ilvl="1" w:tplc="B39E26D0" w:tentative="1">
      <w:start w:val="1"/>
      <w:numFmt w:val="lowerLetter"/>
      <w:lvlText w:val="%2."/>
      <w:lvlJc w:val="left"/>
      <w:pPr>
        <w:ind w:left="1440" w:hanging="360"/>
      </w:pPr>
    </w:lvl>
    <w:lvl w:ilvl="2" w:tplc="3FFC1158" w:tentative="1">
      <w:start w:val="1"/>
      <w:numFmt w:val="lowerRoman"/>
      <w:lvlText w:val="%3."/>
      <w:lvlJc w:val="right"/>
      <w:pPr>
        <w:ind w:left="2160" w:hanging="180"/>
      </w:pPr>
    </w:lvl>
    <w:lvl w:ilvl="3" w:tplc="98AEF628" w:tentative="1">
      <w:start w:val="1"/>
      <w:numFmt w:val="decimal"/>
      <w:lvlText w:val="%4."/>
      <w:lvlJc w:val="left"/>
      <w:pPr>
        <w:ind w:left="2880" w:hanging="360"/>
      </w:pPr>
    </w:lvl>
    <w:lvl w:ilvl="4" w:tplc="1690DE34" w:tentative="1">
      <w:start w:val="1"/>
      <w:numFmt w:val="lowerLetter"/>
      <w:lvlText w:val="%5."/>
      <w:lvlJc w:val="left"/>
      <w:pPr>
        <w:ind w:left="3600" w:hanging="360"/>
      </w:pPr>
    </w:lvl>
    <w:lvl w:ilvl="5" w:tplc="F2F07F1E" w:tentative="1">
      <w:start w:val="1"/>
      <w:numFmt w:val="lowerRoman"/>
      <w:lvlText w:val="%6."/>
      <w:lvlJc w:val="right"/>
      <w:pPr>
        <w:ind w:left="4320" w:hanging="180"/>
      </w:pPr>
    </w:lvl>
    <w:lvl w:ilvl="6" w:tplc="11AA1D28" w:tentative="1">
      <w:start w:val="1"/>
      <w:numFmt w:val="decimal"/>
      <w:lvlText w:val="%7."/>
      <w:lvlJc w:val="left"/>
      <w:pPr>
        <w:ind w:left="5040" w:hanging="360"/>
      </w:pPr>
    </w:lvl>
    <w:lvl w:ilvl="7" w:tplc="11A2EF82" w:tentative="1">
      <w:start w:val="1"/>
      <w:numFmt w:val="lowerLetter"/>
      <w:lvlText w:val="%8."/>
      <w:lvlJc w:val="left"/>
      <w:pPr>
        <w:ind w:left="5760" w:hanging="360"/>
      </w:pPr>
    </w:lvl>
    <w:lvl w:ilvl="8" w:tplc="EF74E182" w:tentative="1">
      <w:start w:val="1"/>
      <w:numFmt w:val="lowerRoman"/>
      <w:lvlText w:val="%9."/>
      <w:lvlJc w:val="right"/>
      <w:pPr>
        <w:ind w:left="6480" w:hanging="180"/>
      </w:pPr>
    </w:lvl>
  </w:abstractNum>
  <w:abstractNum w:abstractNumId="14">
    <w:nsid w:val="3B48662D"/>
    <w:multiLevelType w:val="hybridMultilevel"/>
    <w:tmpl w:val="4294AEC8"/>
    <w:lvl w:ilvl="0" w:tplc="4B509368">
      <w:start w:val="1"/>
      <w:numFmt w:val="decimal"/>
      <w:lvlText w:val="(%1)"/>
      <w:lvlJc w:val="left"/>
      <w:pPr>
        <w:ind w:left="720" w:hanging="360"/>
      </w:pPr>
      <w:rPr>
        <w:rFonts w:hint="default"/>
      </w:rPr>
    </w:lvl>
    <w:lvl w:ilvl="1" w:tplc="89CA7DAE" w:tentative="1">
      <w:start w:val="1"/>
      <w:numFmt w:val="lowerLetter"/>
      <w:lvlText w:val="%2."/>
      <w:lvlJc w:val="left"/>
      <w:pPr>
        <w:ind w:left="1440" w:hanging="360"/>
      </w:pPr>
    </w:lvl>
    <w:lvl w:ilvl="2" w:tplc="09B60836" w:tentative="1">
      <w:start w:val="1"/>
      <w:numFmt w:val="lowerRoman"/>
      <w:lvlText w:val="%3."/>
      <w:lvlJc w:val="right"/>
      <w:pPr>
        <w:ind w:left="2160" w:hanging="180"/>
      </w:pPr>
    </w:lvl>
    <w:lvl w:ilvl="3" w:tplc="7D28CE72" w:tentative="1">
      <w:start w:val="1"/>
      <w:numFmt w:val="decimal"/>
      <w:lvlText w:val="%4."/>
      <w:lvlJc w:val="left"/>
      <w:pPr>
        <w:ind w:left="2880" w:hanging="360"/>
      </w:pPr>
    </w:lvl>
    <w:lvl w:ilvl="4" w:tplc="8C0AC742" w:tentative="1">
      <w:start w:val="1"/>
      <w:numFmt w:val="lowerLetter"/>
      <w:lvlText w:val="%5."/>
      <w:lvlJc w:val="left"/>
      <w:pPr>
        <w:ind w:left="3600" w:hanging="360"/>
      </w:pPr>
    </w:lvl>
    <w:lvl w:ilvl="5" w:tplc="DEDE86B8" w:tentative="1">
      <w:start w:val="1"/>
      <w:numFmt w:val="lowerRoman"/>
      <w:lvlText w:val="%6."/>
      <w:lvlJc w:val="right"/>
      <w:pPr>
        <w:ind w:left="4320" w:hanging="180"/>
      </w:pPr>
    </w:lvl>
    <w:lvl w:ilvl="6" w:tplc="A90A57C0" w:tentative="1">
      <w:start w:val="1"/>
      <w:numFmt w:val="decimal"/>
      <w:lvlText w:val="%7."/>
      <w:lvlJc w:val="left"/>
      <w:pPr>
        <w:ind w:left="5040" w:hanging="360"/>
      </w:pPr>
    </w:lvl>
    <w:lvl w:ilvl="7" w:tplc="C958E42A" w:tentative="1">
      <w:start w:val="1"/>
      <w:numFmt w:val="lowerLetter"/>
      <w:lvlText w:val="%8."/>
      <w:lvlJc w:val="left"/>
      <w:pPr>
        <w:ind w:left="5760" w:hanging="360"/>
      </w:pPr>
    </w:lvl>
    <w:lvl w:ilvl="8" w:tplc="A474682A" w:tentative="1">
      <w:start w:val="1"/>
      <w:numFmt w:val="lowerRoman"/>
      <w:lvlText w:val="%9."/>
      <w:lvlJc w:val="right"/>
      <w:pPr>
        <w:ind w:left="6480" w:hanging="180"/>
      </w:pPr>
    </w:lvl>
  </w:abstractNum>
  <w:abstractNum w:abstractNumId="15">
    <w:nsid w:val="40042BC4"/>
    <w:multiLevelType w:val="hybridMultilevel"/>
    <w:tmpl w:val="7E8896CE"/>
    <w:lvl w:ilvl="0" w:tplc="55FC35E6">
      <w:start w:val="1"/>
      <w:numFmt w:val="decimal"/>
      <w:lvlText w:val="%1."/>
      <w:lvlJc w:val="left"/>
      <w:pPr>
        <w:ind w:left="720" w:hanging="360"/>
      </w:pPr>
    </w:lvl>
    <w:lvl w:ilvl="1" w:tplc="24844D94">
      <w:start w:val="1"/>
      <w:numFmt w:val="decimal"/>
      <w:lvlText w:val="%2."/>
      <w:lvlJc w:val="left"/>
      <w:pPr>
        <w:tabs>
          <w:tab w:val="num" w:pos="1440"/>
        </w:tabs>
        <w:ind w:left="1440" w:hanging="360"/>
      </w:pPr>
    </w:lvl>
    <w:lvl w:ilvl="2" w:tplc="A0EAD82A">
      <w:start w:val="1"/>
      <w:numFmt w:val="decimal"/>
      <w:lvlText w:val="%3."/>
      <w:lvlJc w:val="left"/>
      <w:pPr>
        <w:tabs>
          <w:tab w:val="num" w:pos="2160"/>
        </w:tabs>
        <w:ind w:left="2160" w:hanging="360"/>
      </w:pPr>
    </w:lvl>
    <w:lvl w:ilvl="3" w:tplc="480667F4">
      <w:start w:val="1"/>
      <w:numFmt w:val="decimal"/>
      <w:lvlText w:val="%4."/>
      <w:lvlJc w:val="left"/>
      <w:pPr>
        <w:tabs>
          <w:tab w:val="num" w:pos="2880"/>
        </w:tabs>
        <w:ind w:left="2880" w:hanging="360"/>
      </w:pPr>
    </w:lvl>
    <w:lvl w:ilvl="4" w:tplc="75E69CBC">
      <w:start w:val="1"/>
      <w:numFmt w:val="decimal"/>
      <w:lvlText w:val="%5."/>
      <w:lvlJc w:val="left"/>
      <w:pPr>
        <w:tabs>
          <w:tab w:val="num" w:pos="3600"/>
        </w:tabs>
        <w:ind w:left="3600" w:hanging="360"/>
      </w:pPr>
    </w:lvl>
    <w:lvl w:ilvl="5" w:tplc="7BFA9EF4">
      <w:start w:val="1"/>
      <w:numFmt w:val="decimal"/>
      <w:lvlText w:val="%6."/>
      <w:lvlJc w:val="left"/>
      <w:pPr>
        <w:tabs>
          <w:tab w:val="num" w:pos="4320"/>
        </w:tabs>
        <w:ind w:left="4320" w:hanging="360"/>
      </w:pPr>
    </w:lvl>
    <w:lvl w:ilvl="6" w:tplc="734A4C72">
      <w:start w:val="1"/>
      <w:numFmt w:val="decimal"/>
      <w:lvlText w:val="%7."/>
      <w:lvlJc w:val="left"/>
      <w:pPr>
        <w:tabs>
          <w:tab w:val="num" w:pos="5040"/>
        </w:tabs>
        <w:ind w:left="5040" w:hanging="360"/>
      </w:pPr>
    </w:lvl>
    <w:lvl w:ilvl="7" w:tplc="32B23EE6">
      <w:start w:val="1"/>
      <w:numFmt w:val="decimal"/>
      <w:lvlText w:val="%8."/>
      <w:lvlJc w:val="left"/>
      <w:pPr>
        <w:tabs>
          <w:tab w:val="num" w:pos="5760"/>
        </w:tabs>
        <w:ind w:left="5760" w:hanging="360"/>
      </w:pPr>
    </w:lvl>
    <w:lvl w:ilvl="8" w:tplc="4F0E2B32">
      <w:start w:val="1"/>
      <w:numFmt w:val="decimal"/>
      <w:lvlText w:val="%9."/>
      <w:lvlJc w:val="left"/>
      <w:pPr>
        <w:tabs>
          <w:tab w:val="num" w:pos="6480"/>
        </w:tabs>
        <w:ind w:left="6480" w:hanging="360"/>
      </w:pPr>
    </w:lvl>
  </w:abstractNum>
  <w:abstractNum w:abstractNumId="16">
    <w:nsid w:val="431B1AE3"/>
    <w:multiLevelType w:val="hybridMultilevel"/>
    <w:tmpl w:val="5470E314"/>
    <w:lvl w:ilvl="0" w:tplc="1780F866">
      <w:start w:val="1"/>
      <w:numFmt w:val="decimal"/>
      <w:lvlText w:val="%1."/>
      <w:lvlJc w:val="left"/>
      <w:pPr>
        <w:ind w:left="720" w:hanging="360"/>
      </w:pPr>
    </w:lvl>
    <w:lvl w:ilvl="1" w:tplc="0CE04834">
      <w:start w:val="1"/>
      <w:numFmt w:val="decimal"/>
      <w:lvlText w:val="%2."/>
      <w:lvlJc w:val="left"/>
      <w:pPr>
        <w:tabs>
          <w:tab w:val="num" w:pos="1440"/>
        </w:tabs>
        <w:ind w:left="1440" w:hanging="360"/>
      </w:pPr>
    </w:lvl>
    <w:lvl w:ilvl="2" w:tplc="581CA53A">
      <w:start w:val="1"/>
      <w:numFmt w:val="decimal"/>
      <w:lvlText w:val="%3."/>
      <w:lvlJc w:val="left"/>
      <w:pPr>
        <w:tabs>
          <w:tab w:val="num" w:pos="2160"/>
        </w:tabs>
        <w:ind w:left="2160" w:hanging="360"/>
      </w:pPr>
    </w:lvl>
    <w:lvl w:ilvl="3" w:tplc="48181A24">
      <w:start w:val="1"/>
      <w:numFmt w:val="decimal"/>
      <w:lvlText w:val="%4."/>
      <w:lvlJc w:val="left"/>
      <w:pPr>
        <w:tabs>
          <w:tab w:val="num" w:pos="2880"/>
        </w:tabs>
        <w:ind w:left="2880" w:hanging="360"/>
      </w:pPr>
    </w:lvl>
    <w:lvl w:ilvl="4" w:tplc="4D309618">
      <w:start w:val="1"/>
      <w:numFmt w:val="decimal"/>
      <w:lvlText w:val="%5."/>
      <w:lvlJc w:val="left"/>
      <w:pPr>
        <w:tabs>
          <w:tab w:val="num" w:pos="3600"/>
        </w:tabs>
        <w:ind w:left="3600" w:hanging="360"/>
      </w:pPr>
    </w:lvl>
    <w:lvl w:ilvl="5" w:tplc="82C8C4E4">
      <w:start w:val="1"/>
      <w:numFmt w:val="decimal"/>
      <w:lvlText w:val="%6."/>
      <w:lvlJc w:val="left"/>
      <w:pPr>
        <w:tabs>
          <w:tab w:val="num" w:pos="4320"/>
        </w:tabs>
        <w:ind w:left="4320" w:hanging="360"/>
      </w:pPr>
    </w:lvl>
    <w:lvl w:ilvl="6" w:tplc="F22E5960">
      <w:start w:val="1"/>
      <w:numFmt w:val="decimal"/>
      <w:lvlText w:val="%7."/>
      <w:lvlJc w:val="left"/>
      <w:pPr>
        <w:tabs>
          <w:tab w:val="num" w:pos="5040"/>
        </w:tabs>
        <w:ind w:left="5040" w:hanging="360"/>
      </w:pPr>
    </w:lvl>
    <w:lvl w:ilvl="7" w:tplc="42C85194">
      <w:start w:val="1"/>
      <w:numFmt w:val="decimal"/>
      <w:lvlText w:val="%8."/>
      <w:lvlJc w:val="left"/>
      <w:pPr>
        <w:tabs>
          <w:tab w:val="num" w:pos="5760"/>
        </w:tabs>
        <w:ind w:left="5760" w:hanging="360"/>
      </w:pPr>
    </w:lvl>
    <w:lvl w:ilvl="8" w:tplc="F8660BFE">
      <w:start w:val="1"/>
      <w:numFmt w:val="decimal"/>
      <w:lvlText w:val="%9."/>
      <w:lvlJc w:val="left"/>
      <w:pPr>
        <w:tabs>
          <w:tab w:val="num" w:pos="6480"/>
        </w:tabs>
        <w:ind w:left="6480" w:hanging="360"/>
      </w:pPr>
    </w:lvl>
  </w:abstractNum>
  <w:abstractNum w:abstractNumId="17">
    <w:nsid w:val="43A37C2E"/>
    <w:multiLevelType w:val="hybridMultilevel"/>
    <w:tmpl w:val="A6629048"/>
    <w:lvl w:ilvl="0" w:tplc="2ECCC204">
      <w:start w:val="1"/>
      <w:numFmt w:val="decimal"/>
      <w:lvlText w:val="%1."/>
      <w:lvlJc w:val="left"/>
      <w:pPr>
        <w:ind w:left="720" w:hanging="360"/>
      </w:pPr>
    </w:lvl>
    <w:lvl w:ilvl="1" w:tplc="B6B6166A" w:tentative="1">
      <w:start w:val="1"/>
      <w:numFmt w:val="lowerLetter"/>
      <w:lvlText w:val="%2."/>
      <w:lvlJc w:val="left"/>
      <w:pPr>
        <w:ind w:left="1440" w:hanging="360"/>
      </w:pPr>
    </w:lvl>
    <w:lvl w:ilvl="2" w:tplc="4D447B7A" w:tentative="1">
      <w:start w:val="1"/>
      <w:numFmt w:val="lowerRoman"/>
      <w:lvlText w:val="%3."/>
      <w:lvlJc w:val="right"/>
      <w:pPr>
        <w:ind w:left="2160" w:hanging="180"/>
      </w:pPr>
    </w:lvl>
    <w:lvl w:ilvl="3" w:tplc="87B81F36" w:tentative="1">
      <w:start w:val="1"/>
      <w:numFmt w:val="decimal"/>
      <w:lvlText w:val="%4."/>
      <w:lvlJc w:val="left"/>
      <w:pPr>
        <w:ind w:left="2880" w:hanging="360"/>
      </w:pPr>
    </w:lvl>
    <w:lvl w:ilvl="4" w:tplc="D32268E6" w:tentative="1">
      <w:start w:val="1"/>
      <w:numFmt w:val="lowerLetter"/>
      <w:lvlText w:val="%5."/>
      <w:lvlJc w:val="left"/>
      <w:pPr>
        <w:ind w:left="3600" w:hanging="360"/>
      </w:pPr>
    </w:lvl>
    <w:lvl w:ilvl="5" w:tplc="C87A7A30" w:tentative="1">
      <w:start w:val="1"/>
      <w:numFmt w:val="lowerRoman"/>
      <w:lvlText w:val="%6."/>
      <w:lvlJc w:val="right"/>
      <w:pPr>
        <w:ind w:left="4320" w:hanging="180"/>
      </w:pPr>
    </w:lvl>
    <w:lvl w:ilvl="6" w:tplc="02946882" w:tentative="1">
      <w:start w:val="1"/>
      <w:numFmt w:val="decimal"/>
      <w:lvlText w:val="%7."/>
      <w:lvlJc w:val="left"/>
      <w:pPr>
        <w:ind w:left="5040" w:hanging="360"/>
      </w:pPr>
    </w:lvl>
    <w:lvl w:ilvl="7" w:tplc="BACEE892" w:tentative="1">
      <w:start w:val="1"/>
      <w:numFmt w:val="lowerLetter"/>
      <w:lvlText w:val="%8."/>
      <w:lvlJc w:val="left"/>
      <w:pPr>
        <w:ind w:left="5760" w:hanging="360"/>
      </w:pPr>
    </w:lvl>
    <w:lvl w:ilvl="8" w:tplc="DAFEF912" w:tentative="1">
      <w:start w:val="1"/>
      <w:numFmt w:val="lowerRoman"/>
      <w:lvlText w:val="%9."/>
      <w:lvlJc w:val="right"/>
      <w:pPr>
        <w:ind w:left="6480" w:hanging="180"/>
      </w:pPr>
    </w:lvl>
  </w:abstractNum>
  <w:abstractNum w:abstractNumId="18">
    <w:nsid w:val="45C902FD"/>
    <w:multiLevelType w:val="hybridMultilevel"/>
    <w:tmpl w:val="8834A104"/>
    <w:lvl w:ilvl="0" w:tplc="C8865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93635"/>
    <w:multiLevelType w:val="hybridMultilevel"/>
    <w:tmpl w:val="955C713A"/>
    <w:lvl w:ilvl="0" w:tplc="D96A76E8">
      <w:start w:val="1"/>
      <w:numFmt w:val="decimal"/>
      <w:lvlText w:val="(%1)"/>
      <w:lvlJc w:val="left"/>
      <w:pPr>
        <w:ind w:left="720" w:hanging="360"/>
      </w:pPr>
      <w:rPr>
        <w:rFonts w:hint="default"/>
      </w:rPr>
    </w:lvl>
    <w:lvl w:ilvl="1" w:tplc="4308E24C" w:tentative="1">
      <w:start w:val="1"/>
      <w:numFmt w:val="lowerLetter"/>
      <w:lvlText w:val="%2."/>
      <w:lvlJc w:val="left"/>
      <w:pPr>
        <w:ind w:left="1440" w:hanging="360"/>
      </w:pPr>
    </w:lvl>
    <w:lvl w:ilvl="2" w:tplc="15DCFFD8" w:tentative="1">
      <w:start w:val="1"/>
      <w:numFmt w:val="lowerRoman"/>
      <w:lvlText w:val="%3."/>
      <w:lvlJc w:val="right"/>
      <w:pPr>
        <w:ind w:left="2160" w:hanging="180"/>
      </w:pPr>
    </w:lvl>
    <w:lvl w:ilvl="3" w:tplc="B13604B8" w:tentative="1">
      <w:start w:val="1"/>
      <w:numFmt w:val="decimal"/>
      <w:lvlText w:val="%4."/>
      <w:lvlJc w:val="left"/>
      <w:pPr>
        <w:ind w:left="2880" w:hanging="360"/>
      </w:pPr>
    </w:lvl>
    <w:lvl w:ilvl="4" w:tplc="5846E0BC" w:tentative="1">
      <w:start w:val="1"/>
      <w:numFmt w:val="lowerLetter"/>
      <w:lvlText w:val="%5."/>
      <w:lvlJc w:val="left"/>
      <w:pPr>
        <w:ind w:left="3600" w:hanging="360"/>
      </w:pPr>
    </w:lvl>
    <w:lvl w:ilvl="5" w:tplc="3630446E" w:tentative="1">
      <w:start w:val="1"/>
      <w:numFmt w:val="lowerRoman"/>
      <w:lvlText w:val="%6."/>
      <w:lvlJc w:val="right"/>
      <w:pPr>
        <w:ind w:left="4320" w:hanging="180"/>
      </w:pPr>
    </w:lvl>
    <w:lvl w:ilvl="6" w:tplc="C3C88B6A" w:tentative="1">
      <w:start w:val="1"/>
      <w:numFmt w:val="decimal"/>
      <w:lvlText w:val="%7."/>
      <w:lvlJc w:val="left"/>
      <w:pPr>
        <w:ind w:left="5040" w:hanging="360"/>
      </w:pPr>
    </w:lvl>
    <w:lvl w:ilvl="7" w:tplc="CCA44CA0" w:tentative="1">
      <w:start w:val="1"/>
      <w:numFmt w:val="lowerLetter"/>
      <w:lvlText w:val="%8."/>
      <w:lvlJc w:val="left"/>
      <w:pPr>
        <w:ind w:left="5760" w:hanging="360"/>
      </w:pPr>
    </w:lvl>
    <w:lvl w:ilvl="8" w:tplc="21D40B10" w:tentative="1">
      <w:start w:val="1"/>
      <w:numFmt w:val="lowerRoman"/>
      <w:lvlText w:val="%9."/>
      <w:lvlJc w:val="right"/>
      <w:pPr>
        <w:ind w:left="6480" w:hanging="180"/>
      </w:pPr>
    </w:lvl>
  </w:abstractNum>
  <w:abstractNum w:abstractNumId="20">
    <w:nsid w:val="49C852C0"/>
    <w:multiLevelType w:val="hybridMultilevel"/>
    <w:tmpl w:val="98CAEFDA"/>
    <w:lvl w:ilvl="0" w:tplc="C8865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ED1F81"/>
    <w:multiLevelType w:val="hybridMultilevel"/>
    <w:tmpl w:val="5FC8D0DA"/>
    <w:lvl w:ilvl="0" w:tplc="6C0685CA">
      <w:start w:val="1"/>
      <w:numFmt w:val="bullet"/>
      <w:lvlText w:val=""/>
      <w:lvlJc w:val="left"/>
      <w:pPr>
        <w:ind w:left="1212" w:hanging="360"/>
      </w:pPr>
      <w:rPr>
        <w:rFonts w:ascii="Symbol" w:hAnsi="Symbol" w:hint="default"/>
      </w:rPr>
    </w:lvl>
    <w:lvl w:ilvl="1" w:tplc="FEC46614" w:tentative="1">
      <w:start w:val="1"/>
      <w:numFmt w:val="lowerLetter"/>
      <w:lvlText w:val="%2."/>
      <w:lvlJc w:val="left"/>
      <w:pPr>
        <w:ind w:left="1932" w:hanging="360"/>
      </w:pPr>
    </w:lvl>
    <w:lvl w:ilvl="2" w:tplc="855A6586" w:tentative="1">
      <w:start w:val="1"/>
      <w:numFmt w:val="lowerRoman"/>
      <w:lvlText w:val="%3."/>
      <w:lvlJc w:val="right"/>
      <w:pPr>
        <w:ind w:left="2652" w:hanging="180"/>
      </w:pPr>
    </w:lvl>
    <w:lvl w:ilvl="3" w:tplc="549C7BC0" w:tentative="1">
      <w:start w:val="1"/>
      <w:numFmt w:val="decimal"/>
      <w:lvlText w:val="%4."/>
      <w:lvlJc w:val="left"/>
      <w:pPr>
        <w:ind w:left="3372" w:hanging="360"/>
      </w:pPr>
    </w:lvl>
    <w:lvl w:ilvl="4" w:tplc="005AEEFC" w:tentative="1">
      <w:start w:val="1"/>
      <w:numFmt w:val="lowerLetter"/>
      <w:lvlText w:val="%5."/>
      <w:lvlJc w:val="left"/>
      <w:pPr>
        <w:ind w:left="4092" w:hanging="360"/>
      </w:pPr>
    </w:lvl>
    <w:lvl w:ilvl="5" w:tplc="B9C2F0DC" w:tentative="1">
      <w:start w:val="1"/>
      <w:numFmt w:val="lowerRoman"/>
      <w:lvlText w:val="%6."/>
      <w:lvlJc w:val="right"/>
      <w:pPr>
        <w:ind w:left="4812" w:hanging="180"/>
      </w:pPr>
    </w:lvl>
    <w:lvl w:ilvl="6" w:tplc="AD541BE8" w:tentative="1">
      <w:start w:val="1"/>
      <w:numFmt w:val="decimal"/>
      <w:lvlText w:val="%7."/>
      <w:lvlJc w:val="left"/>
      <w:pPr>
        <w:ind w:left="5532" w:hanging="360"/>
      </w:pPr>
    </w:lvl>
    <w:lvl w:ilvl="7" w:tplc="EF9CECC8" w:tentative="1">
      <w:start w:val="1"/>
      <w:numFmt w:val="lowerLetter"/>
      <w:lvlText w:val="%8."/>
      <w:lvlJc w:val="left"/>
      <w:pPr>
        <w:ind w:left="6252" w:hanging="360"/>
      </w:pPr>
    </w:lvl>
    <w:lvl w:ilvl="8" w:tplc="4A5074E8" w:tentative="1">
      <w:start w:val="1"/>
      <w:numFmt w:val="lowerRoman"/>
      <w:lvlText w:val="%9."/>
      <w:lvlJc w:val="right"/>
      <w:pPr>
        <w:ind w:left="6972" w:hanging="180"/>
      </w:pPr>
    </w:lvl>
  </w:abstractNum>
  <w:abstractNum w:abstractNumId="22">
    <w:nsid w:val="50C27801"/>
    <w:multiLevelType w:val="hybridMultilevel"/>
    <w:tmpl w:val="2C424E2E"/>
    <w:lvl w:ilvl="0" w:tplc="B5FE5FA6">
      <w:start w:val="1"/>
      <w:numFmt w:val="decimal"/>
      <w:lvlText w:val="(%1)"/>
      <w:lvlJc w:val="left"/>
      <w:pPr>
        <w:ind w:left="720" w:hanging="360"/>
      </w:pPr>
      <w:rPr>
        <w:rFonts w:hint="default"/>
      </w:rPr>
    </w:lvl>
    <w:lvl w:ilvl="1" w:tplc="C538804C" w:tentative="1">
      <w:start w:val="1"/>
      <w:numFmt w:val="lowerLetter"/>
      <w:lvlText w:val="%2."/>
      <w:lvlJc w:val="left"/>
      <w:pPr>
        <w:ind w:left="1440" w:hanging="360"/>
      </w:pPr>
    </w:lvl>
    <w:lvl w:ilvl="2" w:tplc="88BC3070" w:tentative="1">
      <w:start w:val="1"/>
      <w:numFmt w:val="lowerRoman"/>
      <w:lvlText w:val="%3."/>
      <w:lvlJc w:val="right"/>
      <w:pPr>
        <w:ind w:left="2160" w:hanging="180"/>
      </w:pPr>
    </w:lvl>
    <w:lvl w:ilvl="3" w:tplc="C11861B0" w:tentative="1">
      <w:start w:val="1"/>
      <w:numFmt w:val="decimal"/>
      <w:lvlText w:val="%4."/>
      <w:lvlJc w:val="left"/>
      <w:pPr>
        <w:ind w:left="2880" w:hanging="360"/>
      </w:pPr>
    </w:lvl>
    <w:lvl w:ilvl="4" w:tplc="3110C19E" w:tentative="1">
      <w:start w:val="1"/>
      <w:numFmt w:val="lowerLetter"/>
      <w:lvlText w:val="%5."/>
      <w:lvlJc w:val="left"/>
      <w:pPr>
        <w:ind w:left="3600" w:hanging="360"/>
      </w:pPr>
    </w:lvl>
    <w:lvl w:ilvl="5" w:tplc="7E367A0E" w:tentative="1">
      <w:start w:val="1"/>
      <w:numFmt w:val="lowerRoman"/>
      <w:lvlText w:val="%6."/>
      <w:lvlJc w:val="right"/>
      <w:pPr>
        <w:ind w:left="4320" w:hanging="180"/>
      </w:pPr>
    </w:lvl>
    <w:lvl w:ilvl="6" w:tplc="100CFD22" w:tentative="1">
      <w:start w:val="1"/>
      <w:numFmt w:val="decimal"/>
      <w:lvlText w:val="%7."/>
      <w:lvlJc w:val="left"/>
      <w:pPr>
        <w:ind w:left="5040" w:hanging="360"/>
      </w:pPr>
    </w:lvl>
    <w:lvl w:ilvl="7" w:tplc="B65C86BE" w:tentative="1">
      <w:start w:val="1"/>
      <w:numFmt w:val="lowerLetter"/>
      <w:lvlText w:val="%8."/>
      <w:lvlJc w:val="left"/>
      <w:pPr>
        <w:ind w:left="5760" w:hanging="360"/>
      </w:pPr>
    </w:lvl>
    <w:lvl w:ilvl="8" w:tplc="9AB81C8C" w:tentative="1">
      <w:start w:val="1"/>
      <w:numFmt w:val="lowerRoman"/>
      <w:lvlText w:val="%9."/>
      <w:lvlJc w:val="right"/>
      <w:pPr>
        <w:ind w:left="6480" w:hanging="180"/>
      </w:pPr>
    </w:lvl>
  </w:abstractNum>
  <w:abstractNum w:abstractNumId="23">
    <w:nsid w:val="52A124A1"/>
    <w:multiLevelType w:val="hybridMultilevel"/>
    <w:tmpl w:val="DADCC562"/>
    <w:lvl w:ilvl="0" w:tplc="CCD00370">
      <w:start w:val="1"/>
      <w:numFmt w:val="decimal"/>
      <w:lvlText w:val="%1."/>
      <w:lvlJc w:val="left"/>
      <w:pPr>
        <w:ind w:left="720" w:hanging="360"/>
      </w:pPr>
    </w:lvl>
    <w:lvl w:ilvl="1" w:tplc="32C64508">
      <w:start w:val="1"/>
      <w:numFmt w:val="decimal"/>
      <w:lvlText w:val="%2."/>
      <w:lvlJc w:val="left"/>
      <w:pPr>
        <w:tabs>
          <w:tab w:val="num" w:pos="1440"/>
        </w:tabs>
        <w:ind w:left="1440" w:hanging="360"/>
      </w:pPr>
    </w:lvl>
    <w:lvl w:ilvl="2" w:tplc="A15CB2A6">
      <w:start w:val="1"/>
      <w:numFmt w:val="decimal"/>
      <w:lvlText w:val="%3."/>
      <w:lvlJc w:val="left"/>
      <w:pPr>
        <w:tabs>
          <w:tab w:val="num" w:pos="2160"/>
        </w:tabs>
        <w:ind w:left="2160" w:hanging="360"/>
      </w:pPr>
    </w:lvl>
    <w:lvl w:ilvl="3" w:tplc="37D6847C">
      <w:start w:val="1"/>
      <w:numFmt w:val="decimal"/>
      <w:lvlText w:val="%4."/>
      <w:lvlJc w:val="left"/>
      <w:pPr>
        <w:tabs>
          <w:tab w:val="num" w:pos="2880"/>
        </w:tabs>
        <w:ind w:left="2880" w:hanging="360"/>
      </w:pPr>
    </w:lvl>
    <w:lvl w:ilvl="4" w:tplc="ECDAF54A">
      <w:start w:val="1"/>
      <w:numFmt w:val="decimal"/>
      <w:lvlText w:val="%5."/>
      <w:lvlJc w:val="left"/>
      <w:pPr>
        <w:tabs>
          <w:tab w:val="num" w:pos="3600"/>
        </w:tabs>
        <w:ind w:left="3600" w:hanging="360"/>
      </w:pPr>
    </w:lvl>
    <w:lvl w:ilvl="5" w:tplc="9F5C10EE">
      <w:start w:val="1"/>
      <w:numFmt w:val="decimal"/>
      <w:lvlText w:val="%6."/>
      <w:lvlJc w:val="left"/>
      <w:pPr>
        <w:tabs>
          <w:tab w:val="num" w:pos="4320"/>
        </w:tabs>
        <w:ind w:left="4320" w:hanging="360"/>
      </w:pPr>
    </w:lvl>
    <w:lvl w:ilvl="6" w:tplc="BAB2C4FE">
      <w:start w:val="1"/>
      <w:numFmt w:val="decimal"/>
      <w:lvlText w:val="%7."/>
      <w:lvlJc w:val="left"/>
      <w:pPr>
        <w:tabs>
          <w:tab w:val="num" w:pos="5040"/>
        </w:tabs>
        <w:ind w:left="5040" w:hanging="360"/>
      </w:pPr>
    </w:lvl>
    <w:lvl w:ilvl="7" w:tplc="F2984080">
      <w:start w:val="1"/>
      <w:numFmt w:val="decimal"/>
      <w:lvlText w:val="%8."/>
      <w:lvlJc w:val="left"/>
      <w:pPr>
        <w:tabs>
          <w:tab w:val="num" w:pos="5760"/>
        </w:tabs>
        <w:ind w:left="5760" w:hanging="360"/>
      </w:pPr>
    </w:lvl>
    <w:lvl w:ilvl="8" w:tplc="FA30BC0C">
      <w:start w:val="1"/>
      <w:numFmt w:val="decimal"/>
      <w:lvlText w:val="%9."/>
      <w:lvlJc w:val="left"/>
      <w:pPr>
        <w:tabs>
          <w:tab w:val="num" w:pos="6480"/>
        </w:tabs>
        <w:ind w:left="6480" w:hanging="360"/>
      </w:pPr>
    </w:lvl>
  </w:abstractNum>
  <w:abstractNum w:abstractNumId="24">
    <w:nsid w:val="59974F65"/>
    <w:multiLevelType w:val="hybridMultilevel"/>
    <w:tmpl w:val="98AEE2CC"/>
    <w:lvl w:ilvl="0" w:tplc="55B6A2AC">
      <w:start w:val="1"/>
      <w:numFmt w:val="decimal"/>
      <w:lvlText w:val="(%1)"/>
      <w:lvlJc w:val="left"/>
      <w:pPr>
        <w:ind w:left="720" w:hanging="360"/>
      </w:pPr>
      <w:rPr>
        <w:rFonts w:hint="default"/>
        <w:color w:val="auto"/>
      </w:rPr>
    </w:lvl>
    <w:lvl w:ilvl="1" w:tplc="4E103AEE" w:tentative="1">
      <w:start w:val="1"/>
      <w:numFmt w:val="lowerLetter"/>
      <w:lvlText w:val="%2."/>
      <w:lvlJc w:val="left"/>
      <w:pPr>
        <w:ind w:left="1440" w:hanging="360"/>
      </w:pPr>
    </w:lvl>
    <w:lvl w:ilvl="2" w:tplc="1E98FDCA" w:tentative="1">
      <w:start w:val="1"/>
      <w:numFmt w:val="lowerRoman"/>
      <w:lvlText w:val="%3."/>
      <w:lvlJc w:val="right"/>
      <w:pPr>
        <w:ind w:left="2160" w:hanging="180"/>
      </w:pPr>
    </w:lvl>
    <w:lvl w:ilvl="3" w:tplc="C8CE215A" w:tentative="1">
      <w:start w:val="1"/>
      <w:numFmt w:val="decimal"/>
      <w:lvlText w:val="%4."/>
      <w:lvlJc w:val="left"/>
      <w:pPr>
        <w:ind w:left="2880" w:hanging="360"/>
      </w:pPr>
    </w:lvl>
    <w:lvl w:ilvl="4" w:tplc="DDB2A776" w:tentative="1">
      <w:start w:val="1"/>
      <w:numFmt w:val="lowerLetter"/>
      <w:lvlText w:val="%5."/>
      <w:lvlJc w:val="left"/>
      <w:pPr>
        <w:ind w:left="3600" w:hanging="360"/>
      </w:pPr>
    </w:lvl>
    <w:lvl w:ilvl="5" w:tplc="01B8425C" w:tentative="1">
      <w:start w:val="1"/>
      <w:numFmt w:val="lowerRoman"/>
      <w:lvlText w:val="%6."/>
      <w:lvlJc w:val="right"/>
      <w:pPr>
        <w:ind w:left="4320" w:hanging="180"/>
      </w:pPr>
    </w:lvl>
    <w:lvl w:ilvl="6" w:tplc="44D8767C" w:tentative="1">
      <w:start w:val="1"/>
      <w:numFmt w:val="decimal"/>
      <w:lvlText w:val="%7."/>
      <w:lvlJc w:val="left"/>
      <w:pPr>
        <w:ind w:left="5040" w:hanging="360"/>
      </w:pPr>
    </w:lvl>
    <w:lvl w:ilvl="7" w:tplc="D3A61726" w:tentative="1">
      <w:start w:val="1"/>
      <w:numFmt w:val="lowerLetter"/>
      <w:lvlText w:val="%8."/>
      <w:lvlJc w:val="left"/>
      <w:pPr>
        <w:ind w:left="5760" w:hanging="360"/>
      </w:pPr>
    </w:lvl>
    <w:lvl w:ilvl="8" w:tplc="557CD73C" w:tentative="1">
      <w:start w:val="1"/>
      <w:numFmt w:val="lowerRoman"/>
      <w:lvlText w:val="%9."/>
      <w:lvlJc w:val="right"/>
      <w:pPr>
        <w:ind w:left="6480" w:hanging="180"/>
      </w:pPr>
    </w:lvl>
  </w:abstractNum>
  <w:abstractNum w:abstractNumId="25">
    <w:nsid w:val="59FB3721"/>
    <w:multiLevelType w:val="hybridMultilevel"/>
    <w:tmpl w:val="B10249C6"/>
    <w:lvl w:ilvl="0" w:tplc="F5F0C4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5A775ED9"/>
    <w:multiLevelType w:val="hybridMultilevel"/>
    <w:tmpl w:val="08DA0230"/>
    <w:lvl w:ilvl="0" w:tplc="1EE474AE">
      <w:start w:val="1"/>
      <w:numFmt w:val="decimal"/>
      <w:lvlText w:val="(%1)"/>
      <w:lvlJc w:val="left"/>
      <w:pPr>
        <w:ind w:left="720" w:hanging="360"/>
      </w:pPr>
      <w:rPr>
        <w:rFonts w:hint="default"/>
      </w:rPr>
    </w:lvl>
    <w:lvl w:ilvl="1" w:tplc="CBD4F81A" w:tentative="1">
      <w:start w:val="1"/>
      <w:numFmt w:val="lowerLetter"/>
      <w:lvlText w:val="%2."/>
      <w:lvlJc w:val="left"/>
      <w:pPr>
        <w:ind w:left="1440" w:hanging="360"/>
      </w:pPr>
    </w:lvl>
    <w:lvl w:ilvl="2" w:tplc="A6C6A118" w:tentative="1">
      <w:start w:val="1"/>
      <w:numFmt w:val="lowerRoman"/>
      <w:lvlText w:val="%3."/>
      <w:lvlJc w:val="right"/>
      <w:pPr>
        <w:ind w:left="2160" w:hanging="180"/>
      </w:pPr>
    </w:lvl>
    <w:lvl w:ilvl="3" w:tplc="BE14BCE2" w:tentative="1">
      <w:start w:val="1"/>
      <w:numFmt w:val="decimal"/>
      <w:lvlText w:val="%4."/>
      <w:lvlJc w:val="left"/>
      <w:pPr>
        <w:ind w:left="2880" w:hanging="360"/>
      </w:pPr>
    </w:lvl>
    <w:lvl w:ilvl="4" w:tplc="A4B09EC8" w:tentative="1">
      <w:start w:val="1"/>
      <w:numFmt w:val="lowerLetter"/>
      <w:lvlText w:val="%5."/>
      <w:lvlJc w:val="left"/>
      <w:pPr>
        <w:ind w:left="3600" w:hanging="360"/>
      </w:pPr>
    </w:lvl>
    <w:lvl w:ilvl="5" w:tplc="0AA6C4E4" w:tentative="1">
      <w:start w:val="1"/>
      <w:numFmt w:val="lowerRoman"/>
      <w:lvlText w:val="%6."/>
      <w:lvlJc w:val="right"/>
      <w:pPr>
        <w:ind w:left="4320" w:hanging="180"/>
      </w:pPr>
    </w:lvl>
    <w:lvl w:ilvl="6" w:tplc="0338D722" w:tentative="1">
      <w:start w:val="1"/>
      <w:numFmt w:val="decimal"/>
      <w:lvlText w:val="%7."/>
      <w:lvlJc w:val="left"/>
      <w:pPr>
        <w:ind w:left="5040" w:hanging="360"/>
      </w:pPr>
    </w:lvl>
    <w:lvl w:ilvl="7" w:tplc="B7408E42" w:tentative="1">
      <w:start w:val="1"/>
      <w:numFmt w:val="lowerLetter"/>
      <w:lvlText w:val="%8."/>
      <w:lvlJc w:val="left"/>
      <w:pPr>
        <w:ind w:left="5760" w:hanging="360"/>
      </w:pPr>
    </w:lvl>
    <w:lvl w:ilvl="8" w:tplc="2312CB5C" w:tentative="1">
      <w:start w:val="1"/>
      <w:numFmt w:val="lowerRoman"/>
      <w:lvlText w:val="%9."/>
      <w:lvlJc w:val="right"/>
      <w:pPr>
        <w:ind w:left="6480" w:hanging="180"/>
      </w:pPr>
    </w:lvl>
  </w:abstractNum>
  <w:abstractNum w:abstractNumId="27">
    <w:nsid w:val="5A9E3739"/>
    <w:multiLevelType w:val="multilevel"/>
    <w:tmpl w:val="ECBA2CB4"/>
    <w:lvl w:ilvl="0">
      <w:start w:val="1"/>
      <w:numFmt w:val="decimal"/>
      <w:lvlText w:val="مادۀ (%1)"/>
      <w:lvlJc w:val="left"/>
      <w:pPr>
        <w:ind w:left="1247" w:hanging="113"/>
      </w:pPr>
      <w:rPr>
        <w:rFonts w:hint="default"/>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8">
    <w:nsid w:val="5D776BB4"/>
    <w:multiLevelType w:val="hybridMultilevel"/>
    <w:tmpl w:val="001221EC"/>
    <w:lvl w:ilvl="0" w:tplc="4AF2A57E">
      <w:start w:val="1"/>
      <w:numFmt w:val="decimal"/>
      <w:lvlText w:val="(%1)"/>
      <w:lvlJc w:val="left"/>
      <w:pPr>
        <w:ind w:left="720" w:hanging="360"/>
      </w:pPr>
      <w:rPr>
        <w:rFonts w:hint="default"/>
        <w:b w:val="0"/>
        <w:bCs w:val="0"/>
      </w:rPr>
    </w:lvl>
    <w:lvl w:ilvl="1" w:tplc="5E5AFBA0">
      <w:start w:val="1"/>
      <w:numFmt w:val="decimal"/>
      <w:lvlText w:val="%2."/>
      <w:lvlJc w:val="left"/>
      <w:pPr>
        <w:tabs>
          <w:tab w:val="num" w:pos="1440"/>
        </w:tabs>
        <w:ind w:left="1440" w:hanging="360"/>
      </w:pPr>
    </w:lvl>
    <w:lvl w:ilvl="2" w:tplc="B2D044D8">
      <w:start w:val="1"/>
      <w:numFmt w:val="decimal"/>
      <w:lvlText w:val="%3."/>
      <w:lvlJc w:val="left"/>
      <w:pPr>
        <w:tabs>
          <w:tab w:val="num" w:pos="2160"/>
        </w:tabs>
        <w:ind w:left="2160" w:hanging="360"/>
      </w:pPr>
    </w:lvl>
    <w:lvl w:ilvl="3" w:tplc="9766CF82">
      <w:start w:val="1"/>
      <w:numFmt w:val="decimal"/>
      <w:lvlText w:val="%4."/>
      <w:lvlJc w:val="left"/>
      <w:pPr>
        <w:tabs>
          <w:tab w:val="num" w:pos="2880"/>
        </w:tabs>
        <w:ind w:left="2880" w:hanging="360"/>
      </w:pPr>
    </w:lvl>
    <w:lvl w:ilvl="4" w:tplc="5BA2C5BE">
      <w:start w:val="1"/>
      <w:numFmt w:val="decimal"/>
      <w:lvlText w:val="%5."/>
      <w:lvlJc w:val="left"/>
      <w:pPr>
        <w:tabs>
          <w:tab w:val="num" w:pos="3600"/>
        </w:tabs>
        <w:ind w:left="3600" w:hanging="360"/>
      </w:pPr>
    </w:lvl>
    <w:lvl w:ilvl="5" w:tplc="A10A7F16">
      <w:start w:val="1"/>
      <w:numFmt w:val="decimal"/>
      <w:lvlText w:val="%6."/>
      <w:lvlJc w:val="left"/>
      <w:pPr>
        <w:tabs>
          <w:tab w:val="num" w:pos="4320"/>
        </w:tabs>
        <w:ind w:left="4320" w:hanging="360"/>
      </w:pPr>
    </w:lvl>
    <w:lvl w:ilvl="6" w:tplc="08B20200">
      <w:start w:val="1"/>
      <w:numFmt w:val="decimal"/>
      <w:lvlText w:val="%7."/>
      <w:lvlJc w:val="left"/>
      <w:pPr>
        <w:tabs>
          <w:tab w:val="num" w:pos="5040"/>
        </w:tabs>
        <w:ind w:left="5040" w:hanging="360"/>
      </w:pPr>
    </w:lvl>
    <w:lvl w:ilvl="7" w:tplc="2C04036A">
      <w:start w:val="1"/>
      <w:numFmt w:val="decimal"/>
      <w:lvlText w:val="%8."/>
      <w:lvlJc w:val="left"/>
      <w:pPr>
        <w:tabs>
          <w:tab w:val="num" w:pos="5760"/>
        </w:tabs>
        <w:ind w:left="5760" w:hanging="360"/>
      </w:pPr>
    </w:lvl>
    <w:lvl w:ilvl="8" w:tplc="5B94B066">
      <w:start w:val="1"/>
      <w:numFmt w:val="decimal"/>
      <w:lvlText w:val="%9."/>
      <w:lvlJc w:val="left"/>
      <w:pPr>
        <w:tabs>
          <w:tab w:val="num" w:pos="6480"/>
        </w:tabs>
        <w:ind w:left="6480" w:hanging="360"/>
      </w:pPr>
    </w:lvl>
  </w:abstractNum>
  <w:abstractNum w:abstractNumId="29">
    <w:nsid w:val="5D8C05B4"/>
    <w:multiLevelType w:val="hybridMultilevel"/>
    <w:tmpl w:val="17F2E01E"/>
    <w:lvl w:ilvl="0" w:tplc="7B9C910C">
      <w:start w:val="1"/>
      <w:numFmt w:val="decimal"/>
      <w:lvlText w:val="%1."/>
      <w:lvlJc w:val="left"/>
      <w:pPr>
        <w:ind w:left="720" w:hanging="360"/>
      </w:pPr>
    </w:lvl>
    <w:lvl w:ilvl="1" w:tplc="FB6E45DC">
      <w:start w:val="1"/>
      <w:numFmt w:val="decimal"/>
      <w:lvlText w:val="%2."/>
      <w:lvlJc w:val="left"/>
      <w:pPr>
        <w:tabs>
          <w:tab w:val="num" w:pos="1440"/>
        </w:tabs>
        <w:ind w:left="1440" w:hanging="360"/>
      </w:pPr>
    </w:lvl>
    <w:lvl w:ilvl="2" w:tplc="A036A804">
      <w:start w:val="1"/>
      <w:numFmt w:val="decimal"/>
      <w:lvlText w:val="%3."/>
      <w:lvlJc w:val="left"/>
      <w:pPr>
        <w:tabs>
          <w:tab w:val="num" w:pos="2160"/>
        </w:tabs>
        <w:ind w:left="2160" w:hanging="360"/>
      </w:pPr>
    </w:lvl>
    <w:lvl w:ilvl="3" w:tplc="3148210E">
      <w:start w:val="1"/>
      <w:numFmt w:val="decimal"/>
      <w:lvlText w:val="%4."/>
      <w:lvlJc w:val="left"/>
      <w:pPr>
        <w:tabs>
          <w:tab w:val="num" w:pos="2880"/>
        </w:tabs>
        <w:ind w:left="2880" w:hanging="360"/>
      </w:pPr>
    </w:lvl>
    <w:lvl w:ilvl="4" w:tplc="7FB4A348">
      <w:start w:val="1"/>
      <w:numFmt w:val="decimal"/>
      <w:lvlText w:val="%5."/>
      <w:lvlJc w:val="left"/>
      <w:pPr>
        <w:tabs>
          <w:tab w:val="num" w:pos="3600"/>
        </w:tabs>
        <w:ind w:left="3600" w:hanging="360"/>
      </w:pPr>
    </w:lvl>
    <w:lvl w:ilvl="5" w:tplc="9D7647D0">
      <w:start w:val="1"/>
      <w:numFmt w:val="decimal"/>
      <w:lvlText w:val="%6."/>
      <w:lvlJc w:val="left"/>
      <w:pPr>
        <w:tabs>
          <w:tab w:val="num" w:pos="4320"/>
        </w:tabs>
        <w:ind w:left="4320" w:hanging="360"/>
      </w:pPr>
    </w:lvl>
    <w:lvl w:ilvl="6" w:tplc="5C4E89AA">
      <w:start w:val="1"/>
      <w:numFmt w:val="decimal"/>
      <w:lvlText w:val="%7."/>
      <w:lvlJc w:val="left"/>
      <w:pPr>
        <w:tabs>
          <w:tab w:val="num" w:pos="5040"/>
        </w:tabs>
        <w:ind w:left="5040" w:hanging="360"/>
      </w:pPr>
    </w:lvl>
    <w:lvl w:ilvl="7" w:tplc="E8000B02">
      <w:start w:val="1"/>
      <w:numFmt w:val="decimal"/>
      <w:lvlText w:val="%8."/>
      <w:lvlJc w:val="left"/>
      <w:pPr>
        <w:tabs>
          <w:tab w:val="num" w:pos="5760"/>
        </w:tabs>
        <w:ind w:left="5760" w:hanging="360"/>
      </w:pPr>
    </w:lvl>
    <w:lvl w:ilvl="8" w:tplc="B96015D6">
      <w:start w:val="1"/>
      <w:numFmt w:val="decimal"/>
      <w:lvlText w:val="%9."/>
      <w:lvlJc w:val="left"/>
      <w:pPr>
        <w:tabs>
          <w:tab w:val="num" w:pos="6480"/>
        </w:tabs>
        <w:ind w:left="6480" w:hanging="360"/>
      </w:pPr>
    </w:lvl>
  </w:abstractNum>
  <w:abstractNum w:abstractNumId="30">
    <w:nsid w:val="611F270C"/>
    <w:multiLevelType w:val="hybridMultilevel"/>
    <w:tmpl w:val="2C424E2E"/>
    <w:lvl w:ilvl="0" w:tplc="0DBEB3B8">
      <w:start w:val="1"/>
      <w:numFmt w:val="decimal"/>
      <w:lvlText w:val="(%1)"/>
      <w:lvlJc w:val="left"/>
      <w:pPr>
        <w:ind w:left="720" w:hanging="360"/>
      </w:pPr>
      <w:rPr>
        <w:rFonts w:hint="default"/>
      </w:rPr>
    </w:lvl>
    <w:lvl w:ilvl="1" w:tplc="3E22E9CE" w:tentative="1">
      <w:start w:val="1"/>
      <w:numFmt w:val="lowerLetter"/>
      <w:lvlText w:val="%2."/>
      <w:lvlJc w:val="left"/>
      <w:pPr>
        <w:ind w:left="1440" w:hanging="360"/>
      </w:pPr>
    </w:lvl>
    <w:lvl w:ilvl="2" w:tplc="3BEEA930" w:tentative="1">
      <w:start w:val="1"/>
      <w:numFmt w:val="lowerRoman"/>
      <w:lvlText w:val="%3."/>
      <w:lvlJc w:val="right"/>
      <w:pPr>
        <w:ind w:left="2160" w:hanging="180"/>
      </w:pPr>
    </w:lvl>
    <w:lvl w:ilvl="3" w:tplc="4072BC64" w:tentative="1">
      <w:start w:val="1"/>
      <w:numFmt w:val="decimal"/>
      <w:lvlText w:val="%4."/>
      <w:lvlJc w:val="left"/>
      <w:pPr>
        <w:ind w:left="2880" w:hanging="360"/>
      </w:pPr>
    </w:lvl>
    <w:lvl w:ilvl="4" w:tplc="F32C6E12" w:tentative="1">
      <w:start w:val="1"/>
      <w:numFmt w:val="lowerLetter"/>
      <w:lvlText w:val="%5."/>
      <w:lvlJc w:val="left"/>
      <w:pPr>
        <w:ind w:left="3600" w:hanging="360"/>
      </w:pPr>
    </w:lvl>
    <w:lvl w:ilvl="5" w:tplc="136E9FE2" w:tentative="1">
      <w:start w:val="1"/>
      <w:numFmt w:val="lowerRoman"/>
      <w:lvlText w:val="%6."/>
      <w:lvlJc w:val="right"/>
      <w:pPr>
        <w:ind w:left="4320" w:hanging="180"/>
      </w:pPr>
    </w:lvl>
    <w:lvl w:ilvl="6" w:tplc="301E5A38" w:tentative="1">
      <w:start w:val="1"/>
      <w:numFmt w:val="decimal"/>
      <w:lvlText w:val="%7."/>
      <w:lvlJc w:val="left"/>
      <w:pPr>
        <w:ind w:left="5040" w:hanging="360"/>
      </w:pPr>
    </w:lvl>
    <w:lvl w:ilvl="7" w:tplc="8EA4C100" w:tentative="1">
      <w:start w:val="1"/>
      <w:numFmt w:val="lowerLetter"/>
      <w:lvlText w:val="%8."/>
      <w:lvlJc w:val="left"/>
      <w:pPr>
        <w:ind w:left="5760" w:hanging="360"/>
      </w:pPr>
    </w:lvl>
    <w:lvl w:ilvl="8" w:tplc="91A4B872" w:tentative="1">
      <w:start w:val="1"/>
      <w:numFmt w:val="lowerRoman"/>
      <w:lvlText w:val="%9."/>
      <w:lvlJc w:val="right"/>
      <w:pPr>
        <w:ind w:left="6480" w:hanging="180"/>
      </w:pPr>
    </w:lvl>
  </w:abstractNum>
  <w:abstractNum w:abstractNumId="31">
    <w:nsid w:val="655E18C2"/>
    <w:multiLevelType w:val="hybridMultilevel"/>
    <w:tmpl w:val="F2FC5F62"/>
    <w:lvl w:ilvl="0" w:tplc="8880FE6A">
      <w:start w:val="1"/>
      <w:numFmt w:val="decimal"/>
      <w:lvlText w:val="(%1)"/>
      <w:lvlJc w:val="left"/>
      <w:pPr>
        <w:ind w:left="360" w:hanging="360"/>
      </w:pPr>
      <w:rPr>
        <w:rFonts w:hint="default"/>
      </w:rPr>
    </w:lvl>
    <w:lvl w:ilvl="1" w:tplc="D7BAA8E2" w:tentative="1">
      <w:start w:val="1"/>
      <w:numFmt w:val="lowerLetter"/>
      <w:lvlText w:val="%2."/>
      <w:lvlJc w:val="left"/>
      <w:pPr>
        <w:ind w:left="1080" w:hanging="360"/>
      </w:pPr>
    </w:lvl>
    <w:lvl w:ilvl="2" w:tplc="9360631E" w:tentative="1">
      <w:start w:val="1"/>
      <w:numFmt w:val="lowerRoman"/>
      <w:lvlText w:val="%3."/>
      <w:lvlJc w:val="right"/>
      <w:pPr>
        <w:ind w:left="1800" w:hanging="180"/>
      </w:pPr>
    </w:lvl>
    <w:lvl w:ilvl="3" w:tplc="E95E75B6" w:tentative="1">
      <w:start w:val="1"/>
      <w:numFmt w:val="decimal"/>
      <w:lvlText w:val="%4."/>
      <w:lvlJc w:val="left"/>
      <w:pPr>
        <w:ind w:left="2520" w:hanging="360"/>
      </w:pPr>
    </w:lvl>
    <w:lvl w:ilvl="4" w:tplc="6BAC287E" w:tentative="1">
      <w:start w:val="1"/>
      <w:numFmt w:val="lowerLetter"/>
      <w:lvlText w:val="%5."/>
      <w:lvlJc w:val="left"/>
      <w:pPr>
        <w:ind w:left="3240" w:hanging="360"/>
      </w:pPr>
    </w:lvl>
    <w:lvl w:ilvl="5" w:tplc="ED6E1B40" w:tentative="1">
      <w:start w:val="1"/>
      <w:numFmt w:val="lowerRoman"/>
      <w:lvlText w:val="%6."/>
      <w:lvlJc w:val="right"/>
      <w:pPr>
        <w:ind w:left="3960" w:hanging="180"/>
      </w:pPr>
    </w:lvl>
    <w:lvl w:ilvl="6" w:tplc="DDD24F8C" w:tentative="1">
      <w:start w:val="1"/>
      <w:numFmt w:val="decimal"/>
      <w:lvlText w:val="%7."/>
      <w:lvlJc w:val="left"/>
      <w:pPr>
        <w:ind w:left="4680" w:hanging="360"/>
      </w:pPr>
    </w:lvl>
    <w:lvl w:ilvl="7" w:tplc="0D4EE684" w:tentative="1">
      <w:start w:val="1"/>
      <w:numFmt w:val="lowerLetter"/>
      <w:lvlText w:val="%8."/>
      <w:lvlJc w:val="left"/>
      <w:pPr>
        <w:ind w:left="5400" w:hanging="360"/>
      </w:pPr>
    </w:lvl>
    <w:lvl w:ilvl="8" w:tplc="02B43366" w:tentative="1">
      <w:start w:val="1"/>
      <w:numFmt w:val="lowerRoman"/>
      <w:lvlText w:val="%9."/>
      <w:lvlJc w:val="right"/>
      <w:pPr>
        <w:ind w:left="6120" w:hanging="180"/>
      </w:pPr>
    </w:lvl>
  </w:abstractNum>
  <w:abstractNum w:abstractNumId="32">
    <w:nsid w:val="691934C0"/>
    <w:multiLevelType w:val="hybridMultilevel"/>
    <w:tmpl w:val="E4646518"/>
    <w:lvl w:ilvl="0" w:tplc="F5F0C4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6EDE7747"/>
    <w:multiLevelType w:val="hybridMultilevel"/>
    <w:tmpl w:val="82768BAA"/>
    <w:lvl w:ilvl="0" w:tplc="6BC6F560">
      <w:start w:val="1"/>
      <w:numFmt w:val="decimal"/>
      <w:lvlText w:val="(%1)"/>
      <w:lvlJc w:val="left"/>
      <w:pPr>
        <w:ind w:left="720" w:hanging="360"/>
      </w:pPr>
      <w:rPr>
        <w:rFonts w:hint="default"/>
      </w:rPr>
    </w:lvl>
    <w:lvl w:ilvl="1" w:tplc="1AF8222A" w:tentative="1">
      <w:start w:val="1"/>
      <w:numFmt w:val="lowerLetter"/>
      <w:lvlText w:val="%2."/>
      <w:lvlJc w:val="left"/>
      <w:pPr>
        <w:ind w:left="1440" w:hanging="360"/>
      </w:pPr>
    </w:lvl>
    <w:lvl w:ilvl="2" w:tplc="2A64B190" w:tentative="1">
      <w:start w:val="1"/>
      <w:numFmt w:val="lowerRoman"/>
      <w:lvlText w:val="%3."/>
      <w:lvlJc w:val="right"/>
      <w:pPr>
        <w:ind w:left="2160" w:hanging="180"/>
      </w:pPr>
    </w:lvl>
    <w:lvl w:ilvl="3" w:tplc="5FD4D03C" w:tentative="1">
      <w:start w:val="1"/>
      <w:numFmt w:val="decimal"/>
      <w:lvlText w:val="%4."/>
      <w:lvlJc w:val="left"/>
      <w:pPr>
        <w:ind w:left="2880" w:hanging="360"/>
      </w:pPr>
    </w:lvl>
    <w:lvl w:ilvl="4" w:tplc="1B5AA4FC" w:tentative="1">
      <w:start w:val="1"/>
      <w:numFmt w:val="lowerLetter"/>
      <w:lvlText w:val="%5."/>
      <w:lvlJc w:val="left"/>
      <w:pPr>
        <w:ind w:left="3600" w:hanging="360"/>
      </w:pPr>
    </w:lvl>
    <w:lvl w:ilvl="5" w:tplc="F9667EB4" w:tentative="1">
      <w:start w:val="1"/>
      <w:numFmt w:val="lowerRoman"/>
      <w:lvlText w:val="%6."/>
      <w:lvlJc w:val="right"/>
      <w:pPr>
        <w:ind w:left="4320" w:hanging="180"/>
      </w:pPr>
    </w:lvl>
    <w:lvl w:ilvl="6" w:tplc="2AB60094" w:tentative="1">
      <w:start w:val="1"/>
      <w:numFmt w:val="decimal"/>
      <w:lvlText w:val="%7."/>
      <w:lvlJc w:val="left"/>
      <w:pPr>
        <w:ind w:left="5040" w:hanging="360"/>
      </w:pPr>
    </w:lvl>
    <w:lvl w:ilvl="7" w:tplc="81C84246" w:tentative="1">
      <w:start w:val="1"/>
      <w:numFmt w:val="lowerLetter"/>
      <w:lvlText w:val="%8."/>
      <w:lvlJc w:val="left"/>
      <w:pPr>
        <w:ind w:left="5760" w:hanging="360"/>
      </w:pPr>
    </w:lvl>
    <w:lvl w:ilvl="8" w:tplc="FE1AF9EA" w:tentative="1">
      <w:start w:val="1"/>
      <w:numFmt w:val="lowerRoman"/>
      <w:lvlText w:val="%9."/>
      <w:lvlJc w:val="right"/>
      <w:pPr>
        <w:ind w:left="6480" w:hanging="180"/>
      </w:pPr>
    </w:lvl>
  </w:abstractNum>
  <w:abstractNum w:abstractNumId="34">
    <w:nsid w:val="6F50294D"/>
    <w:multiLevelType w:val="hybridMultilevel"/>
    <w:tmpl w:val="8834A104"/>
    <w:lvl w:ilvl="0" w:tplc="C8865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04610"/>
    <w:multiLevelType w:val="hybridMultilevel"/>
    <w:tmpl w:val="32985E0C"/>
    <w:lvl w:ilvl="0" w:tplc="B406E136">
      <w:start w:val="1"/>
      <w:numFmt w:val="decimal"/>
      <w:lvlText w:val="%1."/>
      <w:lvlJc w:val="left"/>
      <w:pPr>
        <w:ind w:left="720" w:hanging="360"/>
      </w:pPr>
    </w:lvl>
    <w:lvl w:ilvl="1" w:tplc="9118E874">
      <w:start w:val="1"/>
      <w:numFmt w:val="decimal"/>
      <w:lvlText w:val="%2."/>
      <w:lvlJc w:val="left"/>
      <w:pPr>
        <w:tabs>
          <w:tab w:val="num" w:pos="1440"/>
        </w:tabs>
        <w:ind w:left="1440" w:hanging="360"/>
      </w:pPr>
    </w:lvl>
    <w:lvl w:ilvl="2" w:tplc="272C49D0">
      <w:start w:val="1"/>
      <w:numFmt w:val="decimal"/>
      <w:lvlText w:val="%3."/>
      <w:lvlJc w:val="left"/>
      <w:pPr>
        <w:tabs>
          <w:tab w:val="num" w:pos="2160"/>
        </w:tabs>
        <w:ind w:left="2160" w:hanging="360"/>
      </w:pPr>
    </w:lvl>
    <w:lvl w:ilvl="3" w:tplc="3BD83C1C">
      <w:start w:val="1"/>
      <w:numFmt w:val="decimal"/>
      <w:lvlText w:val="%4."/>
      <w:lvlJc w:val="left"/>
      <w:pPr>
        <w:tabs>
          <w:tab w:val="num" w:pos="2880"/>
        </w:tabs>
        <w:ind w:left="2880" w:hanging="360"/>
      </w:pPr>
    </w:lvl>
    <w:lvl w:ilvl="4" w:tplc="8F7C0D62">
      <w:start w:val="1"/>
      <w:numFmt w:val="decimal"/>
      <w:lvlText w:val="%5."/>
      <w:lvlJc w:val="left"/>
      <w:pPr>
        <w:tabs>
          <w:tab w:val="num" w:pos="3600"/>
        </w:tabs>
        <w:ind w:left="3600" w:hanging="360"/>
      </w:pPr>
    </w:lvl>
    <w:lvl w:ilvl="5" w:tplc="E85A53E8">
      <w:start w:val="1"/>
      <w:numFmt w:val="decimal"/>
      <w:lvlText w:val="%6."/>
      <w:lvlJc w:val="left"/>
      <w:pPr>
        <w:tabs>
          <w:tab w:val="num" w:pos="4320"/>
        </w:tabs>
        <w:ind w:left="4320" w:hanging="360"/>
      </w:pPr>
    </w:lvl>
    <w:lvl w:ilvl="6" w:tplc="49B0680C">
      <w:start w:val="1"/>
      <w:numFmt w:val="decimal"/>
      <w:lvlText w:val="%7."/>
      <w:lvlJc w:val="left"/>
      <w:pPr>
        <w:tabs>
          <w:tab w:val="num" w:pos="5040"/>
        </w:tabs>
        <w:ind w:left="5040" w:hanging="360"/>
      </w:pPr>
    </w:lvl>
    <w:lvl w:ilvl="7" w:tplc="14EC1EF2">
      <w:start w:val="1"/>
      <w:numFmt w:val="decimal"/>
      <w:lvlText w:val="%8."/>
      <w:lvlJc w:val="left"/>
      <w:pPr>
        <w:tabs>
          <w:tab w:val="num" w:pos="5760"/>
        </w:tabs>
        <w:ind w:left="5760" w:hanging="360"/>
      </w:pPr>
    </w:lvl>
    <w:lvl w:ilvl="8" w:tplc="9D86A7C4">
      <w:start w:val="1"/>
      <w:numFmt w:val="decimal"/>
      <w:lvlText w:val="%9."/>
      <w:lvlJc w:val="left"/>
      <w:pPr>
        <w:tabs>
          <w:tab w:val="num" w:pos="6480"/>
        </w:tabs>
        <w:ind w:left="6480" w:hanging="360"/>
      </w:pPr>
    </w:lvl>
  </w:abstractNum>
  <w:abstractNum w:abstractNumId="36">
    <w:nsid w:val="77902F81"/>
    <w:multiLevelType w:val="hybridMultilevel"/>
    <w:tmpl w:val="98AEE2CC"/>
    <w:lvl w:ilvl="0" w:tplc="55B6A2AC">
      <w:start w:val="1"/>
      <w:numFmt w:val="decimal"/>
      <w:lvlText w:val="(%1)"/>
      <w:lvlJc w:val="left"/>
      <w:pPr>
        <w:ind w:left="720" w:hanging="360"/>
      </w:pPr>
      <w:rPr>
        <w:rFonts w:hint="default"/>
        <w:color w:val="auto"/>
      </w:rPr>
    </w:lvl>
    <w:lvl w:ilvl="1" w:tplc="4E103AEE" w:tentative="1">
      <w:start w:val="1"/>
      <w:numFmt w:val="lowerLetter"/>
      <w:lvlText w:val="%2."/>
      <w:lvlJc w:val="left"/>
      <w:pPr>
        <w:ind w:left="1440" w:hanging="360"/>
      </w:pPr>
    </w:lvl>
    <w:lvl w:ilvl="2" w:tplc="1E98FDCA" w:tentative="1">
      <w:start w:val="1"/>
      <w:numFmt w:val="lowerRoman"/>
      <w:lvlText w:val="%3."/>
      <w:lvlJc w:val="right"/>
      <w:pPr>
        <w:ind w:left="2160" w:hanging="180"/>
      </w:pPr>
    </w:lvl>
    <w:lvl w:ilvl="3" w:tplc="C8CE215A" w:tentative="1">
      <w:start w:val="1"/>
      <w:numFmt w:val="decimal"/>
      <w:lvlText w:val="%4."/>
      <w:lvlJc w:val="left"/>
      <w:pPr>
        <w:ind w:left="2880" w:hanging="360"/>
      </w:pPr>
    </w:lvl>
    <w:lvl w:ilvl="4" w:tplc="DDB2A776" w:tentative="1">
      <w:start w:val="1"/>
      <w:numFmt w:val="lowerLetter"/>
      <w:lvlText w:val="%5."/>
      <w:lvlJc w:val="left"/>
      <w:pPr>
        <w:ind w:left="3600" w:hanging="360"/>
      </w:pPr>
    </w:lvl>
    <w:lvl w:ilvl="5" w:tplc="01B8425C" w:tentative="1">
      <w:start w:val="1"/>
      <w:numFmt w:val="lowerRoman"/>
      <w:lvlText w:val="%6."/>
      <w:lvlJc w:val="right"/>
      <w:pPr>
        <w:ind w:left="4320" w:hanging="180"/>
      </w:pPr>
    </w:lvl>
    <w:lvl w:ilvl="6" w:tplc="44D8767C" w:tentative="1">
      <w:start w:val="1"/>
      <w:numFmt w:val="decimal"/>
      <w:lvlText w:val="%7."/>
      <w:lvlJc w:val="left"/>
      <w:pPr>
        <w:ind w:left="5040" w:hanging="360"/>
      </w:pPr>
    </w:lvl>
    <w:lvl w:ilvl="7" w:tplc="D3A61726" w:tentative="1">
      <w:start w:val="1"/>
      <w:numFmt w:val="lowerLetter"/>
      <w:lvlText w:val="%8."/>
      <w:lvlJc w:val="left"/>
      <w:pPr>
        <w:ind w:left="5760" w:hanging="360"/>
      </w:pPr>
    </w:lvl>
    <w:lvl w:ilvl="8" w:tplc="557CD73C" w:tentative="1">
      <w:start w:val="1"/>
      <w:numFmt w:val="lowerRoman"/>
      <w:lvlText w:val="%9."/>
      <w:lvlJc w:val="right"/>
      <w:pPr>
        <w:ind w:left="6480" w:hanging="180"/>
      </w:pPr>
    </w:lvl>
  </w:abstractNum>
  <w:num w:numId="1">
    <w:abstractNumId w:val="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6"/>
  </w:num>
  <w:num w:numId="10">
    <w:abstractNumId w:val="17"/>
  </w:num>
  <w:num w:numId="11">
    <w:abstractNumId w:val="22"/>
  </w:num>
  <w:num w:numId="12">
    <w:abstractNumId w:val="31"/>
  </w:num>
  <w:num w:numId="13">
    <w:abstractNumId w:val="1"/>
  </w:num>
  <w:num w:numId="14">
    <w:abstractNumId w:val="4"/>
  </w:num>
  <w:num w:numId="15">
    <w:abstractNumId w:val="3"/>
  </w:num>
  <w:num w:numId="16">
    <w:abstractNumId w:val="19"/>
  </w:num>
  <w:num w:numId="17">
    <w:abstractNumId w:val="8"/>
  </w:num>
  <w:num w:numId="18">
    <w:abstractNumId w:val="10"/>
  </w:num>
  <w:num w:numId="19">
    <w:abstractNumId w:val="5"/>
  </w:num>
  <w:num w:numId="20">
    <w:abstractNumId w:val="28"/>
  </w:num>
  <w:num w:numId="21">
    <w:abstractNumId w:val="15"/>
  </w:num>
  <w:num w:numId="22">
    <w:abstractNumId w:val="29"/>
  </w:num>
  <w:num w:numId="23">
    <w:abstractNumId w:val="30"/>
  </w:num>
  <w:num w:numId="24">
    <w:abstractNumId w:val="14"/>
  </w:num>
  <w:num w:numId="25">
    <w:abstractNumId w:val="36"/>
  </w:num>
  <w:num w:numId="26">
    <w:abstractNumId w:val="33"/>
  </w:num>
  <w:num w:numId="27">
    <w:abstractNumId w:val="12"/>
  </w:num>
  <w:num w:numId="28">
    <w:abstractNumId w:val="21"/>
  </w:num>
  <w:num w:numId="29">
    <w:abstractNumId w:val="6"/>
  </w:num>
  <w:num w:numId="30">
    <w:abstractNumId w:val="13"/>
  </w:num>
  <w:num w:numId="31">
    <w:abstractNumId w:val="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2"/>
  </w:num>
  <w:num w:numId="38">
    <w:abstractNumId w:val="7"/>
  </w:num>
  <w:num w:numId="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4"/>
  </w:num>
  <w:num w:numId="42">
    <w:abstractNumId w:val="18"/>
  </w:num>
  <w:num w:numId="43">
    <w:abstractNumId w:val="20"/>
  </w:num>
  <w:num w:numId="44">
    <w:abstractNumId w:val="2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doNotTrackMoves/>
  <w:defaultTabStop w:val="284"/>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372"/>
    <w:rsid w:val="0005150B"/>
    <w:rsid w:val="001533F3"/>
    <w:rsid w:val="001A0288"/>
    <w:rsid w:val="0020712A"/>
    <w:rsid w:val="002123AF"/>
    <w:rsid w:val="00257E6C"/>
    <w:rsid w:val="00272210"/>
    <w:rsid w:val="00282372"/>
    <w:rsid w:val="0028481D"/>
    <w:rsid w:val="002C11CC"/>
    <w:rsid w:val="003C2F18"/>
    <w:rsid w:val="003E2572"/>
    <w:rsid w:val="003F50BB"/>
    <w:rsid w:val="004410F4"/>
    <w:rsid w:val="00460B39"/>
    <w:rsid w:val="004A01B7"/>
    <w:rsid w:val="004B1B33"/>
    <w:rsid w:val="004B44DA"/>
    <w:rsid w:val="00515F4E"/>
    <w:rsid w:val="00550354"/>
    <w:rsid w:val="006525C7"/>
    <w:rsid w:val="00756B17"/>
    <w:rsid w:val="007E1F08"/>
    <w:rsid w:val="007E7039"/>
    <w:rsid w:val="00900F23"/>
    <w:rsid w:val="009B52F0"/>
    <w:rsid w:val="00B06D14"/>
    <w:rsid w:val="00B40767"/>
    <w:rsid w:val="00CB5DB0"/>
    <w:rsid w:val="00CF53C2"/>
    <w:rsid w:val="00D33A56"/>
    <w:rsid w:val="00DC0FA1"/>
    <w:rsid w:val="00DD0100"/>
    <w:rsid w:val="00E938F1"/>
    <w:rsid w:val="00FB0934"/>
    <w:rsid w:val="00FC523C"/>
    <w:rsid w:val="00FE0C81"/>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FA"/>
    <w:pPr>
      <w:bidi/>
      <w:spacing w:after="200" w:line="276" w:lineRule="auto"/>
      <w:jc w:val="both"/>
    </w:pPr>
    <w:rPr>
      <w:rFonts w:ascii="Times New Roman" w:hAnsi="Times New Roman" w:cs="B Mitra"/>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3DFA"/>
    <w:pPr>
      <w:ind w:left="720"/>
      <w:contextualSpacing/>
    </w:pPr>
  </w:style>
  <w:style w:type="character" w:styleId="CommentReference">
    <w:name w:val="annotation reference"/>
    <w:uiPriority w:val="99"/>
    <w:semiHidden/>
    <w:unhideWhenUsed/>
    <w:rsid w:val="005D4611"/>
    <w:rPr>
      <w:sz w:val="16"/>
      <w:szCs w:val="16"/>
    </w:rPr>
  </w:style>
  <w:style w:type="paragraph" w:styleId="CommentText">
    <w:name w:val="annotation text"/>
    <w:basedOn w:val="Normal"/>
    <w:link w:val="CommentTextChar"/>
    <w:uiPriority w:val="99"/>
    <w:semiHidden/>
    <w:unhideWhenUsed/>
    <w:rsid w:val="005D4611"/>
    <w:pPr>
      <w:jc w:val="left"/>
    </w:pPr>
    <w:rPr>
      <w:rFonts w:cs="Times New Roman"/>
      <w:sz w:val="20"/>
      <w:szCs w:val="20"/>
      <w:lang w:bidi="ar-SA"/>
    </w:rPr>
  </w:style>
  <w:style w:type="character" w:customStyle="1" w:styleId="CommentTextChar">
    <w:name w:val="Comment Text Char"/>
    <w:link w:val="CommentText"/>
    <w:uiPriority w:val="99"/>
    <w:semiHidden/>
    <w:rsid w:val="005D4611"/>
    <w:rPr>
      <w:rFonts w:ascii="Times New Roman" w:hAnsi="Times New Roman" w:cs="B Mitra"/>
    </w:rPr>
  </w:style>
  <w:style w:type="paragraph" w:styleId="CommentSubject">
    <w:name w:val="annotation subject"/>
    <w:basedOn w:val="CommentText"/>
    <w:next w:val="CommentText"/>
    <w:link w:val="CommentSubjectChar"/>
    <w:uiPriority w:val="99"/>
    <w:semiHidden/>
    <w:unhideWhenUsed/>
    <w:rsid w:val="005D4611"/>
    <w:rPr>
      <w:b/>
      <w:bCs/>
    </w:rPr>
  </w:style>
  <w:style w:type="character" w:customStyle="1" w:styleId="CommentSubjectChar">
    <w:name w:val="Comment Subject Char"/>
    <w:link w:val="CommentSubject"/>
    <w:uiPriority w:val="99"/>
    <w:semiHidden/>
    <w:rsid w:val="005D4611"/>
    <w:rPr>
      <w:rFonts w:ascii="Times New Roman" w:hAnsi="Times New Roman" w:cs="B Mitra"/>
      <w:b/>
      <w:bCs/>
    </w:rPr>
  </w:style>
  <w:style w:type="paragraph" w:styleId="BalloonText">
    <w:name w:val="Balloon Text"/>
    <w:basedOn w:val="Normal"/>
    <w:link w:val="BalloonTextChar"/>
    <w:uiPriority w:val="99"/>
    <w:semiHidden/>
    <w:unhideWhenUsed/>
    <w:rsid w:val="005D4611"/>
    <w:pPr>
      <w:spacing w:after="0" w:line="240" w:lineRule="auto"/>
      <w:jc w:val="left"/>
    </w:pPr>
    <w:rPr>
      <w:rFonts w:ascii="Tahoma" w:hAnsi="Tahoma" w:cs="Times New Roman"/>
      <w:sz w:val="16"/>
      <w:szCs w:val="16"/>
      <w:lang w:bidi="ar-SA"/>
    </w:rPr>
  </w:style>
  <w:style w:type="character" w:customStyle="1" w:styleId="BalloonTextChar">
    <w:name w:val="Balloon Text Char"/>
    <w:link w:val="BalloonText"/>
    <w:uiPriority w:val="99"/>
    <w:semiHidden/>
    <w:rsid w:val="005D4611"/>
    <w:rPr>
      <w:rFonts w:ascii="Tahoma" w:hAnsi="Tahoma" w:cs="Tahoma"/>
      <w:sz w:val="16"/>
      <w:szCs w:val="16"/>
    </w:rPr>
  </w:style>
  <w:style w:type="paragraph" w:styleId="Header">
    <w:name w:val="header"/>
    <w:basedOn w:val="Normal"/>
    <w:link w:val="HeaderChar"/>
    <w:uiPriority w:val="99"/>
    <w:unhideWhenUsed/>
    <w:rsid w:val="007A6076"/>
    <w:pPr>
      <w:tabs>
        <w:tab w:val="center" w:pos="4513"/>
        <w:tab w:val="right" w:pos="9026"/>
      </w:tabs>
      <w:jc w:val="left"/>
    </w:pPr>
    <w:rPr>
      <w:rFonts w:cs="Times New Roman"/>
      <w:lang w:bidi="ar-SA"/>
    </w:rPr>
  </w:style>
  <w:style w:type="character" w:customStyle="1" w:styleId="HeaderChar">
    <w:name w:val="Header Char"/>
    <w:link w:val="Header"/>
    <w:uiPriority w:val="99"/>
    <w:rsid w:val="007A6076"/>
    <w:rPr>
      <w:rFonts w:ascii="Times New Roman" w:hAnsi="Times New Roman" w:cs="B Mitra"/>
      <w:sz w:val="24"/>
      <w:szCs w:val="28"/>
    </w:rPr>
  </w:style>
  <w:style w:type="paragraph" w:styleId="Footer">
    <w:name w:val="footer"/>
    <w:basedOn w:val="Normal"/>
    <w:link w:val="FooterChar"/>
    <w:uiPriority w:val="99"/>
    <w:unhideWhenUsed/>
    <w:rsid w:val="007A6076"/>
    <w:pPr>
      <w:tabs>
        <w:tab w:val="center" w:pos="4513"/>
        <w:tab w:val="right" w:pos="9026"/>
      </w:tabs>
      <w:jc w:val="left"/>
    </w:pPr>
    <w:rPr>
      <w:rFonts w:cs="Times New Roman"/>
      <w:lang w:bidi="ar-SA"/>
    </w:rPr>
  </w:style>
  <w:style w:type="character" w:customStyle="1" w:styleId="FooterChar">
    <w:name w:val="Footer Char"/>
    <w:link w:val="Footer"/>
    <w:uiPriority w:val="99"/>
    <w:rsid w:val="007A6076"/>
    <w:rPr>
      <w:rFonts w:ascii="Times New Roman" w:hAnsi="Times New Roman" w:cs="B Mitra"/>
      <w:sz w:val="24"/>
      <w:szCs w:val="28"/>
    </w:rPr>
  </w:style>
  <w:style w:type="table" w:styleId="TableGrid">
    <w:name w:val="Table Grid"/>
    <w:basedOn w:val="TableNormal"/>
    <w:uiPriority w:val="59"/>
    <w:rsid w:val="007A60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B18B3"/>
    <w:pPr>
      <w:bidi w:val="0"/>
      <w:spacing w:before="120" w:after="160" w:line="240" w:lineRule="exact"/>
    </w:pPr>
    <w:rPr>
      <w:rFonts w:ascii="Verdana" w:eastAsia="Times New Roman" w:hAnsi="Verdana" w:cs="Times New Roman"/>
      <w:sz w:val="20"/>
      <w:szCs w:val="20"/>
      <w:lang w:val="fr-FR" w:eastAsia="fr-FR" w:bidi="ar-SA"/>
    </w:rPr>
  </w:style>
  <w:style w:type="character" w:customStyle="1" w:styleId="ListParagraphChar">
    <w:name w:val="List Paragraph Char"/>
    <w:link w:val="ListParagraph"/>
    <w:uiPriority w:val="34"/>
    <w:locked/>
    <w:rsid w:val="0005150B"/>
    <w:rPr>
      <w:rFonts w:ascii="Times New Roman" w:hAnsi="Times New Roman" w:cs="B Mitra"/>
      <w:sz w:val="24"/>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4</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قرارداد مشاورۀ طراحی اوراق اجاره</vt:lpstr>
    </vt:vector>
  </TitlesOfParts>
  <Company>Grizli777</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قرارداد مشاورۀ طراحی اوراق اجاره</dc:title>
  <dc:creator>Shahidi</dc:creator>
  <cp:lastModifiedBy>mansoori.m</cp:lastModifiedBy>
  <cp:revision>83</cp:revision>
  <cp:lastPrinted>2011-05-09T09:55:00Z</cp:lastPrinted>
  <dcterms:created xsi:type="dcterms:W3CDTF">2011-05-10T06:16:00Z</dcterms:created>
  <dcterms:modified xsi:type="dcterms:W3CDTF">2016-06-18T07:14:00Z</dcterms:modified>
</cp:coreProperties>
</file>