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37B9C" w14:textId="7E19E2FC" w:rsidR="00117424" w:rsidRDefault="00A33B66" w:rsidP="00A33B66">
      <w:pPr>
        <w:jc w:val="center"/>
        <w:rPr>
          <w:rFonts w:cs="B Nazanin"/>
          <w:sz w:val="24"/>
          <w:szCs w:val="24"/>
          <w:rtl/>
        </w:rPr>
      </w:pPr>
      <w:r w:rsidRPr="00A33B66">
        <w:rPr>
          <w:rFonts w:cs="B Nazanin" w:hint="cs"/>
          <w:sz w:val="24"/>
          <w:szCs w:val="24"/>
          <w:rtl/>
        </w:rPr>
        <w:t>بسمه تعالی</w:t>
      </w:r>
    </w:p>
    <w:p w14:paraId="525DF417" w14:textId="5C9243F3" w:rsidR="00A33B66" w:rsidRPr="00620DC6" w:rsidRDefault="00A33B66" w:rsidP="00A33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="Nazanin"/>
          <w:b/>
          <w:bCs/>
          <w:snapToGrid w:val="0"/>
          <w:rtl/>
          <w:lang w:eastAsia="ar-SA" w:bidi="ar-SA"/>
        </w:rPr>
      </w:pP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اين تائيديه روي </w:t>
      </w:r>
      <w:r w:rsidR="000678AE">
        <w:rPr>
          <w:rFonts w:cs="Nazanin" w:hint="cs"/>
          <w:b/>
          <w:bCs/>
          <w:snapToGrid w:val="0"/>
          <w:rtl/>
          <w:lang w:eastAsia="ar-SA" w:bidi="ar-SA"/>
        </w:rPr>
        <w:t xml:space="preserve">نامه با </w:t>
      </w:r>
      <w:r>
        <w:rPr>
          <w:rFonts w:cs="Nazanin" w:hint="cs"/>
          <w:b/>
          <w:bCs/>
          <w:snapToGrid w:val="0"/>
          <w:rtl/>
          <w:lang w:eastAsia="ar-SA" w:bidi="ar-SA"/>
        </w:rPr>
        <w:t>سربرگ</w:t>
      </w: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 </w:t>
      </w:r>
      <w:r w:rsidR="003A142C">
        <w:rPr>
          <w:rFonts w:cs="Nazanin" w:hint="cs"/>
          <w:b/>
          <w:bCs/>
          <w:snapToGrid w:val="0"/>
          <w:rtl/>
          <w:lang w:eastAsia="ar-SA" w:bidi="ar-SA"/>
        </w:rPr>
        <w:t>موسسه حسابرسی</w:t>
      </w: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 تايپ شود </w:t>
      </w:r>
    </w:p>
    <w:p w14:paraId="4909D52B" w14:textId="77777777" w:rsidR="00A33B66" w:rsidRDefault="00A33B66" w:rsidP="00A33B66">
      <w:pPr>
        <w:jc w:val="center"/>
        <w:rPr>
          <w:rFonts w:cs="B Nazanin"/>
          <w:sz w:val="24"/>
          <w:szCs w:val="24"/>
          <w:rtl/>
        </w:rPr>
      </w:pPr>
    </w:p>
    <w:p w14:paraId="2E01B6B3" w14:textId="6A653F95" w:rsidR="00A33B66" w:rsidRDefault="003A142C" w:rsidP="009D43B8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شرکت </w:t>
      </w:r>
      <w:r w:rsidR="00594296">
        <w:rPr>
          <w:rFonts w:cs="B Nazanin" w:hint="cs"/>
          <w:sz w:val="24"/>
          <w:szCs w:val="24"/>
          <w:rtl/>
        </w:rPr>
        <w:t>واسط مالی</w:t>
      </w:r>
      <w:r w:rsidR="00A33B66">
        <w:rPr>
          <w:rFonts w:cs="B Nazanin" w:hint="cs"/>
          <w:sz w:val="24"/>
          <w:szCs w:val="24"/>
          <w:rtl/>
        </w:rPr>
        <w:t xml:space="preserve"> ..........</w:t>
      </w:r>
      <w:r w:rsidR="009D43B8">
        <w:rPr>
          <w:rFonts w:cs="B Nazanin" w:hint="cs"/>
          <w:sz w:val="24"/>
          <w:szCs w:val="24"/>
          <w:rtl/>
        </w:rPr>
        <w:t xml:space="preserve"> </w:t>
      </w:r>
      <w:r w:rsidR="00594296">
        <w:rPr>
          <w:rFonts w:cs="B Nazanin" w:hint="cs"/>
          <w:sz w:val="24"/>
          <w:szCs w:val="24"/>
          <w:rtl/>
        </w:rPr>
        <w:t xml:space="preserve">ناشر اوراق مرابحه </w:t>
      </w:r>
      <w:r w:rsidR="000A378B">
        <w:rPr>
          <w:rFonts w:cs="B Nazanin" w:hint="cs"/>
          <w:sz w:val="24"/>
          <w:szCs w:val="24"/>
          <w:rtl/>
        </w:rPr>
        <w:t xml:space="preserve">طرح </w:t>
      </w:r>
      <w:r w:rsidR="00594296">
        <w:rPr>
          <w:rFonts w:cs="B Nazanin" w:hint="cs"/>
          <w:sz w:val="24"/>
          <w:szCs w:val="24"/>
          <w:rtl/>
        </w:rPr>
        <w:t>تامین مالی شرکت (الف)</w:t>
      </w:r>
      <w:r w:rsidR="007166B1">
        <w:rPr>
          <w:rFonts w:cs="B Nazanin" w:hint="cs"/>
          <w:sz w:val="24"/>
          <w:szCs w:val="24"/>
          <w:rtl/>
        </w:rPr>
        <w:t xml:space="preserve"> </w:t>
      </w:r>
      <w:r w:rsidR="00A33B66">
        <w:rPr>
          <w:rFonts w:cs="B Nazanin" w:hint="cs"/>
          <w:sz w:val="24"/>
          <w:szCs w:val="24"/>
          <w:rtl/>
        </w:rPr>
        <w:t>.................................</w:t>
      </w:r>
      <w:r w:rsidR="00CA0E01">
        <w:rPr>
          <w:rFonts w:cs="B Nazanin" w:hint="cs"/>
          <w:sz w:val="24"/>
          <w:szCs w:val="24"/>
          <w:rtl/>
        </w:rPr>
        <w:t xml:space="preserve"> </w:t>
      </w:r>
    </w:p>
    <w:p w14:paraId="7012080E" w14:textId="12718679" w:rsidR="00A33B66" w:rsidRDefault="00A33B66" w:rsidP="00A33B6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با سلام و احترام؛ </w:t>
      </w:r>
    </w:p>
    <w:p w14:paraId="76D2A5D8" w14:textId="59D4B86D" w:rsidR="007A2569" w:rsidRDefault="007052DA" w:rsidP="007A2569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بازگشت به نامۀ</w:t>
      </w:r>
      <w:r w:rsidR="007A2569">
        <w:rPr>
          <w:rFonts w:cs="B Nazanin" w:hint="cs"/>
          <w:sz w:val="24"/>
          <w:szCs w:val="24"/>
          <w:rtl/>
        </w:rPr>
        <w:t xml:space="preserve"> شمار</w:t>
      </w:r>
      <w:r>
        <w:rPr>
          <w:rFonts w:cs="B Nazanin" w:hint="cs"/>
          <w:sz w:val="24"/>
          <w:szCs w:val="24"/>
          <w:rtl/>
        </w:rPr>
        <w:t>ۀ</w:t>
      </w:r>
      <w:r w:rsidR="007A2569">
        <w:rPr>
          <w:rFonts w:cs="B Nazanin" w:hint="cs"/>
          <w:sz w:val="24"/>
          <w:szCs w:val="24"/>
          <w:rtl/>
        </w:rPr>
        <w:t xml:space="preserve"> ................... مورخ .................... </w:t>
      </w:r>
      <w:r>
        <w:rPr>
          <w:rFonts w:cs="B Nazanin" w:hint="cs"/>
          <w:sz w:val="24"/>
          <w:szCs w:val="24"/>
          <w:rtl/>
        </w:rPr>
        <w:t>شرکت (الف)</w:t>
      </w:r>
      <w:r w:rsidR="007232BB">
        <w:rPr>
          <w:rFonts w:cs="B Nazanin" w:hint="cs"/>
          <w:sz w:val="24"/>
          <w:szCs w:val="24"/>
          <w:rtl/>
        </w:rPr>
        <w:t>....................</w:t>
      </w:r>
      <w:r w:rsidR="007A2569">
        <w:rPr>
          <w:rFonts w:cs="B Nazanin" w:hint="cs"/>
          <w:sz w:val="24"/>
          <w:szCs w:val="24"/>
          <w:rtl/>
        </w:rPr>
        <w:t xml:space="preserve"> </w:t>
      </w:r>
      <w:r w:rsidR="00C5596B">
        <w:rPr>
          <w:rFonts w:cs="B Nazanin" w:hint="cs"/>
          <w:sz w:val="24"/>
          <w:szCs w:val="24"/>
          <w:rtl/>
        </w:rPr>
        <w:t xml:space="preserve">به عنوان بانی انتشار اوراق </w:t>
      </w:r>
      <w:r w:rsidR="00940ABE">
        <w:rPr>
          <w:rFonts w:cs="B Nazanin" w:hint="cs"/>
          <w:sz w:val="24"/>
          <w:szCs w:val="24"/>
          <w:rtl/>
        </w:rPr>
        <w:t>مبنی بر</w:t>
      </w:r>
      <w:r w:rsidR="007A2569">
        <w:rPr>
          <w:rFonts w:cs="B Nazanin" w:hint="cs"/>
          <w:sz w:val="24"/>
          <w:szCs w:val="24"/>
          <w:rtl/>
        </w:rPr>
        <w:t xml:space="preserve"> </w:t>
      </w:r>
      <w:r w:rsidR="004724C5">
        <w:rPr>
          <w:rFonts w:cs="B Nazanin" w:hint="cs"/>
          <w:sz w:val="24"/>
          <w:szCs w:val="24"/>
          <w:rtl/>
        </w:rPr>
        <w:t xml:space="preserve">لزوم ارائۀ گزارش در خصوص </w:t>
      </w:r>
      <w:r w:rsidR="0050666F">
        <w:rPr>
          <w:rFonts w:cs="B Nazanin" w:hint="cs"/>
          <w:sz w:val="24"/>
          <w:szCs w:val="24"/>
          <w:rtl/>
        </w:rPr>
        <w:t xml:space="preserve">خرید </w:t>
      </w:r>
      <w:r w:rsidR="004F7240">
        <w:rPr>
          <w:rFonts w:cs="B Nazanin" w:hint="cs"/>
          <w:sz w:val="24"/>
          <w:szCs w:val="24"/>
          <w:rtl/>
        </w:rPr>
        <w:t>دارایی</w:t>
      </w:r>
      <w:r w:rsidR="007232BB">
        <w:rPr>
          <w:rFonts w:cs="B Nazanin"/>
          <w:sz w:val="24"/>
          <w:szCs w:val="24"/>
          <w:rtl/>
        </w:rPr>
        <w:softHyphen/>
      </w:r>
      <w:r w:rsidR="004F7240">
        <w:rPr>
          <w:rFonts w:cs="B Nazanin" w:hint="cs"/>
          <w:sz w:val="24"/>
          <w:szCs w:val="24"/>
          <w:rtl/>
        </w:rPr>
        <w:t xml:space="preserve">های مبنای انتشار </w:t>
      </w:r>
      <w:r w:rsidR="007A2569">
        <w:rPr>
          <w:rFonts w:cs="B Nazanin" w:hint="cs"/>
          <w:sz w:val="24"/>
          <w:szCs w:val="24"/>
          <w:rtl/>
        </w:rPr>
        <w:t xml:space="preserve">اوراق مرابحه </w:t>
      </w:r>
      <w:r w:rsidR="00270962">
        <w:rPr>
          <w:rFonts w:cs="B Nazanin" w:hint="cs"/>
          <w:sz w:val="24"/>
          <w:szCs w:val="24"/>
          <w:rtl/>
        </w:rPr>
        <w:t>به مبلغ ................... ریال</w:t>
      </w:r>
      <w:r w:rsidR="007A2569">
        <w:rPr>
          <w:rFonts w:cs="B Nazanin" w:hint="cs"/>
          <w:sz w:val="24"/>
          <w:szCs w:val="24"/>
          <w:rtl/>
        </w:rPr>
        <w:t xml:space="preserve"> و </w:t>
      </w:r>
      <w:r w:rsidR="00AF6F1B">
        <w:rPr>
          <w:rFonts w:cs="B Nazanin" w:hint="cs"/>
          <w:sz w:val="24"/>
          <w:szCs w:val="24"/>
          <w:rtl/>
        </w:rPr>
        <w:t xml:space="preserve">در راستای </w:t>
      </w:r>
      <w:r w:rsidR="007A2569">
        <w:rPr>
          <w:rFonts w:cs="B Nazanin" w:hint="cs"/>
          <w:sz w:val="24"/>
          <w:szCs w:val="24"/>
          <w:rtl/>
        </w:rPr>
        <w:t>مطابق</w:t>
      </w:r>
      <w:r w:rsidR="00AF6F1B">
        <w:rPr>
          <w:rFonts w:cs="B Nazanin" w:hint="cs"/>
          <w:sz w:val="24"/>
          <w:szCs w:val="24"/>
          <w:rtl/>
        </w:rPr>
        <w:t>ت</w:t>
      </w:r>
      <w:r w:rsidR="007A2569">
        <w:rPr>
          <w:rFonts w:cs="B Nazanin" w:hint="cs"/>
          <w:sz w:val="24"/>
          <w:szCs w:val="24"/>
          <w:rtl/>
        </w:rPr>
        <w:t xml:space="preserve"> با مفاد ماده (4) قرارداد وکالت خرید و فروش دارایی</w:t>
      </w:r>
      <w:r w:rsidR="00E66B1A">
        <w:rPr>
          <w:rFonts w:cs="B Nazanin" w:hint="cs"/>
          <w:sz w:val="24"/>
          <w:szCs w:val="24"/>
          <w:rtl/>
        </w:rPr>
        <w:t xml:space="preserve"> </w:t>
      </w:r>
      <w:r w:rsidR="006E6BD8">
        <w:rPr>
          <w:rFonts w:cs="B Nazanin" w:hint="cs"/>
          <w:sz w:val="24"/>
          <w:szCs w:val="24"/>
          <w:rtl/>
        </w:rPr>
        <w:t>و</w:t>
      </w:r>
      <w:r w:rsidR="007A2569">
        <w:rPr>
          <w:rFonts w:cs="B Nazanin" w:hint="cs"/>
          <w:sz w:val="24"/>
          <w:szCs w:val="24"/>
          <w:rtl/>
        </w:rPr>
        <w:t xml:space="preserve"> </w:t>
      </w:r>
      <w:r w:rsidR="00787154">
        <w:rPr>
          <w:rFonts w:cs="B Nazanin" w:hint="cs"/>
          <w:sz w:val="24"/>
          <w:szCs w:val="24"/>
          <w:rtl/>
        </w:rPr>
        <w:t>ب</w:t>
      </w:r>
      <w:r w:rsidR="00FA12DD">
        <w:rPr>
          <w:rFonts w:cs="B Nazanin" w:hint="cs"/>
          <w:sz w:val="24"/>
          <w:szCs w:val="24"/>
          <w:rtl/>
        </w:rPr>
        <w:t>ا</w:t>
      </w:r>
      <w:r w:rsidR="00787154">
        <w:rPr>
          <w:rFonts w:cs="B Nazanin" w:hint="cs"/>
          <w:sz w:val="24"/>
          <w:szCs w:val="24"/>
          <w:rtl/>
        </w:rPr>
        <w:t xml:space="preserve"> استناد</w:t>
      </w:r>
      <w:r w:rsidR="00270962">
        <w:rPr>
          <w:rFonts w:cs="B Nazanin" w:hint="cs"/>
          <w:sz w:val="24"/>
          <w:szCs w:val="24"/>
          <w:rtl/>
        </w:rPr>
        <w:t xml:space="preserve"> </w:t>
      </w:r>
      <w:r w:rsidR="007A2569">
        <w:rPr>
          <w:rFonts w:cs="B Nazanin" w:hint="cs"/>
          <w:sz w:val="24"/>
          <w:szCs w:val="24"/>
          <w:rtl/>
        </w:rPr>
        <w:t xml:space="preserve">به صورت‌های مالی حسابرسی شده/ حسابرسی نشده منتهی به ............. و جداول پیوست، موارد ذیل پس از </w:t>
      </w:r>
      <w:r w:rsidR="00C51AF2">
        <w:rPr>
          <w:rFonts w:cs="B Nazanin" w:hint="cs"/>
          <w:sz w:val="24"/>
          <w:szCs w:val="24"/>
          <w:rtl/>
        </w:rPr>
        <w:t xml:space="preserve">بررسی، توسط این موسسه </w:t>
      </w:r>
      <w:r w:rsidR="007A2569">
        <w:rPr>
          <w:rFonts w:cs="B Nazanin" w:hint="cs"/>
          <w:sz w:val="24"/>
          <w:szCs w:val="24"/>
          <w:rtl/>
        </w:rPr>
        <w:t xml:space="preserve">تایید </w:t>
      </w:r>
      <w:r w:rsidR="00C51AF2">
        <w:rPr>
          <w:rFonts w:cs="B Nazanin" w:hint="cs"/>
          <w:sz w:val="24"/>
          <w:szCs w:val="24"/>
          <w:rtl/>
        </w:rPr>
        <w:t>می</w:t>
      </w:r>
      <w:r w:rsidR="00C51AF2">
        <w:rPr>
          <w:rFonts w:cs="B Nazanin"/>
          <w:sz w:val="24"/>
          <w:szCs w:val="24"/>
          <w:rtl/>
        </w:rPr>
        <w:softHyphen/>
      </w:r>
      <w:r w:rsidR="007A2569">
        <w:rPr>
          <w:rFonts w:cs="B Nazanin" w:hint="cs"/>
          <w:sz w:val="24"/>
          <w:szCs w:val="24"/>
          <w:rtl/>
        </w:rPr>
        <w:t>گردد.</w:t>
      </w:r>
      <w:r w:rsidR="00213CE6">
        <w:rPr>
          <w:rFonts w:cs="B Nazanin" w:hint="cs"/>
          <w:sz w:val="24"/>
          <w:szCs w:val="24"/>
          <w:rtl/>
        </w:rPr>
        <w:t xml:space="preserve"> </w:t>
      </w:r>
      <w:r w:rsidR="00EE1BE2">
        <w:rPr>
          <w:rFonts w:cs="B Nazanin" w:hint="cs"/>
          <w:sz w:val="24"/>
          <w:szCs w:val="24"/>
          <w:rtl/>
        </w:rPr>
        <w:t xml:space="preserve"> </w:t>
      </w:r>
      <w:r w:rsidR="00E66B1A">
        <w:rPr>
          <w:rFonts w:cs="B Nazanin" w:hint="cs"/>
          <w:sz w:val="24"/>
          <w:szCs w:val="24"/>
          <w:rtl/>
        </w:rPr>
        <w:t xml:space="preserve"> </w:t>
      </w:r>
      <w:r w:rsidR="00C51AF2">
        <w:rPr>
          <w:rFonts w:cs="B Nazanin" w:hint="cs"/>
          <w:sz w:val="24"/>
          <w:szCs w:val="24"/>
          <w:rtl/>
        </w:rPr>
        <w:t xml:space="preserve"> </w:t>
      </w:r>
      <w:r w:rsidR="000A378B">
        <w:rPr>
          <w:rFonts w:cs="B Nazanin" w:hint="cs"/>
          <w:sz w:val="24"/>
          <w:szCs w:val="24"/>
          <w:rtl/>
        </w:rPr>
        <w:t xml:space="preserve"> </w:t>
      </w:r>
      <w:r w:rsidR="0004178D">
        <w:rPr>
          <w:rFonts w:cs="B Nazanin" w:hint="cs"/>
          <w:sz w:val="24"/>
          <w:szCs w:val="24"/>
          <w:rtl/>
        </w:rPr>
        <w:t xml:space="preserve"> </w:t>
      </w:r>
    </w:p>
    <w:p w14:paraId="25943058" w14:textId="41C0BB13" w:rsidR="007A2569" w:rsidRPr="002D06A7" w:rsidRDefault="007A2569" w:rsidP="007A256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خرید نقدی دارایی مبنای انتشار</w:t>
      </w:r>
      <w:r w:rsidR="00270962">
        <w:rPr>
          <w:rFonts w:cs="B Nazanin" w:hint="cs"/>
          <w:sz w:val="24"/>
          <w:szCs w:val="24"/>
          <w:rtl/>
        </w:rPr>
        <w:t xml:space="preserve"> </w:t>
      </w:r>
      <w:r w:rsidR="00772191">
        <w:rPr>
          <w:rFonts w:cs="B Nazanin" w:hint="cs"/>
          <w:sz w:val="24"/>
          <w:szCs w:val="24"/>
          <w:rtl/>
        </w:rPr>
        <w:t xml:space="preserve">اوراق </w:t>
      </w:r>
      <w:r w:rsidR="00270962">
        <w:rPr>
          <w:rFonts w:cs="B Nazanin" w:hint="cs"/>
          <w:sz w:val="24"/>
          <w:szCs w:val="24"/>
          <w:rtl/>
        </w:rPr>
        <w:t xml:space="preserve">(انعقاد </w:t>
      </w:r>
      <w:r w:rsidR="00856A51">
        <w:rPr>
          <w:rFonts w:cs="B Nazanin" w:hint="cs"/>
          <w:sz w:val="24"/>
          <w:szCs w:val="24"/>
          <w:rtl/>
        </w:rPr>
        <w:t xml:space="preserve">عقد </w:t>
      </w:r>
      <w:r w:rsidR="00270962">
        <w:rPr>
          <w:rFonts w:cs="B Nazanin" w:hint="cs"/>
          <w:sz w:val="24"/>
          <w:szCs w:val="24"/>
          <w:rtl/>
        </w:rPr>
        <w:t>بیع)</w:t>
      </w:r>
      <w:r>
        <w:rPr>
          <w:rFonts w:cs="B Nazanin" w:hint="cs"/>
          <w:sz w:val="24"/>
          <w:szCs w:val="24"/>
          <w:rtl/>
        </w:rPr>
        <w:t xml:space="preserve"> </w:t>
      </w:r>
      <w:r w:rsidR="00696E80">
        <w:rPr>
          <w:rFonts w:cs="B Nazanin" w:hint="cs"/>
          <w:sz w:val="24"/>
          <w:szCs w:val="24"/>
          <w:rtl/>
        </w:rPr>
        <w:t>از فروشندگان</w:t>
      </w:r>
      <w:r w:rsidR="00B52704">
        <w:rPr>
          <w:rFonts w:cs="B Nazanin" w:hint="cs"/>
          <w:sz w:val="24"/>
          <w:szCs w:val="24"/>
          <w:rtl/>
        </w:rPr>
        <w:t>،</w:t>
      </w:r>
      <w:r w:rsidR="00696E8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ظرف مدت تعیین شده در قرارداد وکالت، پس از واریز وجوه ناشی از انتشار </w:t>
      </w:r>
      <w:r w:rsidR="00270962">
        <w:rPr>
          <w:rFonts w:cs="B Nazanin" w:hint="cs"/>
          <w:sz w:val="24"/>
          <w:szCs w:val="24"/>
          <w:rtl/>
        </w:rPr>
        <w:t xml:space="preserve">اوراق </w:t>
      </w:r>
      <w:r>
        <w:rPr>
          <w:rFonts w:cs="B Nazanin" w:hint="cs"/>
          <w:sz w:val="24"/>
          <w:szCs w:val="24"/>
          <w:rtl/>
        </w:rPr>
        <w:t xml:space="preserve">به حساب بانی </w:t>
      </w:r>
      <w:r w:rsidR="000B2F72">
        <w:rPr>
          <w:rFonts w:cs="B Nazanin" w:hint="cs"/>
          <w:sz w:val="24"/>
          <w:szCs w:val="24"/>
          <w:rtl/>
        </w:rPr>
        <w:t>انجام شده است.</w:t>
      </w:r>
      <w:r w:rsidR="00EB57D4">
        <w:rPr>
          <w:rFonts w:cs="B Nazanin" w:hint="cs"/>
          <w:sz w:val="24"/>
          <w:szCs w:val="24"/>
          <w:rtl/>
        </w:rPr>
        <w:t xml:space="preserve"> </w:t>
      </w:r>
      <w:r w:rsidR="009744AD">
        <w:rPr>
          <w:rFonts w:cs="B Nazanin" w:hint="cs"/>
          <w:sz w:val="24"/>
          <w:szCs w:val="24"/>
          <w:rtl/>
        </w:rPr>
        <w:t>(</w:t>
      </w:r>
      <w:r>
        <w:rPr>
          <w:rFonts w:cs="B Nazanin" w:hint="cs"/>
          <w:sz w:val="24"/>
          <w:szCs w:val="24"/>
          <w:rtl/>
        </w:rPr>
        <w:t xml:space="preserve">در صورت خرید به صورت </w:t>
      </w:r>
      <w:r w:rsidR="00EB57D4">
        <w:rPr>
          <w:rFonts w:cs="B Nazanin" w:hint="cs"/>
          <w:sz w:val="24"/>
          <w:szCs w:val="24"/>
          <w:rtl/>
        </w:rPr>
        <w:t>تدریجی</w:t>
      </w:r>
      <w:r>
        <w:rPr>
          <w:rFonts w:cs="B Nazanin" w:hint="cs"/>
          <w:sz w:val="24"/>
          <w:szCs w:val="24"/>
          <w:rtl/>
        </w:rPr>
        <w:t xml:space="preserve"> نسبت به هر مرحله از خرید به صورت جداگانه اعلام نظر </w:t>
      </w:r>
      <w:r w:rsidR="00EB57D4">
        <w:rPr>
          <w:rFonts w:cs="B Nazanin" w:hint="cs"/>
          <w:sz w:val="24"/>
          <w:szCs w:val="24"/>
          <w:rtl/>
        </w:rPr>
        <w:t>شود.</w:t>
      </w:r>
      <w:r w:rsidR="009744AD">
        <w:rPr>
          <w:rFonts w:cs="B Nazanin" w:hint="cs"/>
          <w:sz w:val="24"/>
          <w:szCs w:val="24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</w:t>
      </w:r>
      <w:r w:rsidR="00772191">
        <w:rPr>
          <w:rFonts w:cs="B Nazanin" w:hint="cs"/>
          <w:sz w:val="24"/>
          <w:szCs w:val="24"/>
          <w:rtl/>
        </w:rPr>
        <w:t xml:space="preserve"> </w:t>
      </w:r>
    </w:p>
    <w:p w14:paraId="5148E022" w14:textId="12BC1C42" w:rsidR="007A2569" w:rsidRDefault="00EB57D4" w:rsidP="00B93A5D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سرمایه‌گذاری </w:t>
      </w:r>
      <w:r w:rsidR="00270962">
        <w:rPr>
          <w:rFonts w:cs="B Nazanin" w:hint="cs"/>
          <w:sz w:val="24"/>
          <w:szCs w:val="24"/>
          <w:rtl/>
        </w:rPr>
        <w:t>وجوه باقیمانده تا زمان خرید دارایی</w:t>
      </w:r>
      <w:r w:rsidR="00384537">
        <w:rPr>
          <w:rFonts w:cs="B Nazanin" w:hint="cs"/>
          <w:sz w:val="24"/>
          <w:szCs w:val="24"/>
          <w:rtl/>
        </w:rPr>
        <w:t>،</w:t>
      </w:r>
      <w:r w:rsidR="00270962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در اوراق بهادار دارای تضمین اصل و فرع </w:t>
      </w:r>
      <w:r w:rsidR="0016190C">
        <w:rPr>
          <w:rFonts w:cs="B Nazanin" w:hint="cs"/>
          <w:sz w:val="24"/>
          <w:szCs w:val="24"/>
          <w:rtl/>
        </w:rPr>
        <w:t>و</w:t>
      </w:r>
      <w:r w:rsidR="00B86CAA">
        <w:rPr>
          <w:rFonts w:cs="B Nazanin" w:hint="cs"/>
          <w:sz w:val="24"/>
          <w:szCs w:val="24"/>
          <w:rtl/>
        </w:rPr>
        <w:t xml:space="preserve"> در </w:t>
      </w:r>
      <w:r w:rsidR="00270962">
        <w:rPr>
          <w:rFonts w:cs="B Nazanin" w:hint="cs"/>
          <w:sz w:val="24"/>
          <w:szCs w:val="24"/>
          <w:rtl/>
        </w:rPr>
        <w:t>سپرده‌</w:t>
      </w:r>
      <w:r>
        <w:rPr>
          <w:rFonts w:cs="B Nazanin" w:hint="cs"/>
          <w:sz w:val="24"/>
          <w:szCs w:val="24"/>
          <w:rtl/>
        </w:rPr>
        <w:t xml:space="preserve"> بانک</w:t>
      </w:r>
      <w:r w:rsidR="00E8058D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="00270962">
        <w:rPr>
          <w:rFonts w:cs="B Nazanin" w:hint="cs"/>
          <w:sz w:val="24"/>
          <w:szCs w:val="24"/>
          <w:rtl/>
        </w:rPr>
        <w:t xml:space="preserve">به منظور تعلق سود </w:t>
      </w:r>
      <w:r w:rsidR="00657777">
        <w:rPr>
          <w:rFonts w:cs="B Nazanin" w:hint="cs"/>
          <w:sz w:val="24"/>
          <w:szCs w:val="24"/>
          <w:rtl/>
        </w:rPr>
        <w:t>با رعایت مهلت مقرر در قرارداد وکالت</w:t>
      </w:r>
      <w:r w:rsidR="00657777" w:rsidRPr="00CC23DB">
        <w:rPr>
          <w:rFonts w:cs="B Nazanin" w:hint="cs"/>
          <w:sz w:val="24"/>
          <w:szCs w:val="24"/>
          <w:rtl/>
        </w:rPr>
        <w:t xml:space="preserve"> </w:t>
      </w:r>
      <w:r w:rsidR="00657777">
        <w:rPr>
          <w:rFonts w:cs="B Nazanin" w:hint="cs"/>
          <w:sz w:val="24"/>
          <w:szCs w:val="24"/>
          <w:rtl/>
        </w:rPr>
        <w:t>خرید و فروش دارایی</w:t>
      </w:r>
      <w:r w:rsidR="00657777">
        <w:rPr>
          <w:rFonts w:cs="B Nazanin" w:hint="cs"/>
          <w:sz w:val="24"/>
          <w:szCs w:val="24"/>
          <w:rtl/>
        </w:rPr>
        <w:t xml:space="preserve"> </w:t>
      </w:r>
      <w:r w:rsidR="005E36F5">
        <w:rPr>
          <w:rFonts w:cs="B Nazanin" w:hint="cs"/>
          <w:sz w:val="24"/>
          <w:szCs w:val="24"/>
          <w:rtl/>
        </w:rPr>
        <w:t>انجام شده است</w:t>
      </w:r>
      <w:r w:rsidR="00270962">
        <w:rPr>
          <w:rFonts w:cs="B Nazanin" w:hint="cs"/>
          <w:sz w:val="24"/>
          <w:szCs w:val="24"/>
          <w:rtl/>
        </w:rPr>
        <w:t>.</w:t>
      </w:r>
      <w:r w:rsidR="00B86CAA">
        <w:rPr>
          <w:rFonts w:cs="B Nazanin" w:hint="cs"/>
          <w:sz w:val="24"/>
          <w:szCs w:val="24"/>
          <w:rtl/>
        </w:rPr>
        <w:t xml:space="preserve"> </w:t>
      </w:r>
      <w:r w:rsidR="00B93A5D">
        <w:rPr>
          <w:rFonts w:cs="B Nazanin" w:hint="cs"/>
          <w:sz w:val="24"/>
          <w:szCs w:val="24"/>
          <w:rtl/>
        </w:rPr>
        <w:t xml:space="preserve">(موضوع مفاد </w:t>
      </w:r>
      <w:r w:rsidR="00B93A5D" w:rsidRPr="00B93A5D">
        <w:rPr>
          <w:rFonts w:cs="B Nazanin" w:hint="cs"/>
          <w:sz w:val="24"/>
          <w:szCs w:val="24"/>
          <w:rtl/>
          <w:lang w:bidi="ar-SA"/>
        </w:rPr>
        <w:t xml:space="preserve">نمونه قرارداد وکالت خرید و فروش دارایی </w:t>
      </w:r>
      <w:r w:rsidR="00657777">
        <w:rPr>
          <w:rFonts w:cs="B Nazanin" w:hint="cs"/>
          <w:sz w:val="24"/>
          <w:szCs w:val="24"/>
          <w:rtl/>
        </w:rPr>
        <w:t xml:space="preserve">در </w:t>
      </w:r>
      <w:r w:rsidR="00657777">
        <w:rPr>
          <w:rFonts w:cs="B Nazanin" w:hint="cs"/>
          <w:sz w:val="24"/>
          <w:szCs w:val="24"/>
          <w:rtl/>
        </w:rPr>
        <w:t>خصوص</w:t>
      </w:r>
      <w:r w:rsidR="00657777">
        <w:rPr>
          <w:rFonts w:cs="B Nazanin" w:hint="cs"/>
          <w:sz w:val="24"/>
          <w:szCs w:val="24"/>
          <w:rtl/>
        </w:rPr>
        <w:t xml:space="preserve"> خرید تدریجی کالا</w:t>
      </w:r>
      <w:r w:rsidR="00B93A5D">
        <w:rPr>
          <w:rFonts w:cs="B Nazanin" w:hint="cs"/>
          <w:sz w:val="24"/>
          <w:szCs w:val="24"/>
          <w:rtl/>
          <w:lang w:bidi="ar-SA"/>
        </w:rPr>
        <w:t>)</w:t>
      </w:r>
    </w:p>
    <w:p w14:paraId="478E05A4" w14:textId="0B4F096B" w:rsidR="00657777" w:rsidRDefault="00657777" w:rsidP="00EB57D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مستندات خرید </w:t>
      </w:r>
      <w:r>
        <w:rPr>
          <w:rFonts w:cs="B Nazanin" w:hint="cs"/>
          <w:sz w:val="24"/>
          <w:szCs w:val="24"/>
          <w:rtl/>
        </w:rPr>
        <w:t>از</w:t>
      </w:r>
      <w:r>
        <w:rPr>
          <w:rFonts w:cs="B Nazanin" w:hint="cs"/>
          <w:sz w:val="24"/>
          <w:szCs w:val="24"/>
          <w:rtl/>
        </w:rPr>
        <w:t xml:space="preserve"> بورس مربوطه </w:t>
      </w:r>
      <w:r>
        <w:rPr>
          <w:rFonts w:cs="B Nazanin" w:hint="cs"/>
          <w:sz w:val="24"/>
          <w:szCs w:val="24"/>
          <w:rtl/>
        </w:rPr>
        <w:t>(</w:t>
      </w:r>
      <w:r>
        <w:rPr>
          <w:rFonts w:cs="B Nazanin" w:hint="cs"/>
          <w:sz w:val="24"/>
          <w:szCs w:val="24"/>
          <w:rtl/>
        </w:rPr>
        <w:t>با لحاظ بندهای قبلی</w:t>
      </w:r>
      <w:r>
        <w:rPr>
          <w:rFonts w:cs="B Nazanin" w:hint="cs"/>
          <w:sz w:val="24"/>
          <w:szCs w:val="24"/>
          <w:rtl/>
        </w:rPr>
        <w:t>) مورد تایید است. (</w:t>
      </w:r>
      <w:r>
        <w:rPr>
          <w:rFonts w:cs="B Nazanin" w:hint="cs"/>
          <w:sz w:val="24"/>
          <w:szCs w:val="24"/>
          <w:rtl/>
        </w:rPr>
        <w:t>در صورت خرید کالاهای پذیرفته شده در شرکت بورس کالای ایران</w:t>
      </w:r>
      <w:bookmarkStart w:id="0" w:name="_Hlk221441031"/>
      <w:r>
        <w:rPr>
          <w:rFonts w:cs="B Nazanin" w:hint="cs"/>
          <w:sz w:val="24"/>
          <w:szCs w:val="24"/>
          <w:rtl/>
        </w:rPr>
        <w:t>/ بورس انرژی ایران</w:t>
      </w:r>
      <w:r w:rsidRPr="004D3E8E">
        <w:rPr>
          <w:rFonts w:cs="B Nazanin" w:hint="cs"/>
          <w:sz w:val="24"/>
          <w:szCs w:val="24"/>
          <w:rtl/>
        </w:rPr>
        <w:t xml:space="preserve"> </w:t>
      </w:r>
      <w:bookmarkStart w:id="1" w:name="_Hlk221441039"/>
      <w:bookmarkEnd w:id="0"/>
      <w:r>
        <w:rPr>
          <w:rFonts w:cs="B Nazanin" w:hint="cs"/>
          <w:sz w:val="24"/>
          <w:szCs w:val="24"/>
          <w:rtl/>
        </w:rPr>
        <w:t>و در صورت خرید سهام شرکتهای پذیرفته شده در بورس تهران و فرابورس ایران</w:t>
      </w:r>
      <w:bookmarkEnd w:id="1"/>
      <w:r>
        <w:rPr>
          <w:rFonts w:cs="B Nazanin" w:hint="cs"/>
          <w:sz w:val="24"/>
          <w:szCs w:val="24"/>
          <w:rtl/>
        </w:rPr>
        <w:t>)</w:t>
      </w:r>
    </w:p>
    <w:p w14:paraId="2D3081F5" w14:textId="77777777" w:rsidR="00657777" w:rsidRDefault="00657777" w:rsidP="005C7B22">
      <w:pPr>
        <w:ind w:left="360"/>
        <w:jc w:val="both"/>
        <w:rPr>
          <w:rFonts w:cs="B Nazanin"/>
          <w:sz w:val="24"/>
          <w:szCs w:val="24"/>
          <w:rtl/>
        </w:rPr>
      </w:pPr>
    </w:p>
    <w:p w14:paraId="495DB589" w14:textId="722915A6" w:rsidR="00EB57D4" w:rsidRPr="005C7B22" w:rsidRDefault="003113CC" w:rsidP="005C7B22">
      <w:pPr>
        <w:ind w:left="36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امضاء</w:t>
      </w:r>
    </w:p>
    <w:tbl>
      <w:tblPr>
        <w:bidiVisual/>
        <w:tblW w:w="9356" w:type="dxa"/>
        <w:tblInd w:w="-36" w:type="dxa"/>
        <w:tblLook w:val="01E0" w:firstRow="1" w:lastRow="1" w:firstColumn="1" w:lastColumn="1" w:noHBand="0" w:noVBand="0"/>
      </w:tblPr>
      <w:tblGrid>
        <w:gridCol w:w="9356"/>
      </w:tblGrid>
      <w:tr w:rsidR="00CE211D" w:rsidRPr="00620DC6" w14:paraId="48A0B434" w14:textId="77777777" w:rsidTr="0043576B">
        <w:tc>
          <w:tcPr>
            <w:tcW w:w="9356" w:type="dxa"/>
            <w:tcBorders>
              <w:bottom w:val="thickThinSmallGap" w:sz="24" w:space="0" w:color="auto"/>
            </w:tcBorders>
          </w:tcPr>
          <w:p w14:paraId="74BE6E77" w14:textId="676C4472" w:rsidR="00CE211D" w:rsidRPr="00620DC6" w:rsidRDefault="00CE211D" w:rsidP="00CE211D">
            <w:pPr>
              <w:jc w:val="right"/>
              <w:rPr>
                <w:rFonts w:cs="B Mitra"/>
                <w:b/>
                <w:bCs/>
                <w:snapToGrid w:val="0"/>
                <w:rtl/>
                <w:lang w:eastAsia="ar-SA" w:bidi="ar-SA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( </w:t>
            </w:r>
            <w:r w:rsidR="003113CC">
              <w:rPr>
                <w:rFonts w:cs="B Nazanin" w:hint="cs"/>
                <w:sz w:val="24"/>
                <w:szCs w:val="24"/>
                <w:rtl/>
              </w:rPr>
              <w:t>شرکای معتمد موسسه حسابرسی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  <w:r w:rsidR="00AB6B04">
              <w:rPr>
                <w:rFonts w:cs="B Mitra" w:hint="cs"/>
                <w:b/>
                <w:bCs/>
                <w:snapToGrid w:val="0"/>
                <w:rtl/>
                <w:lang w:eastAsia="ar-SA" w:bidi="ar-SA"/>
              </w:rPr>
              <w:t xml:space="preserve"> </w:t>
            </w:r>
          </w:p>
        </w:tc>
      </w:tr>
    </w:tbl>
    <w:p w14:paraId="5331605C" w14:textId="31952BE1" w:rsidR="000B50F4" w:rsidRDefault="000B50F4" w:rsidP="003D7B25">
      <w:pPr>
        <w:jc w:val="both"/>
        <w:rPr>
          <w:rFonts w:cs="B Nazanin"/>
          <w:sz w:val="24"/>
          <w:szCs w:val="24"/>
          <w:rtl/>
        </w:rPr>
      </w:pPr>
    </w:p>
    <w:p w14:paraId="2277F6D9" w14:textId="77777777" w:rsidR="005C7B22" w:rsidRPr="00731AFE" w:rsidRDefault="005C7B22" w:rsidP="003D7B25">
      <w:pPr>
        <w:jc w:val="both"/>
        <w:rPr>
          <w:rFonts w:cs="B Nazanin"/>
          <w:sz w:val="24"/>
          <w:szCs w:val="24"/>
        </w:rPr>
      </w:pPr>
    </w:p>
    <w:sectPr w:rsidR="005C7B22" w:rsidRPr="00731AFE" w:rsidSect="009F5F5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12445"/>
    <w:multiLevelType w:val="hybridMultilevel"/>
    <w:tmpl w:val="DF706098"/>
    <w:lvl w:ilvl="0" w:tplc="7512AB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81224"/>
    <w:multiLevelType w:val="hybridMultilevel"/>
    <w:tmpl w:val="29CCC90E"/>
    <w:lvl w:ilvl="0" w:tplc="DC3EC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36153">
    <w:abstractNumId w:val="1"/>
  </w:num>
  <w:num w:numId="2" w16cid:durableId="135568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66"/>
    <w:rsid w:val="0004178D"/>
    <w:rsid w:val="00063003"/>
    <w:rsid w:val="000678AE"/>
    <w:rsid w:val="00070F31"/>
    <w:rsid w:val="000A378B"/>
    <w:rsid w:val="000B2F72"/>
    <w:rsid w:val="000B50F4"/>
    <w:rsid w:val="000B6BD4"/>
    <w:rsid w:val="000C20F8"/>
    <w:rsid w:val="000C360F"/>
    <w:rsid w:val="000F143C"/>
    <w:rsid w:val="00117424"/>
    <w:rsid w:val="0016190C"/>
    <w:rsid w:val="00171061"/>
    <w:rsid w:val="0017211B"/>
    <w:rsid w:val="001B61C4"/>
    <w:rsid w:val="001C4307"/>
    <w:rsid w:val="00213CE6"/>
    <w:rsid w:val="0022797F"/>
    <w:rsid w:val="00270962"/>
    <w:rsid w:val="002D06A7"/>
    <w:rsid w:val="003113CC"/>
    <w:rsid w:val="00384537"/>
    <w:rsid w:val="003A142C"/>
    <w:rsid w:val="003B45E3"/>
    <w:rsid w:val="003D7B25"/>
    <w:rsid w:val="0041095B"/>
    <w:rsid w:val="00421BB4"/>
    <w:rsid w:val="00457BE5"/>
    <w:rsid w:val="004724C5"/>
    <w:rsid w:val="004D3E8E"/>
    <w:rsid w:val="004F6735"/>
    <w:rsid w:val="004F7240"/>
    <w:rsid w:val="005021BC"/>
    <w:rsid w:val="00505032"/>
    <w:rsid w:val="0050666F"/>
    <w:rsid w:val="00537D77"/>
    <w:rsid w:val="00554646"/>
    <w:rsid w:val="00594296"/>
    <w:rsid w:val="005C7B22"/>
    <w:rsid w:val="005E36F5"/>
    <w:rsid w:val="005F5B5D"/>
    <w:rsid w:val="00657777"/>
    <w:rsid w:val="00657A1D"/>
    <w:rsid w:val="00695CF8"/>
    <w:rsid w:val="00696E80"/>
    <w:rsid w:val="006D2A0E"/>
    <w:rsid w:val="006E6BD8"/>
    <w:rsid w:val="007052DA"/>
    <w:rsid w:val="007166B1"/>
    <w:rsid w:val="007232BB"/>
    <w:rsid w:val="00731AFE"/>
    <w:rsid w:val="00756E1C"/>
    <w:rsid w:val="00772191"/>
    <w:rsid w:val="00787154"/>
    <w:rsid w:val="007A2569"/>
    <w:rsid w:val="007B7342"/>
    <w:rsid w:val="007C6496"/>
    <w:rsid w:val="007E1389"/>
    <w:rsid w:val="007F1EF9"/>
    <w:rsid w:val="008455B1"/>
    <w:rsid w:val="00856A51"/>
    <w:rsid w:val="00883559"/>
    <w:rsid w:val="0089113D"/>
    <w:rsid w:val="0092108B"/>
    <w:rsid w:val="00940ABE"/>
    <w:rsid w:val="009744AD"/>
    <w:rsid w:val="009B79C2"/>
    <w:rsid w:val="009D43B8"/>
    <w:rsid w:val="009E5D6A"/>
    <w:rsid w:val="009F5F5B"/>
    <w:rsid w:val="00A15E53"/>
    <w:rsid w:val="00A33B66"/>
    <w:rsid w:val="00A4333A"/>
    <w:rsid w:val="00AA3175"/>
    <w:rsid w:val="00AB6B04"/>
    <w:rsid w:val="00AD3B71"/>
    <w:rsid w:val="00AF6F1B"/>
    <w:rsid w:val="00B050E4"/>
    <w:rsid w:val="00B16883"/>
    <w:rsid w:val="00B16B2F"/>
    <w:rsid w:val="00B472A4"/>
    <w:rsid w:val="00B52704"/>
    <w:rsid w:val="00B83775"/>
    <w:rsid w:val="00B86CAA"/>
    <w:rsid w:val="00B93A5D"/>
    <w:rsid w:val="00BE581E"/>
    <w:rsid w:val="00C4623D"/>
    <w:rsid w:val="00C51AF2"/>
    <w:rsid w:val="00C54285"/>
    <w:rsid w:val="00C5596B"/>
    <w:rsid w:val="00C5599A"/>
    <w:rsid w:val="00CA0E01"/>
    <w:rsid w:val="00CC23DB"/>
    <w:rsid w:val="00CD0074"/>
    <w:rsid w:val="00CE211D"/>
    <w:rsid w:val="00D22D11"/>
    <w:rsid w:val="00D250FC"/>
    <w:rsid w:val="00DC07F4"/>
    <w:rsid w:val="00DD0408"/>
    <w:rsid w:val="00E455D1"/>
    <w:rsid w:val="00E66B1A"/>
    <w:rsid w:val="00E8058D"/>
    <w:rsid w:val="00EA7AAE"/>
    <w:rsid w:val="00EB15CC"/>
    <w:rsid w:val="00EB57D4"/>
    <w:rsid w:val="00EC6B84"/>
    <w:rsid w:val="00EE0CFC"/>
    <w:rsid w:val="00EE1BE2"/>
    <w:rsid w:val="00F54E08"/>
    <w:rsid w:val="00F65206"/>
    <w:rsid w:val="00F85905"/>
    <w:rsid w:val="00FA12DD"/>
    <w:rsid w:val="00FA1F24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B1C1"/>
  <w15:chartTrackingRefBased/>
  <w15:docId w15:val="{ADC6CAB2-47D0-4B32-A3BD-A69FF92E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Mohebi</dc:creator>
  <cp:keywords/>
  <dc:description/>
  <cp:lastModifiedBy>11</cp:lastModifiedBy>
  <cp:revision>76</cp:revision>
  <cp:lastPrinted>2024-07-03T11:31:00Z</cp:lastPrinted>
  <dcterms:created xsi:type="dcterms:W3CDTF">2026-02-03T11:58:00Z</dcterms:created>
  <dcterms:modified xsi:type="dcterms:W3CDTF">2026-02-14T05:31:00Z</dcterms:modified>
</cp:coreProperties>
</file>