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F32E" w14:textId="77777777" w:rsidR="00B21F32" w:rsidRPr="00B21F32" w:rsidRDefault="00B21F32" w:rsidP="00B21F32">
      <w:pPr>
        <w:bidi/>
        <w:spacing w:after="0" w:line="240" w:lineRule="auto"/>
        <w:jc w:val="center"/>
        <w:rPr>
          <w:rFonts w:ascii="Sepehr" w:eastAsia="Times New Roman" w:hAnsi="Sepehr" w:cs="B Mitra" w:hint="cs"/>
          <w:b/>
          <w:bCs/>
          <w:color w:val="000000"/>
          <w:kern w:val="0"/>
          <w:sz w:val="32"/>
          <w:szCs w:val="32"/>
          <w:rtl/>
          <w:lang w:bidi="fa-IR"/>
          <w14:ligatures w14:val="none"/>
        </w:rPr>
      </w:pPr>
      <w:r w:rsidRPr="00B21F32">
        <w:rPr>
          <w:rFonts w:ascii="Sepehr" w:eastAsia="Times New Roman" w:hAnsi="Sepehr" w:cs="B Mitra" w:hint="cs"/>
          <w:b/>
          <w:bCs/>
          <w:color w:val="000000"/>
          <w:kern w:val="0"/>
          <w:sz w:val="32"/>
          <w:szCs w:val="32"/>
          <w:rtl/>
          <w:lang w:bidi="fa-IR"/>
          <w14:ligatures w14:val="none"/>
        </w:rPr>
        <w:t>پیوست</w:t>
      </w:r>
      <w:r w:rsidRPr="00B21F32">
        <w:rPr>
          <w:rFonts w:ascii="Sepehr" w:eastAsia="Times New Roman" w:hAnsi="Sepehr" w:cs="B Mitra" w:hint="eastAsia"/>
          <w:b/>
          <w:bCs/>
          <w:color w:val="000000"/>
          <w:kern w:val="0"/>
          <w:sz w:val="32"/>
          <w:szCs w:val="32"/>
          <w:rtl/>
          <w:lang w:bidi="fa-IR"/>
          <w14:ligatures w14:val="none"/>
        </w:rPr>
        <w:t>‌</w:t>
      </w:r>
      <w:r w:rsidRPr="00B21F32">
        <w:rPr>
          <w:rFonts w:ascii="Sepehr" w:eastAsia="Times New Roman" w:hAnsi="Sepehr" w:cs="B Mitra" w:hint="cs"/>
          <w:b/>
          <w:bCs/>
          <w:color w:val="000000"/>
          <w:kern w:val="0"/>
          <w:sz w:val="32"/>
          <w:szCs w:val="32"/>
          <w:rtl/>
          <w:lang w:bidi="fa-IR"/>
          <w14:ligatures w14:val="none"/>
        </w:rPr>
        <w:t>ها</w:t>
      </w:r>
    </w:p>
    <w:p w14:paraId="2C30DFCA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جزئیات هر یک از موارد زیر، به نحوی ارائه گردد که تمامی اطلاعات موردنظر در فرم‌های بیانیۀ ثبت افزایش سرمایه متناظر را نیز شامل شود.</w:t>
      </w:r>
    </w:p>
    <w:p w14:paraId="6A060513" w14:textId="77777777" w:rsidR="00B21F32" w:rsidRPr="00B21F32" w:rsidRDefault="00B21F32" w:rsidP="00B21F32">
      <w:pPr>
        <w:bidi/>
        <w:spacing w:after="0" w:line="300" w:lineRule="auto"/>
        <w:rPr>
          <w:rFonts w:ascii="Sepehr" w:eastAsia="Times New Roman" w:hAnsi="Sepehr" w:cs="B Mitra" w:hint="cs"/>
          <w:b/>
          <w:bCs/>
          <w:color w:val="000000"/>
          <w:kern w:val="0"/>
          <w:sz w:val="32"/>
          <w:szCs w:val="32"/>
          <w:rtl/>
          <w:lang w:bidi="fa-IR"/>
          <w14:ligatures w14:val="none"/>
        </w:rPr>
      </w:pPr>
    </w:p>
    <w:p w14:paraId="03FD88B1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پیوست (1): اجرای طرح توسعه/ نوسازی و بهسازی</w:t>
      </w:r>
    </w:p>
    <w:p w14:paraId="30719929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چنانچه هدف برنامۀ طراحی شده اجرای طرح توسعه/ نوسازی و بهسازی می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باشد، شرکت باید اطلاعات تکمیلی را مطابق با جداول این بخش تنظیم و در قسمت مربوطه در داخل گزارش ارائه نماید. ضروری است در صورتی که شرکت در حال اجرای چند طرح مستقل می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باشد، این بخش برای هر کدام از طرح‌ها به صورت مجزا ارائه گردد.</w:t>
      </w:r>
    </w:p>
    <w:p w14:paraId="110D8FD7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پیوست (2): تأمین سرمایه در گردش</w:t>
      </w:r>
    </w:p>
    <w:p w14:paraId="5053EBB1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چنانچه هدف برنامۀ طراحی شده تأمین سرمایه در  گردش جهت انجام فعالیت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‌های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 xml:space="preserve"> عملیاتی است، شرکت باید اطلاعات تکمیلی را مطابق با جداول این بخش تنظیم و در قسمت مربوطه در داخل گزارش ارائه نماید.</w:t>
      </w:r>
      <w:r w:rsidRPr="00B21F32"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  <w:t xml:space="preserve"> </w:t>
      </w:r>
    </w:p>
    <w:p w14:paraId="3E85D52B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پیوست (3): مشارکت در افزایش سرمایة شرکت‌‌های سرمایه‌پذیر</w:t>
      </w:r>
    </w:p>
    <w:p w14:paraId="2F4FB3BB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چنانچه هدف برنامۀ طراحی شده سرمایه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 xml:space="preserve">‌گذاری در 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 xml:space="preserve">سایر 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شرکت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‌ها یا مشارکت در افزایش سرمایۀ آنها می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 xml:space="preserve">باشد، شرکت باید اطلاعات تکمیلی را مطابق با جداول این بخش تنظیم و در قسمت مربوطه در داخل گزارش ارائه نماید. </w:t>
      </w:r>
    </w:p>
    <w:p w14:paraId="1FAECFFF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پیوست (4): اجرای پروژه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‌های ساختمانی</w:t>
      </w:r>
    </w:p>
    <w:p w14:paraId="106E32EB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چنانچه هدف برنامۀ طراحی شده اجرای پروژه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‌های ساختمانی (به منظور فروش) می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‌باشد، شرکت باید اطلاعات تکمیلی را مطابق با جداول این بخش تنظیم و در قسمت مربوطه در داخل گزارش ارائه نماید.</w:t>
      </w:r>
    </w:p>
    <w:p w14:paraId="6EA42D92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پیوست (5): عملیات لیزینگ</w:t>
      </w:r>
    </w:p>
    <w:p w14:paraId="2B752FD4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 xml:space="preserve">چنانچه هدف برنامۀ طراحی شده اجرای عملیات لیزینگ 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می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‌باشد، شرکت باید اطلاعات تکمیلی را مطابق با جداول این بخش تنظیم و در قسمت مربوطه در داخل گزارش ارائه نماید.</w:t>
      </w:r>
    </w:p>
    <w:p w14:paraId="49B8A02C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پیوست (6): عملیات بانکداری</w:t>
      </w:r>
    </w:p>
    <w:p w14:paraId="4AE58EC0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 xml:space="preserve">چنانچه هدف برنامۀ طراحی شده اجرای عملیات بانکداری 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می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‌باشد، شرکت باید اطلاعات تکمیلی را مطابق با جداول این بخش تنظیم و در قسمت مربوطه در داخل گزارش ارائه نماید.</w:t>
      </w:r>
    </w:p>
    <w:p w14:paraId="63A242A0" w14:textId="77777777" w:rsidR="00B21F32" w:rsidRPr="00B21F32" w:rsidRDefault="00B21F32" w:rsidP="00B21F32">
      <w:pPr>
        <w:bidi/>
        <w:spacing w:after="0" w:line="300" w:lineRule="auto"/>
        <w:jc w:val="lowKashida"/>
        <w:rPr>
          <w:rFonts w:ascii="Sepehr" w:eastAsia="Times New Roman" w:hAnsi="Sepehr" w:cs="B Mitra"/>
          <w:color w:val="000000"/>
          <w:kern w:val="0"/>
          <w:sz w:val="28"/>
          <w:szCs w:val="28"/>
          <w:lang w:bidi="fa-IR"/>
          <w14:ligatures w14:val="none"/>
        </w:rPr>
        <w:sectPr w:rsidR="00B21F32" w:rsidRPr="00B21F32" w:rsidSect="009D0147">
          <w:headerReference w:type="default" r:id="rId7"/>
          <w:pgSz w:w="11907" w:h="16840" w:code="9"/>
          <w:pgMar w:top="1134" w:right="1701" w:bottom="1134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2"/>
          <w:cols w:space="720"/>
          <w:rtlGutter/>
          <w:docGrid w:linePitch="326"/>
        </w:sectPr>
      </w:pPr>
    </w:p>
    <w:p w14:paraId="62E2DD06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lastRenderedPageBreak/>
        <w:t>پیوست (1): اجرای طرح توسعه/ نوسازی و بهسازی</w:t>
      </w:r>
    </w:p>
    <w:p w14:paraId="34461469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18"/>
          <w:szCs w:val="18"/>
          <w:rtl/>
          <w:lang w:bidi="fa-IR"/>
          <w14:ligatures w14:val="none"/>
        </w:rPr>
      </w:pPr>
    </w:p>
    <w:p w14:paraId="7F89C2D4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18"/>
          <w:szCs w:val="1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18"/>
          <w:szCs w:val="18"/>
          <w:rtl/>
          <w:lang w:bidi="fa-IR"/>
          <w14:ligatures w14:val="none"/>
        </w:rPr>
        <w:t>مصارف برنامه</w:t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18"/>
          <w:szCs w:val="18"/>
          <w:rtl/>
          <w:lang w:bidi="fa-IR"/>
          <w14:ligatures w14:val="none"/>
        </w:rPr>
        <w:softHyphen/>
        <w:t>ریزی شده بابت اجرای طرح توسعه/ نوسازی و بهسازی</w:t>
      </w:r>
    </w:p>
    <w:p w14:paraId="6304322E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18"/>
          <w:szCs w:val="18"/>
          <w:rtl/>
          <w:lang w:bidi="fa-IR"/>
          <w14:ligatures w14:val="none"/>
        </w:rPr>
      </w:pPr>
    </w:p>
    <w:tbl>
      <w:tblPr>
        <w:bidiVisual/>
        <w:tblW w:w="1013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524"/>
        <w:gridCol w:w="1039"/>
        <w:gridCol w:w="544"/>
        <w:gridCol w:w="1039"/>
        <w:gridCol w:w="544"/>
        <w:gridCol w:w="1039"/>
        <w:gridCol w:w="544"/>
      </w:tblGrid>
      <w:tr w:rsidR="00B21F32" w:rsidRPr="00B21F32" w14:paraId="56AB54D4" w14:textId="77777777" w:rsidTr="00B21F32">
        <w:trPr>
          <w:trHeight w:val="420"/>
          <w:jc w:val="right"/>
        </w:trPr>
        <w:tc>
          <w:tcPr>
            <w:tcW w:w="2857" w:type="dxa"/>
            <w:vMerge w:val="restart"/>
            <w:shd w:val="clear" w:color="auto" w:fill="D9D9D9"/>
            <w:vAlign w:val="center"/>
          </w:tcPr>
          <w:p w14:paraId="3305EF9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فعالیت</w:t>
            </w:r>
          </w:p>
        </w:tc>
        <w:tc>
          <w:tcPr>
            <w:tcW w:w="2524" w:type="dxa"/>
            <w:vMerge w:val="restart"/>
            <w:shd w:val="clear" w:color="auto" w:fill="D9D9D9"/>
            <w:vAlign w:val="center"/>
          </w:tcPr>
          <w:p w14:paraId="05C56EB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1583" w:type="dxa"/>
            <w:gridSpan w:val="2"/>
            <w:shd w:val="clear" w:color="auto" w:fill="D9D9D9"/>
            <w:vAlign w:val="center"/>
          </w:tcPr>
          <w:p w14:paraId="02361E4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آخرین برآورد</w:t>
            </w:r>
          </w:p>
          <w:p w14:paraId="71356169" w14:textId="72DA4646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سال --1</w:t>
            </w:r>
            <w:r w:rsidR="00A95244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4</w:t>
            </w:r>
          </w:p>
        </w:tc>
        <w:tc>
          <w:tcPr>
            <w:tcW w:w="1583" w:type="dxa"/>
            <w:gridSpan w:val="2"/>
            <w:shd w:val="clear" w:color="auto" w:fill="D9D9D9"/>
            <w:vAlign w:val="center"/>
          </w:tcPr>
          <w:p w14:paraId="27E6F98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مخارج انجام شده</w:t>
            </w:r>
          </w:p>
        </w:tc>
        <w:tc>
          <w:tcPr>
            <w:tcW w:w="1583" w:type="dxa"/>
            <w:gridSpan w:val="2"/>
            <w:shd w:val="clear" w:color="auto" w:fill="D9D9D9"/>
            <w:vAlign w:val="center"/>
          </w:tcPr>
          <w:p w14:paraId="62FE73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مخارج باقیمانده</w:t>
            </w:r>
          </w:p>
        </w:tc>
      </w:tr>
      <w:tr w:rsidR="00B21F32" w:rsidRPr="00B21F32" w14:paraId="0E4617F1" w14:textId="77777777" w:rsidTr="00B21F32">
        <w:trPr>
          <w:trHeight w:val="80"/>
          <w:jc w:val="right"/>
        </w:trPr>
        <w:tc>
          <w:tcPr>
            <w:tcW w:w="285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5E23F2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39E8C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47AF47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  <w:t>مبلغ (میلیون ریال)</w:t>
            </w:r>
          </w:p>
        </w:tc>
        <w:tc>
          <w:tcPr>
            <w:tcW w:w="54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C026E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  <w:t>درصد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456E1F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  <w:t>مبلغ (میلیون ریال)</w:t>
            </w:r>
          </w:p>
        </w:tc>
        <w:tc>
          <w:tcPr>
            <w:tcW w:w="54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427D87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  <w:t>درصد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7A7F9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  <w:t>مبلغ (میلیون ریال)</w:t>
            </w:r>
          </w:p>
        </w:tc>
        <w:tc>
          <w:tcPr>
            <w:tcW w:w="54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22A5D3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  <w:t>درصد</w:t>
            </w:r>
          </w:p>
        </w:tc>
      </w:tr>
      <w:tr w:rsidR="00B21F32" w:rsidRPr="00B21F32" w14:paraId="3BDC64A4" w14:textId="77777777" w:rsidTr="00B21F32">
        <w:trPr>
          <w:trHeight w:val="100"/>
          <w:jc w:val="right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21124AF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طراحی و مهندسی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B926E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15C01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76DBD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6" w:space="0" w:color="auto"/>
            </w:tcBorders>
          </w:tcPr>
          <w:p w14:paraId="0BDD9F4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14:paraId="50333EA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6" w:space="0" w:color="auto"/>
            </w:tcBorders>
          </w:tcPr>
          <w:p w14:paraId="58F775C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14:paraId="286EC08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5469B69A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0DB582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8EC1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86A44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8CA7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625B806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6B590AF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5205832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884A98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445D887E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8F221C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C892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6761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DDB0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65B860A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6D5FC61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0E3F7D1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4AF4E5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1FF4D1E5" w14:textId="77777777" w:rsidTr="00B21F32">
        <w:trPr>
          <w:trHeight w:val="268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4A33A5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0AC340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954F0B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A4A10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8C395D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258275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AE9B3A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29D19D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42BA2984" w14:textId="77777777" w:rsidTr="00B21F32">
        <w:trPr>
          <w:trHeight w:val="217"/>
          <w:jc w:val="right"/>
        </w:trPr>
        <w:tc>
          <w:tcPr>
            <w:tcW w:w="285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24FA5D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تدارکات تجهیزات و ماشین</w:t>
            </w:r>
            <w:r w:rsidRPr="00B21F32">
              <w:rPr>
                <w:rFonts w:ascii="Times New Roman" w:eastAsia="Times New Roman" w:hAnsi="Times New Roman" w:cs="B Mitra" w:hint="eastAsia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‌</w:t>
            </w: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آلات خارجی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56FC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E867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38E37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1D7AFF1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1299957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2907A3D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2526208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2E8CC6B3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AD78451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C0FB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F29AF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EFEB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7BEFAE2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4F8833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3CCF347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741D993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332071B6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9AF9F82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87404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AB06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E1E8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45B538D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545190C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582CF15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4F34AEB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7777406B" w14:textId="77777777" w:rsidTr="00B21F32">
        <w:trPr>
          <w:trHeight w:val="21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B71FEA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2505B2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FC6C14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6F1011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6C433A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FFEC5D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BF8B51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F47904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297727D4" w14:textId="77777777" w:rsidTr="00B21F32">
        <w:trPr>
          <w:trHeight w:val="181"/>
          <w:jc w:val="right"/>
        </w:trPr>
        <w:tc>
          <w:tcPr>
            <w:tcW w:w="285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EF4B79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عملیات ساختمانی خط تولید، جنبی و پشتیبانی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F2B8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5102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9F15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695CD83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29DFC3F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086DE2F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7AA866A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45B601D7" w14:textId="77777777" w:rsidTr="00B21F32">
        <w:trPr>
          <w:trHeight w:val="127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B3FBFF6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4394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71F4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46EA1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0F902AC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28C6291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55239A3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51E1278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686B1C8A" w14:textId="77777777" w:rsidTr="00B21F32">
        <w:trPr>
          <w:trHeight w:val="6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2717DDA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611D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7A33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CAE8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4F21149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431FB5A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3287B3F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1B10A3D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0AF6018F" w14:textId="77777777" w:rsidTr="00B21F32">
        <w:trPr>
          <w:trHeight w:val="169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32D05E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870981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288750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FDE43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227AEB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766CC4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DB73D7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9BE0C9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4EEE4C1E" w14:textId="77777777" w:rsidTr="00B21F32">
        <w:trPr>
          <w:trHeight w:val="124"/>
          <w:jc w:val="right"/>
        </w:trPr>
        <w:tc>
          <w:tcPr>
            <w:tcW w:w="285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A67270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تدارکات تجهیزات و ماشین</w:t>
            </w:r>
            <w:r w:rsidRPr="00B21F32">
              <w:rPr>
                <w:rFonts w:ascii="Times New Roman" w:eastAsia="Times New Roman" w:hAnsi="Times New Roman" w:cs="B Mitra" w:hint="eastAsia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‌</w:t>
            </w: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آلات داخلی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101F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51AF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 w:hint="cs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7BB5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76BBA58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17C9A4C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2DC3287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2F3D2E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6F38F560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EB0C31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F7FD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8B60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0CBAC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37657A9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4B1C019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0C74D8F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79B3510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13A04A30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72A50BE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68866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80CB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 w:hint="cs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D457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282DBBE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7D8F053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72C8809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10FB4C0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38AD220C" w14:textId="77777777" w:rsidTr="00B21F32">
        <w:trPr>
          <w:trHeight w:val="268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4ADC46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F10BD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35F5F7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DD37F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DB89DE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E8E6FF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96A811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5E837B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562E92FD" w14:textId="77777777" w:rsidTr="00B21F32">
        <w:trPr>
          <w:trHeight w:val="208"/>
          <w:jc w:val="right"/>
        </w:trPr>
        <w:tc>
          <w:tcPr>
            <w:tcW w:w="285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FFE84B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دمونتاژ ماشین آلات و  آماده سازی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7F7F7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4968C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623E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C9EA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E391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00BF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7741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75C0AE28" w14:textId="77777777" w:rsidTr="00B21F32">
        <w:trPr>
          <w:trHeight w:val="208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3C9E9EC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1FDFC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D95F8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20C9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9DB3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AB49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E5A1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2493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28E82641" w14:textId="77777777" w:rsidTr="00B21F32">
        <w:trPr>
          <w:trHeight w:val="208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BE61E2D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20A90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1FF3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889E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ED09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3EAE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7311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2969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5F4CD4CB" w14:textId="77777777" w:rsidTr="00B21F32">
        <w:trPr>
          <w:trHeight w:val="208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1047B4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49BB82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4F4A27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08563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2E13AC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5999FB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1920A9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AAE645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77B06DB3" w14:textId="77777777" w:rsidTr="00B21F32">
        <w:trPr>
          <w:trHeight w:val="253"/>
          <w:jc w:val="right"/>
        </w:trPr>
        <w:tc>
          <w:tcPr>
            <w:tcW w:w="285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18C5281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نصب ماشین</w:t>
            </w:r>
            <w:r w:rsidRPr="00B21F32">
              <w:rPr>
                <w:rFonts w:ascii="Times New Roman" w:eastAsia="Times New Roman" w:hAnsi="Times New Roman" w:cs="B Mitra" w:hint="eastAsia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‌</w:t>
            </w: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آلات و تجهیزات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45E1C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34AA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8323A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17FBD91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3C356B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67E36A4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1A70E29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5D561AB6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6D5F7E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F53B2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BA4A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18982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6F92B35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69F6E4E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3FB832B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187F0E5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0ACDFEF5" w14:textId="77777777" w:rsidTr="00B21F32">
        <w:trPr>
          <w:trHeight w:val="144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4BA2AA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C38D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0D44D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75A9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77FBA61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0C1F28D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</w:tcPr>
          <w:p w14:paraId="226E310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785C5FA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78331B19" w14:textId="77777777" w:rsidTr="00B21F32">
        <w:trPr>
          <w:trHeight w:val="235"/>
          <w:jc w:val="right"/>
        </w:trPr>
        <w:tc>
          <w:tcPr>
            <w:tcW w:w="28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BAB188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396E8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52B6E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4028D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26BA74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FD539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F7BB66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812116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0C53D2A8" w14:textId="77777777" w:rsidTr="00B21F32">
        <w:trPr>
          <w:trHeight w:val="283"/>
          <w:jc w:val="right"/>
        </w:trPr>
        <w:tc>
          <w:tcPr>
            <w:tcW w:w="28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BA37721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سرمایه در گردش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E204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CA18B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3102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F82A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5373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4D37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1277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0CD06C67" w14:textId="77777777" w:rsidTr="00B21F32">
        <w:trPr>
          <w:trHeight w:val="165"/>
          <w:jc w:val="right"/>
        </w:trPr>
        <w:tc>
          <w:tcPr>
            <w:tcW w:w="28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6C52305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متفرقه و پیش بینی نشده</w:t>
            </w:r>
          </w:p>
        </w:tc>
        <w:tc>
          <w:tcPr>
            <w:tcW w:w="25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3DD1BD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48189E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8934BD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25D22FE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0B85A4B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210CBF7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011B3BC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4D46BB00" w14:textId="77777777" w:rsidTr="00B21F32">
        <w:trPr>
          <w:trHeight w:val="154"/>
          <w:jc w:val="right"/>
        </w:trPr>
        <w:tc>
          <w:tcPr>
            <w:tcW w:w="285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2DB669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5FC670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جمع کل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F09F68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44C12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auto" w:fill="D9D9D9"/>
          </w:tcPr>
          <w:p w14:paraId="14B3A8D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  <w:shd w:val="clear" w:color="auto" w:fill="D9D9D9"/>
          </w:tcPr>
          <w:p w14:paraId="4B60797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auto" w:fill="D9D9D9"/>
          </w:tcPr>
          <w:p w14:paraId="4F1FFF9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  <w:shd w:val="clear" w:color="auto" w:fill="D9D9D9"/>
          </w:tcPr>
          <w:p w14:paraId="199D941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51DDC48C" w14:textId="77777777" w:rsidTr="00B21F32">
        <w:trPr>
          <w:trHeight w:val="183"/>
          <w:jc w:val="right"/>
        </w:trPr>
        <w:tc>
          <w:tcPr>
            <w:tcW w:w="2857" w:type="dxa"/>
            <w:vMerge/>
            <w:shd w:val="clear" w:color="auto" w:fill="D9D9D9"/>
            <w:vAlign w:val="center"/>
          </w:tcPr>
          <w:p w14:paraId="2D80D2E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vAlign w:val="center"/>
          </w:tcPr>
          <w:p w14:paraId="4226E07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ریالی</w:t>
            </w:r>
          </w:p>
        </w:tc>
        <w:tc>
          <w:tcPr>
            <w:tcW w:w="1039" w:type="dxa"/>
            <w:vAlign w:val="center"/>
          </w:tcPr>
          <w:p w14:paraId="687D660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 w:hint="cs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vAlign w:val="center"/>
          </w:tcPr>
          <w:p w14:paraId="2DC01AF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</w:tcPr>
          <w:p w14:paraId="3DD782A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</w:tcPr>
          <w:p w14:paraId="0FBCCD8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</w:tcPr>
          <w:p w14:paraId="5924E9F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</w:tcPr>
          <w:p w14:paraId="782F83B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  <w:tr w:rsidR="00B21F32" w:rsidRPr="00B21F32" w14:paraId="75A16D3C" w14:textId="77777777" w:rsidTr="00B21F32">
        <w:trPr>
          <w:trHeight w:val="111"/>
          <w:jc w:val="right"/>
        </w:trPr>
        <w:tc>
          <w:tcPr>
            <w:tcW w:w="2857" w:type="dxa"/>
            <w:vMerge/>
            <w:shd w:val="clear" w:color="auto" w:fill="D9D9D9"/>
            <w:vAlign w:val="center"/>
          </w:tcPr>
          <w:p w14:paraId="43CA157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2524" w:type="dxa"/>
            <w:vAlign w:val="center"/>
          </w:tcPr>
          <w:p w14:paraId="3AA536B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ارزی</w:t>
            </w:r>
          </w:p>
        </w:tc>
        <w:tc>
          <w:tcPr>
            <w:tcW w:w="1039" w:type="dxa"/>
            <w:vAlign w:val="center"/>
          </w:tcPr>
          <w:p w14:paraId="6F30D9D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:lang w:bidi="fa-IR"/>
                <w14:ligatures w14:val="none"/>
              </w:rPr>
            </w:pPr>
          </w:p>
        </w:tc>
        <w:tc>
          <w:tcPr>
            <w:tcW w:w="544" w:type="dxa"/>
            <w:vAlign w:val="center"/>
          </w:tcPr>
          <w:p w14:paraId="4021819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</w:tcPr>
          <w:p w14:paraId="607472B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</w:tcPr>
          <w:p w14:paraId="6E61A48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039" w:type="dxa"/>
          </w:tcPr>
          <w:p w14:paraId="32F2BFC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544" w:type="dxa"/>
          </w:tcPr>
          <w:p w14:paraId="25B3968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</w:tr>
    </w:tbl>
    <w:p w14:paraId="4CE8949A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1199B0E3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i/>
          <w:iCs/>
          <w:kern w:val="0"/>
          <w:sz w:val="24"/>
          <w:szCs w:val="24"/>
          <w:rtl/>
          <w:lang w:bidi="fa-IR"/>
          <w14:ligatures w14:val="none"/>
        </w:rPr>
        <w:t>تذکر:</w:t>
      </w:r>
    </w:p>
    <w:p w14:paraId="5023BF3E" w14:textId="77777777" w:rsidR="00B21F32" w:rsidRPr="00B21F32" w:rsidRDefault="00B21F32" w:rsidP="00B21F32">
      <w:pPr>
        <w:numPr>
          <w:ilvl w:val="0"/>
          <w:numId w:val="26"/>
        </w:num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جزییات مخارج سرمایه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ای مقابل فعالیت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های مرتبط با طرح در ستون شرح قید گردد.</w:t>
      </w:r>
    </w:p>
    <w:p w14:paraId="066C9202" w14:textId="77777777" w:rsidR="00B21F32" w:rsidRPr="00B21F32" w:rsidRDefault="00B21F32" w:rsidP="00B21F32">
      <w:pPr>
        <w:numPr>
          <w:ilvl w:val="0"/>
          <w:numId w:val="26"/>
        </w:num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فعالیت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ها به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صورت کلی در نظر گرفته شده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است. در صورت تقسیم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بندی متفاوت در طرح عنوان فعالیت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softHyphen/>
        <w:t>ها را تغییر دهید.</w:t>
      </w:r>
    </w:p>
    <w:p w14:paraId="0E29FA19" w14:textId="77777777" w:rsidR="00B21F32" w:rsidRPr="00B21F32" w:rsidRDefault="00B21F32" w:rsidP="00B21F32">
      <w:pPr>
        <w:numPr>
          <w:ilvl w:val="0"/>
          <w:numId w:val="26"/>
        </w:num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در مواردی که معادل ریالی سرمایه‌گذاری‌های ارزی آورده می‌شود، نرخ تسعیر ارز مربوطه قید گردد.</w:t>
      </w:r>
    </w:p>
    <w:p w14:paraId="7B6C3A5D" w14:textId="77777777" w:rsidR="00B21F32" w:rsidRPr="00B21F32" w:rsidRDefault="00B21F32" w:rsidP="00B21F32">
      <w:pPr>
        <w:numPr>
          <w:ilvl w:val="0"/>
          <w:numId w:val="26"/>
        </w:numPr>
        <w:bidi/>
        <w:spacing w:after="0" w:line="240" w:lineRule="auto"/>
        <w:jc w:val="lowKashida"/>
        <w:rPr>
          <w:rFonts w:ascii="Times New Roman" w:eastAsia="Times New Roman" w:hAnsi="Times New Roman" w:cs="B Mitra" w:hint="eastAsia"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جزییات هر بخش از هزینه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ها که مبلغ آن بیش از 10 درصد کل مبلغ سرمایه‌گذاری باشد، بایستی تشریح گردد.</w:t>
      </w:r>
    </w:p>
    <w:p w14:paraId="02080537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08BCB32D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4A326E8F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0BC8510A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1ED9A2CF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1E479F31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p w14:paraId="3CB2D2EC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/>
          <w:b/>
          <w:bCs/>
          <w:kern w:val="0"/>
          <w:sz w:val="28"/>
          <w:szCs w:val="28"/>
          <w:rtl/>
          <w:lang w:bidi="fa-IR"/>
          <w14:ligatures w14:val="none"/>
        </w:rPr>
        <w:br w:type="page"/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lastRenderedPageBreak/>
        <w:t>سرمایه در گردش مورد نیاز</w:t>
      </w:r>
    </w:p>
    <w:p w14:paraId="33528373" w14:textId="77777777" w:rsidR="00B21F32" w:rsidRPr="00B21F32" w:rsidRDefault="00B21F32" w:rsidP="00B21F32">
      <w:pPr>
        <w:bidi/>
        <w:spacing w:after="12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14:ligatures w14:val="none"/>
        </w:rPr>
        <w:t>جزییات سرمایه در گردش مورد نیاز جهت بهره‌برداری از طرح به شرح زیر می‌باشد:</w:t>
      </w:r>
    </w:p>
    <w:p w14:paraId="7F8992D6" w14:textId="77777777" w:rsidR="00B21F32" w:rsidRPr="00B21F32" w:rsidRDefault="00B21F32" w:rsidP="00B21F32">
      <w:pPr>
        <w:bidi/>
        <w:spacing w:after="12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16"/>
          <w:szCs w:val="16"/>
          <w:rtl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16"/>
          <w:szCs w:val="16"/>
          <w:rtl/>
          <w14:ligatures w14:val="none"/>
        </w:rPr>
        <w:t xml:space="preserve">                                                                                                                </w:t>
      </w:r>
      <w:r w:rsidRPr="00B21F32">
        <w:rPr>
          <w:rFonts w:ascii="Times New Roman" w:eastAsia="Times New Roman" w:hAnsi="Times New Roman" w:cs="B Mitra" w:hint="cs"/>
          <w:kern w:val="0"/>
          <w:sz w:val="16"/>
          <w:szCs w:val="16"/>
          <w:rtl/>
          <w14:ligatures w14:val="none"/>
        </w:rPr>
        <w:tab/>
      </w:r>
    </w:p>
    <w:tbl>
      <w:tblPr>
        <w:bidiVisual/>
        <w:tblW w:w="4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5"/>
        <w:gridCol w:w="1684"/>
      </w:tblGrid>
      <w:tr w:rsidR="00B21F32" w:rsidRPr="00B21F32" w14:paraId="226D04AE" w14:textId="77777777" w:rsidTr="004436BB">
        <w:trPr>
          <w:jc w:val="center"/>
        </w:trPr>
        <w:tc>
          <w:tcPr>
            <w:tcW w:w="32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BD3278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4EA170B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مبلغ</w:t>
            </w:r>
          </w:p>
        </w:tc>
      </w:tr>
      <w:tr w:rsidR="00B21F32" w:rsidRPr="00B21F32" w14:paraId="3BFABD48" w14:textId="77777777" w:rsidTr="004436BB">
        <w:trPr>
          <w:trHeight w:val="332"/>
          <w:jc w:val="center"/>
        </w:trPr>
        <w:tc>
          <w:tcPr>
            <w:tcW w:w="3205" w:type="dxa"/>
            <w:tcBorders>
              <w:top w:val="single" w:sz="6" w:space="0" w:color="auto"/>
            </w:tcBorders>
          </w:tcPr>
          <w:p w14:paraId="4B593A8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84" w:type="dxa"/>
            <w:tcBorders>
              <w:top w:val="single" w:sz="6" w:space="0" w:color="auto"/>
            </w:tcBorders>
          </w:tcPr>
          <w:p w14:paraId="392783D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28E40422" w14:textId="77777777" w:rsidTr="004436BB">
        <w:trPr>
          <w:trHeight w:val="322"/>
          <w:jc w:val="center"/>
        </w:trPr>
        <w:tc>
          <w:tcPr>
            <w:tcW w:w="3205" w:type="dxa"/>
          </w:tcPr>
          <w:p w14:paraId="1D3C40A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84" w:type="dxa"/>
          </w:tcPr>
          <w:p w14:paraId="2B8859A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21236185" w14:textId="77777777" w:rsidTr="004436BB">
        <w:trPr>
          <w:trHeight w:val="322"/>
          <w:jc w:val="center"/>
        </w:trPr>
        <w:tc>
          <w:tcPr>
            <w:tcW w:w="3205" w:type="dxa"/>
            <w:tcBorders>
              <w:bottom w:val="single" w:sz="6" w:space="0" w:color="auto"/>
            </w:tcBorders>
          </w:tcPr>
          <w:p w14:paraId="4E7F432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84" w:type="dxa"/>
            <w:tcBorders>
              <w:bottom w:val="single" w:sz="6" w:space="0" w:color="auto"/>
            </w:tcBorders>
          </w:tcPr>
          <w:p w14:paraId="033EF40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2727B474" w14:textId="77777777" w:rsidTr="004436BB">
        <w:trPr>
          <w:jc w:val="center"/>
        </w:trPr>
        <w:tc>
          <w:tcPr>
            <w:tcW w:w="3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6560E3A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جمع سرمایه در گردش مورد نیاز</w:t>
            </w:r>
          </w:p>
        </w:tc>
        <w:tc>
          <w:tcPr>
            <w:tcW w:w="16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510AD20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3942872E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</w:p>
    <w:p w14:paraId="4848BCAA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نحوة محاسبة سرمایه در گردش و مفروضات مبنای محاسبة آن به شرح زیر می‌باشد:</w:t>
      </w:r>
    </w:p>
    <w:p w14:paraId="297A8E24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در این قسمت شرکت باید نحوة محاسبات سرمایة در گردش مورد نیاز جهت بهره‌برداری از طرح به‌همراه مفروضات مبنای محاسبة خود را ارائه ‌نماید.</w:t>
      </w:r>
    </w:p>
    <w:p w14:paraId="5DABC063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</w:p>
    <w:p w14:paraId="2100707B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زمان، ظرفیت و نحوة بهره‌برداری</w:t>
      </w:r>
    </w:p>
    <w:p w14:paraId="28E7E258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در این قسمت باید اطلاعات مربوط به زمان بهره‌برداری آزمایشی از طرح، زمان بهره‌برداری قطعی، ظرفیت مورد استفاده در سال‌های بعد، شرایط لازم جهت بهره‌برداری از طرح و عمر مفید طرح و ... تشریح گردد.</w:t>
      </w:r>
    </w:p>
    <w:p w14:paraId="62E324A1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</w:p>
    <w:p w14:paraId="3F012C73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برنامة زمان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بندی اجرای فیزیکی طرح</w:t>
      </w:r>
    </w:p>
    <w:p w14:paraId="2B130A33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شرکت [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u w:val="single"/>
          <w:rtl/>
          <w:lang w:bidi="fa-IR"/>
          <w14:ligatures w14:val="none"/>
        </w:rPr>
        <w:t>نام بانی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]، در نظر دارد مطابق برنامة زمان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 xml:space="preserve">بندی زیر نسبت اجرای فیزیکی طرح اقدام نماید. </w:t>
      </w:r>
    </w:p>
    <w:p w14:paraId="147B18E0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val="en-GB"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 xml:space="preserve">                                                                                                                      </w:t>
      </w:r>
    </w:p>
    <w:tbl>
      <w:tblPr>
        <w:bidiVisual/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276"/>
        <w:gridCol w:w="1344"/>
        <w:gridCol w:w="1276"/>
        <w:gridCol w:w="1216"/>
        <w:gridCol w:w="1121"/>
      </w:tblGrid>
      <w:tr w:rsidR="00B21F32" w:rsidRPr="00B21F32" w14:paraId="71E74ACE" w14:textId="77777777" w:rsidTr="004436BB">
        <w:trPr>
          <w:trHeight w:val="352"/>
          <w:jc w:val="center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17614C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06FF9D" w14:textId="4B94344F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سال 1*1</w:t>
            </w:r>
            <w:r w:rsidR="005E2F7C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88F929" w14:textId="2D9AE58B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سال 2*1</w:t>
            </w:r>
            <w:r w:rsidR="005E2F7C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6CB6C8A" w14:textId="79FE41BD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سال 3*1</w:t>
            </w:r>
            <w:r w:rsidR="005E2F7C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0FD162" w14:textId="19DAF8F2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سال 4*1</w:t>
            </w:r>
            <w:r w:rsidR="005E2F7C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11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AE081F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جمع</w:t>
            </w:r>
          </w:p>
        </w:tc>
      </w:tr>
      <w:tr w:rsidR="00B21F32" w:rsidRPr="00B21F32" w14:paraId="45B61943" w14:textId="77777777" w:rsidTr="004436BB">
        <w:trPr>
          <w:trHeight w:val="319"/>
          <w:jc w:val="center"/>
        </w:trPr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12DABC2" w14:textId="77777777" w:rsidR="00B21F32" w:rsidRPr="00B21F32" w:rsidRDefault="00B21F32" w:rsidP="00B21F32">
            <w:pPr>
              <w:bidi/>
              <w:spacing w:after="0" w:line="240" w:lineRule="auto"/>
              <w:ind w:left="-33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14:paraId="6023131B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2" w:space="0" w:color="auto"/>
            </w:tcBorders>
          </w:tcPr>
          <w:p w14:paraId="3CA0E6A6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</w:tcPr>
          <w:p w14:paraId="03BD411B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2" w:space="0" w:color="auto"/>
            </w:tcBorders>
          </w:tcPr>
          <w:p w14:paraId="0E775146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21" w:type="dxa"/>
            <w:tcBorders>
              <w:top w:val="single" w:sz="12" w:space="0" w:color="auto"/>
              <w:bottom w:val="single" w:sz="2" w:space="0" w:color="auto"/>
            </w:tcBorders>
          </w:tcPr>
          <w:p w14:paraId="1275A135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74DE5DEF" w14:textId="77777777" w:rsidTr="004436BB">
        <w:trPr>
          <w:trHeight w:val="401"/>
          <w:jc w:val="center"/>
        </w:trPr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</w:tcPr>
          <w:p w14:paraId="75F40337" w14:textId="77777777" w:rsidR="00B21F32" w:rsidRPr="00B21F32" w:rsidRDefault="00B21F32" w:rsidP="00B21F32">
            <w:pPr>
              <w:bidi/>
              <w:spacing w:after="0" w:line="240" w:lineRule="auto"/>
              <w:ind w:left="-33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14:paraId="2D2C5A0E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344" w:type="dxa"/>
            <w:tcBorders>
              <w:top w:val="single" w:sz="2" w:space="0" w:color="auto"/>
              <w:bottom w:val="single" w:sz="12" w:space="0" w:color="auto"/>
            </w:tcBorders>
          </w:tcPr>
          <w:p w14:paraId="19879558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14:paraId="017904AC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16" w:type="dxa"/>
            <w:tcBorders>
              <w:top w:val="single" w:sz="2" w:space="0" w:color="auto"/>
              <w:bottom w:val="single" w:sz="12" w:space="0" w:color="auto"/>
            </w:tcBorders>
          </w:tcPr>
          <w:p w14:paraId="1AB4FAB3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2" w:space="0" w:color="auto"/>
            </w:tcBorders>
          </w:tcPr>
          <w:p w14:paraId="2C02720E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22819A7" w14:textId="77777777" w:rsidTr="004436BB">
        <w:trPr>
          <w:trHeight w:val="386"/>
          <w:jc w:val="center"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C69007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درصد پیشرفت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9901185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softHyphen/>
            </w:r>
            <w:r w:rsidRPr="00B21F32"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softHyphen/>
            </w:r>
            <w:r w:rsidRPr="00B21F32"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softHyphen/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6FCDEE6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E00179D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496B7D4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5171907" w14:textId="77777777" w:rsidR="00B21F32" w:rsidRPr="00B21F32" w:rsidRDefault="00B21F32" w:rsidP="00B21F32">
            <w:pPr>
              <w:bidi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176CFC07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4B0D62A6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</w:p>
    <w:p w14:paraId="5B8E466E" w14:textId="77777777" w:rsidR="00B21F32" w:rsidRPr="00B21F32" w:rsidRDefault="00B21F32" w:rsidP="00B21F32">
      <w:pPr>
        <w:bidi/>
        <w:spacing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br w:type="page"/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lastRenderedPageBreak/>
        <w:t>پیوست (2): تأمین سرمایه در گردش</w:t>
      </w:r>
    </w:p>
    <w:p w14:paraId="7C30D8C7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10"/>
          <w:szCs w:val="10"/>
          <w:rtl/>
          <w:lang w:bidi="fa-IR"/>
          <w14:ligatures w14:val="none"/>
        </w:rPr>
      </w:pPr>
    </w:p>
    <w:p w14:paraId="78F93CEE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</w:p>
    <w:p w14:paraId="0CA3735F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سرمایه در گردش مورد نیاز</w:t>
      </w:r>
    </w:p>
    <w:p w14:paraId="758DAF31" w14:textId="77777777" w:rsidR="00B21F32" w:rsidRPr="00B21F32" w:rsidRDefault="00B21F32" w:rsidP="00B21F32">
      <w:pPr>
        <w:bidi/>
        <w:spacing w:after="12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14:ligatures w14:val="none"/>
        </w:rPr>
        <w:t>جزییات سرمایه در گردش مورد نیاز براساس برنامۀ طراحی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14:ligatures w14:val="none"/>
        </w:rPr>
        <w:t>شده به شرح زیر می‌باشد:</w:t>
      </w:r>
    </w:p>
    <w:p w14:paraId="5786E708" w14:textId="77777777" w:rsidR="00B21F32" w:rsidRPr="00B21F32" w:rsidRDefault="00B21F32" w:rsidP="00B21F32">
      <w:pPr>
        <w:bidi/>
        <w:spacing w:after="12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16"/>
          <w:szCs w:val="16"/>
          <w:rtl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16"/>
          <w:szCs w:val="16"/>
          <w:rtl/>
          <w14:ligatures w14:val="none"/>
        </w:rPr>
        <w:t xml:space="preserve">                                                                                                                </w:t>
      </w:r>
      <w:r w:rsidRPr="00B21F32">
        <w:rPr>
          <w:rFonts w:ascii="Times New Roman" w:eastAsia="Times New Roman" w:hAnsi="Times New Roman" w:cs="B Mitra" w:hint="cs"/>
          <w:kern w:val="0"/>
          <w:sz w:val="16"/>
          <w:szCs w:val="16"/>
          <w:rtl/>
          <w14:ligatures w14:val="none"/>
        </w:rPr>
        <w:tab/>
      </w:r>
    </w:p>
    <w:tbl>
      <w:tblPr>
        <w:bidiVisual/>
        <w:tblW w:w="4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5"/>
        <w:gridCol w:w="1684"/>
      </w:tblGrid>
      <w:tr w:rsidR="00B21F32" w:rsidRPr="00B21F32" w14:paraId="5EFBD3CD" w14:textId="77777777" w:rsidTr="004436BB">
        <w:trPr>
          <w:jc w:val="center"/>
        </w:trPr>
        <w:tc>
          <w:tcPr>
            <w:tcW w:w="32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D59FE0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3073A13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مبلغ</w:t>
            </w:r>
          </w:p>
        </w:tc>
      </w:tr>
      <w:tr w:rsidR="00B21F32" w:rsidRPr="00B21F32" w14:paraId="568F2973" w14:textId="77777777" w:rsidTr="004436BB">
        <w:trPr>
          <w:trHeight w:val="332"/>
          <w:jc w:val="center"/>
        </w:trPr>
        <w:tc>
          <w:tcPr>
            <w:tcW w:w="3205" w:type="dxa"/>
            <w:tcBorders>
              <w:top w:val="single" w:sz="6" w:space="0" w:color="auto"/>
            </w:tcBorders>
          </w:tcPr>
          <w:p w14:paraId="7DF95B1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84" w:type="dxa"/>
            <w:tcBorders>
              <w:top w:val="single" w:sz="6" w:space="0" w:color="auto"/>
            </w:tcBorders>
          </w:tcPr>
          <w:p w14:paraId="6228E96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5700F313" w14:textId="77777777" w:rsidTr="004436BB">
        <w:trPr>
          <w:trHeight w:val="322"/>
          <w:jc w:val="center"/>
        </w:trPr>
        <w:tc>
          <w:tcPr>
            <w:tcW w:w="3205" w:type="dxa"/>
          </w:tcPr>
          <w:p w14:paraId="4D36057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84" w:type="dxa"/>
          </w:tcPr>
          <w:p w14:paraId="2C7D1E5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3B0E6B6" w14:textId="77777777" w:rsidTr="004436BB">
        <w:trPr>
          <w:trHeight w:val="322"/>
          <w:jc w:val="center"/>
        </w:trPr>
        <w:tc>
          <w:tcPr>
            <w:tcW w:w="3205" w:type="dxa"/>
            <w:tcBorders>
              <w:bottom w:val="single" w:sz="6" w:space="0" w:color="auto"/>
            </w:tcBorders>
          </w:tcPr>
          <w:p w14:paraId="5A79FE1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84" w:type="dxa"/>
            <w:tcBorders>
              <w:bottom w:val="single" w:sz="6" w:space="0" w:color="auto"/>
            </w:tcBorders>
          </w:tcPr>
          <w:p w14:paraId="1515783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18049A39" w14:textId="77777777" w:rsidTr="004436BB">
        <w:trPr>
          <w:jc w:val="center"/>
        </w:trPr>
        <w:tc>
          <w:tcPr>
            <w:tcW w:w="3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648FB81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جمع سرمایه در گردش مورد نیاز</w:t>
            </w:r>
          </w:p>
        </w:tc>
        <w:tc>
          <w:tcPr>
            <w:tcW w:w="16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7895705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039D28B2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</w:p>
    <w:p w14:paraId="3F2ED9AE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نحوة محاسبة سرمایه در گردش و مفروضات مبنای محاسبة آن به شرح زیر است:</w:t>
      </w:r>
    </w:p>
    <w:p w14:paraId="0361B7B7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در این قسمت شرکت باید نحوة محاسبات سرمایة در گردش مورد نیاز خود را به‌همراه مفروضات مبنای محاسبات ارائه ‌نماید.</w:t>
      </w:r>
    </w:p>
    <w:p w14:paraId="56D1903E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</w:p>
    <w:p w14:paraId="40976D2B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/>
          <w:b/>
          <w:bCs/>
          <w:kern w:val="0"/>
          <w:sz w:val="24"/>
          <w:szCs w:val="24"/>
          <w:rtl/>
          <w:lang w:bidi="fa-IR"/>
          <w14:ligatures w14:val="none"/>
        </w:rPr>
        <w:br w:type="page"/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lastRenderedPageBreak/>
        <w:t>پیوست (3): مشارکت در افزایش سرمایة شرکت‌‌های سرمایه‌پذیر</w:t>
      </w:r>
    </w:p>
    <w:p w14:paraId="0C43F1E0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</w:p>
    <w:p w14:paraId="25A2DD64" w14:textId="77777777" w:rsidR="00B21F32" w:rsidRPr="00B21F32" w:rsidRDefault="00B21F32" w:rsidP="00D01D2C">
      <w:pPr>
        <w:bidi/>
        <w:spacing w:after="0" w:line="240" w:lineRule="auto"/>
        <w:ind w:left="-288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اطلاعات سرمایه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8"/>
          <w:szCs w:val="28"/>
          <w:rtl/>
          <w:lang w:bidi="fa-IR"/>
          <w14:ligatures w14:val="none"/>
        </w:rPr>
        <w:t>‌گذاری</w:t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‌ها</w:t>
      </w:r>
    </w:p>
    <w:p w14:paraId="741415F3" w14:textId="77777777" w:rsidR="00B21F32" w:rsidRPr="00B21F32" w:rsidRDefault="00B21F32" w:rsidP="00D01D2C">
      <w:pPr>
        <w:tabs>
          <w:tab w:val="num" w:pos="540"/>
        </w:tabs>
        <w:bidi/>
        <w:spacing w:after="120" w:line="240" w:lineRule="auto"/>
        <w:ind w:left="-288" w:right="44"/>
        <w:jc w:val="lowKashida"/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>با توجه به برنامۀ طراحی شده، شركت تمام/ بخشی از منابع حاصل از برنامۀ تأمین مالی را صرف سرمایه</w:t>
      </w:r>
      <w:r w:rsidRPr="00B21F32">
        <w:rPr>
          <w:rFonts w:ascii="Times New Roman" w:eastAsia="Times New Roman" w:hAnsi="Times New Roman" w:cs="B Mitra" w:hint="eastAsia"/>
          <w:color w:val="000000"/>
          <w:kern w:val="0"/>
          <w:sz w:val="28"/>
          <w:szCs w:val="28"/>
          <w:rtl/>
          <w:lang w:bidi="fa-IR"/>
          <w14:ligatures w14:val="none"/>
        </w:rPr>
        <w:t xml:space="preserve">‌گذاری در </w:t>
      </w:r>
      <w:r w:rsidRPr="00B21F32"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 xml:space="preserve">سایر </w:t>
      </w:r>
      <w:r w:rsidRPr="00B21F32">
        <w:rPr>
          <w:rFonts w:ascii="Times New Roman" w:eastAsia="Times New Roman" w:hAnsi="Times New Roman" w:cs="B Mitra" w:hint="eastAsia"/>
          <w:color w:val="000000"/>
          <w:kern w:val="0"/>
          <w:sz w:val="28"/>
          <w:szCs w:val="28"/>
          <w:rtl/>
          <w:lang w:bidi="fa-IR"/>
          <w14:ligatures w14:val="none"/>
        </w:rPr>
        <w:t>شرکت</w:t>
      </w:r>
      <w:r w:rsidRPr="00B21F32"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>‌ها خواهد نمود. اطلاعات مربوط به این سرمایه</w:t>
      </w:r>
      <w:r w:rsidRPr="00B21F32">
        <w:rPr>
          <w:rFonts w:ascii="Times New Roman" w:eastAsia="Times New Roman" w:hAnsi="Times New Roman" w:cs="B Mitra" w:hint="eastAsia"/>
          <w:color w:val="000000"/>
          <w:kern w:val="0"/>
          <w:sz w:val="28"/>
          <w:szCs w:val="28"/>
          <w:rtl/>
          <w:lang w:bidi="fa-IR"/>
          <w14:ligatures w14:val="none"/>
        </w:rPr>
        <w:t>‌گذاری</w:t>
      </w:r>
      <w:r w:rsidRPr="00B21F32"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 xml:space="preserve">‌ها در جدول زیر آمده است. </w:t>
      </w:r>
    </w:p>
    <w:p w14:paraId="419AF633" w14:textId="77777777" w:rsidR="00B21F32" w:rsidRPr="00B21F32" w:rsidRDefault="00B21F32" w:rsidP="00B21F32">
      <w:pPr>
        <w:bidi/>
        <w:spacing w:after="120" w:line="240" w:lineRule="auto"/>
        <w:jc w:val="lowKashida"/>
        <w:rPr>
          <w:rFonts w:ascii="Times New Roman" w:eastAsia="Times New Roman" w:hAnsi="Times New Roman" w:cs="B Mitra" w:hint="cs"/>
          <w:kern w:val="0"/>
          <w:sz w:val="20"/>
          <w:szCs w:val="20"/>
          <w:rtl/>
          <w:lang w:bidi="fa-IR"/>
          <w14:ligatures w14:val="none"/>
        </w:rPr>
      </w:pPr>
    </w:p>
    <w:tbl>
      <w:tblPr>
        <w:bidiVisual/>
        <w:tblW w:w="976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3"/>
        <w:gridCol w:w="950"/>
        <w:gridCol w:w="1189"/>
        <w:gridCol w:w="1635"/>
        <w:gridCol w:w="1177"/>
        <w:gridCol w:w="825"/>
        <w:gridCol w:w="1009"/>
        <w:gridCol w:w="1562"/>
      </w:tblGrid>
      <w:tr w:rsidR="00B21F32" w:rsidRPr="00B21F32" w14:paraId="748398C1" w14:textId="77777777" w:rsidTr="000D27C9">
        <w:trPr>
          <w:jc w:val="right"/>
        </w:trPr>
        <w:tc>
          <w:tcPr>
            <w:tcW w:w="1413" w:type="dxa"/>
            <w:shd w:val="clear" w:color="auto" w:fill="D9D9D9"/>
            <w:vAlign w:val="center"/>
          </w:tcPr>
          <w:p w14:paraId="70E3E42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نام شرکت سرمایه‌پذیر/ شرکت در شرف تأسیس </w:t>
            </w:r>
          </w:p>
        </w:tc>
        <w:tc>
          <w:tcPr>
            <w:tcW w:w="950" w:type="dxa"/>
            <w:shd w:val="clear" w:color="auto" w:fill="D9D9D9"/>
            <w:vAlign w:val="center"/>
          </w:tcPr>
          <w:p w14:paraId="71B4C65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سرمایۀ فعلی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3F2AFD7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میزان افزایش سرمایه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6F4A4E5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محل افزایش سرمایه</w:t>
            </w:r>
          </w:p>
          <w:p w14:paraId="10AC3B7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(به تفکیک مبلغ)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3A7238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سرمایه پس از افزایش</w:t>
            </w:r>
          </w:p>
        </w:tc>
        <w:tc>
          <w:tcPr>
            <w:tcW w:w="825" w:type="dxa"/>
            <w:shd w:val="clear" w:color="auto" w:fill="D9D9D9"/>
            <w:vAlign w:val="center"/>
          </w:tcPr>
          <w:p w14:paraId="4AF7BC2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تاریخ تصویب</w:t>
            </w:r>
          </w:p>
        </w:tc>
        <w:tc>
          <w:tcPr>
            <w:tcW w:w="1009" w:type="dxa"/>
            <w:shd w:val="clear" w:color="auto" w:fill="D9D9D9"/>
            <w:vAlign w:val="center"/>
          </w:tcPr>
          <w:p w14:paraId="1CFAB4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درصد سهم مشارکت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58DB6A2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مبلغ سهم شرکت</w:t>
            </w:r>
          </w:p>
        </w:tc>
      </w:tr>
      <w:tr w:rsidR="00B21F32" w:rsidRPr="00B21F32" w14:paraId="175AEA7A" w14:textId="77777777" w:rsidTr="000D27C9">
        <w:trPr>
          <w:jc w:val="right"/>
        </w:trPr>
        <w:tc>
          <w:tcPr>
            <w:tcW w:w="1413" w:type="dxa"/>
          </w:tcPr>
          <w:p w14:paraId="77880E5C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399BCF2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29666B5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5930216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267F170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74A27B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1862D4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226EFFE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5A15EEE9" w14:textId="77777777" w:rsidTr="000D27C9">
        <w:trPr>
          <w:jc w:val="right"/>
        </w:trPr>
        <w:tc>
          <w:tcPr>
            <w:tcW w:w="1413" w:type="dxa"/>
          </w:tcPr>
          <w:p w14:paraId="15E20358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1AA7033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143309F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0511BF9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14EFD78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502D11F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6C161C9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2753EF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1AF8A921" w14:textId="77777777" w:rsidTr="000D27C9">
        <w:trPr>
          <w:jc w:val="right"/>
        </w:trPr>
        <w:tc>
          <w:tcPr>
            <w:tcW w:w="1413" w:type="dxa"/>
          </w:tcPr>
          <w:p w14:paraId="167B3C36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10C195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6D9A87B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5C5574A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556A4B7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69DF0C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2CF02BC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14CD170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2B46B7E" w14:textId="77777777" w:rsidTr="000D27C9">
        <w:trPr>
          <w:jc w:val="right"/>
        </w:trPr>
        <w:tc>
          <w:tcPr>
            <w:tcW w:w="1413" w:type="dxa"/>
          </w:tcPr>
          <w:p w14:paraId="507D2510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6C03BAF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6629767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5FB39FE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090A62D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6E7ED0F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122334B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6BA98DD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1CC32706" w14:textId="77777777" w:rsidTr="000D27C9">
        <w:trPr>
          <w:jc w:val="right"/>
        </w:trPr>
        <w:tc>
          <w:tcPr>
            <w:tcW w:w="1413" w:type="dxa"/>
          </w:tcPr>
          <w:p w14:paraId="3E8CA5B4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34BDB79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6D3812F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1B3C46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7270367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55E7128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1CBDC89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37C507A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76A22032" w14:textId="77777777" w:rsidTr="000D27C9">
        <w:trPr>
          <w:jc w:val="right"/>
        </w:trPr>
        <w:tc>
          <w:tcPr>
            <w:tcW w:w="1413" w:type="dxa"/>
          </w:tcPr>
          <w:p w14:paraId="05BCE21B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3A3ADFE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7FAB8BC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731F729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187B13F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44B8FA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0777031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7BBF580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0D820EF" w14:textId="77777777" w:rsidTr="000D27C9">
        <w:trPr>
          <w:jc w:val="right"/>
        </w:trPr>
        <w:tc>
          <w:tcPr>
            <w:tcW w:w="1413" w:type="dxa"/>
          </w:tcPr>
          <w:p w14:paraId="44BA1BF8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50" w:type="dxa"/>
            <w:vAlign w:val="center"/>
          </w:tcPr>
          <w:p w14:paraId="32CFD20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89" w:type="dxa"/>
          </w:tcPr>
          <w:p w14:paraId="69B96E0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09BFA6D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77" w:type="dxa"/>
            <w:vAlign w:val="center"/>
          </w:tcPr>
          <w:p w14:paraId="18704FD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825" w:type="dxa"/>
          </w:tcPr>
          <w:p w14:paraId="27B3946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009" w:type="dxa"/>
            <w:vAlign w:val="center"/>
          </w:tcPr>
          <w:p w14:paraId="2F509D6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2" w:type="dxa"/>
            <w:vAlign w:val="center"/>
          </w:tcPr>
          <w:p w14:paraId="42B2CFB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39997FCA" w14:textId="77777777" w:rsidTr="000D27C9">
        <w:trPr>
          <w:jc w:val="right"/>
        </w:trPr>
        <w:tc>
          <w:tcPr>
            <w:tcW w:w="8198" w:type="dxa"/>
            <w:gridSpan w:val="7"/>
            <w:shd w:val="clear" w:color="auto" w:fill="D9D9D9"/>
          </w:tcPr>
          <w:p w14:paraId="5E744F28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8"/>
                <w:szCs w:val="24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2F0DA5A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50C84D16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rtl/>
          <w:lang w:bidi="fa-IR"/>
          <w14:ligatures w14:val="none"/>
        </w:rPr>
      </w:pPr>
    </w:p>
    <w:p w14:paraId="2F4223A1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i/>
          <w:i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i/>
          <w:iCs/>
          <w:kern w:val="0"/>
          <w:sz w:val="24"/>
          <w:szCs w:val="24"/>
          <w:rtl/>
          <w:lang w:bidi="fa-IR"/>
          <w14:ligatures w14:val="none"/>
        </w:rPr>
        <w:t xml:space="preserve">تذکر: </w:t>
      </w:r>
    </w:p>
    <w:p w14:paraId="175D9AC7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جهت مشارکت در افزایش سرمایة شرکت‌های سرمایه‌پذیر، شرکت باید گزارش توجیهی هیئت مدیرة شرکت سرمایه‌پذیر در خصوص افزایش سرمایه، اظهارنظر بازرس قانونی، صورت‌جلسة مجمع عمومی فوق‌العاده و یا صورت جلسة هیئت مدیره درخصوص تصویب افزایش سرمایه را به سازمان ارائه نمایند. همچنین ضروری است شرح مختصری از فعالیت شرکت سرمایه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i/>
          <w:iCs/>
          <w:kern w:val="0"/>
          <w:sz w:val="24"/>
          <w:szCs w:val="24"/>
          <w:rtl/>
          <w:lang w:bidi="fa-IR"/>
          <w14:ligatures w14:val="none"/>
        </w:rPr>
        <w:t>پذیر و موضوع و اطلاعات مالی افزایش سرمایة آن در زیر جدول ارائه گردد. اطلاعات مربوط به شرکت</w:t>
      </w:r>
      <w:r w:rsidRPr="00B21F32">
        <w:rPr>
          <w:rFonts w:ascii="Times New Roman" w:eastAsia="Times New Roman" w:hAnsi="Times New Roman" w:cs="B Mitra" w:hint="eastAsia"/>
          <w:i/>
          <w:iCs/>
          <w:kern w:val="0"/>
          <w:sz w:val="24"/>
          <w:szCs w:val="24"/>
          <w:rtl/>
          <w:lang w:bidi="fa-IR"/>
          <w14:ligatures w14:val="none"/>
        </w:rPr>
        <w:t xml:space="preserve">‌های در شرف تأسیس نیز در این بخش ارائه شود. </w:t>
      </w:r>
    </w:p>
    <w:p w14:paraId="7D077C1C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32"/>
          <w:szCs w:val="32"/>
          <w:rtl/>
          <w:lang w:bidi="fa-IR"/>
          <w14:ligatures w14:val="none"/>
        </w:rPr>
      </w:pPr>
    </w:p>
    <w:p w14:paraId="23314ABD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اطلاعات مالکیت سرمايه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8"/>
          <w:szCs w:val="28"/>
          <w:rtl/>
          <w:lang w:bidi="fa-IR"/>
          <w14:ligatures w14:val="none"/>
        </w:rPr>
        <w:t>‌گذاري</w:t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‌ها</w:t>
      </w:r>
    </w:p>
    <w:p w14:paraId="350D0536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>اطلاعات مربوط به میزان مالکیت مستقیم و غیر مستقیم شرکت، در شرکت‌های سرمایه</w:t>
      </w:r>
      <w:r w:rsidRPr="00B21F32">
        <w:rPr>
          <w:rFonts w:ascii="Times New Roman" w:eastAsia="Times New Roman" w:hAnsi="Times New Roman" w:cs="B Mitra" w:hint="eastAsia"/>
          <w:color w:val="000000"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color w:val="000000"/>
          <w:kern w:val="0"/>
          <w:sz w:val="28"/>
          <w:szCs w:val="28"/>
          <w:rtl/>
          <w:lang w:bidi="fa-IR"/>
          <w14:ligatures w14:val="none"/>
        </w:rPr>
        <w:t>پذیر به شرح جدول زیر می‌باشد.</w:t>
      </w:r>
    </w:p>
    <w:p w14:paraId="4F8DA635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</w:p>
    <w:tbl>
      <w:tblPr>
        <w:bidiVisual/>
        <w:tblW w:w="6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8"/>
        <w:gridCol w:w="2105"/>
        <w:gridCol w:w="2384"/>
      </w:tblGrid>
      <w:tr w:rsidR="00B21F32" w:rsidRPr="00B21F32" w14:paraId="5A8FF92E" w14:textId="77777777" w:rsidTr="004436BB">
        <w:trPr>
          <w:jc w:val="center"/>
        </w:trPr>
        <w:tc>
          <w:tcPr>
            <w:tcW w:w="227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E24E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نام شرکت سرمايه‌پذير</w:t>
            </w:r>
          </w:p>
        </w:tc>
        <w:tc>
          <w:tcPr>
            <w:tcW w:w="21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4BAAF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مالکیت مستقیم </w:t>
            </w:r>
            <w:r w:rsidRPr="00B21F32"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(درصد)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AEA537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مالکیت غیرمستقیم </w:t>
            </w:r>
            <w:r w:rsidRPr="00B21F32">
              <w:rPr>
                <w:rFonts w:ascii="Times New Roman" w:eastAsia="Times New Roman" w:hAnsi="Times New Roman" w:cs="B Mitra" w:hint="cs"/>
                <w:kern w:val="0"/>
                <w:sz w:val="24"/>
                <w:szCs w:val="24"/>
                <w:rtl/>
                <w:lang w:bidi="fa-IR"/>
                <w14:ligatures w14:val="none"/>
              </w:rPr>
              <w:t>(درصد)</w:t>
            </w:r>
          </w:p>
        </w:tc>
      </w:tr>
      <w:tr w:rsidR="00B21F32" w:rsidRPr="00B21F32" w14:paraId="7DC43597" w14:textId="77777777" w:rsidTr="004436BB">
        <w:trPr>
          <w:jc w:val="center"/>
        </w:trPr>
        <w:tc>
          <w:tcPr>
            <w:tcW w:w="2278" w:type="dxa"/>
            <w:tcBorders>
              <w:top w:val="single" w:sz="6" w:space="0" w:color="auto"/>
            </w:tcBorders>
          </w:tcPr>
          <w:p w14:paraId="60573F76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2105" w:type="dxa"/>
            <w:tcBorders>
              <w:top w:val="single" w:sz="6" w:space="0" w:color="auto"/>
            </w:tcBorders>
            <w:vAlign w:val="center"/>
          </w:tcPr>
          <w:p w14:paraId="0E2A855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2384" w:type="dxa"/>
            <w:tcBorders>
              <w:top w:val="single" w:sz="6" w:space="0" w:color="auto"/>
            </w:tcBorders>
          </w:tcPr>
          <w:p w14:paraId="1049E43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00CC0567" w14:textId="77777777" w:rsidTr="004436BB">
        <w:trPr>
          <w:jc w:val="center"/>
        </w:trPr>
        <w:tc>
          <w:tcPr>
            <w:tcW w:w="2278" w:type="dxa"/>
          </w:tcPr>
          <w:p w14:paraId="6B48E37B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2105" w:type="dxa"/>
            <w:vAlign w:val="center"/>
          </w:tcPr>
          <w:p w14:paraId="664BC8D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2384" w:type="dxa"/>
          </w:tcPr>
          <w:p w14:paraId="0463B96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5A02E8A" w14:textId="77777777" w:rsidTr="004436BB">
        <w:trPr>
          <w:jc w:val="center"/>
        </w:trPr>
        <w:tc>
          <w:tcPr>
            <w:tcW w:w="2278" w:type="dxa"/>
          </w:tcPr>
          <w:p w14:paraId="2DF7EC41" w14:textId="77777777" w:rsidR="00B21F32" w:rsidRPr="00B21F32" w:rsidRDefault="00B21F32" w:rsidP="00B21F3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2105" w:type="dxa"/>
            <w:vAlign w:val="center"/>
          </w:tcPr>
          <w:p w14:paraId="1B2F370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2384" w:type="dxa"/>
          </w:tcPr>
          <w:p w14:paraId="7D5FF75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kern w:val="0"/>
                <w:sz w:val="28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4D263E45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kern w:val="0"/>
          <w:sz w:val="32"/>
          <w:szCs w:val="32"/>
          <w:rtl/>
          <w:lang w:bidi="fa-IR"/>
          <w14:ligatures w14:val="none"/>
        </w:rPr>
        <w:sectPr w:rsidR="00B21F32" w:rsidRPr="00B21F32" w:rsidSect="009D0147">
          <w:headerReference w:type="default" r:id="rId8"/>
          <w:pgSz w:w="11907" w:h="16840" w:code="9"/>
          <w:pgMar w:top="1134" w:right="1701" w:bottom="1134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4F2FCA9C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lastRenderedPageBreak/>
        <w:t>پیوست (4): اجرای پروژه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t>‌های ساختمانی</w:t>
      </w:r>
    </w:p>
    <w:p w14:paraId="777CB1F0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32"/>
          <w:szCs w:val="32"/>
          <w:rtl/>
          <w:lang w:bidi="fa-IR"/>
          <w14:ligatures w14:val="none"/>
        </w:rPr>
      </w:pPr>
    </w:p>
    <w:p w14:paraId="05C33A47" w14:textId="77777777" w:rsidR="00B21F32" w:rsidRPr="00B21F32" w:rsidRDefault="00B21F32" w:rsidP="00B21F32">
      <w:pPr>
        <w:bidi/>
        <w:spacing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t>مصارف برنامه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4"/>
          <w:szCs w:val="24"/>
          <w:rtl/>
          <w:lang w:bidi="fa-IR"/>
          <w14:ligatures w14:val="none"/>
        </w:rPr>
        <w:t>‌ریزی شده جهت اجرای پروژه</w:t>
      </w:r>
    </w:p>
    <w:tbl>
      <w:tblPr>
        <w:bidiVisual/>
        <w:tblW w:w="156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35"/>
        <w:gridCol w:w="2244"/>
        <w:gridCol w:w="1546"/>
        <w:gridCol w:w="863"/>
        <w:gridCol w:w="600"/>
        <w:gridCol w:w="530"/>
        <w:gridCol w:w="560"/>
        <w:gridCol w:w="1056"/>
        <w:gridCol w:w="810"/>
        <w:gridCol w:w="753"/>
        <w:gridCol w:w="775"/>
        <w:gridCol w:w="827"/>
        <w:gridCol w:w="1153"/>
        <w:gridCol w:w="1496"/>
        <w:gridCol w:w="1854"/>
      </w:tblGrid>
      <w:tr w:rsidR="00B21F32" w:rsidRPr="00B21F32" w14:paraId="1393F6A4" w14:textId="77777777" w:rsidTr="004436BB">
        <w:trPr>
          <w:trHeight w:val="750"/>
          <w:jc w:val="center"/>
        </w:trPr>
        <w:tc>
          <w:tcPr>
            <w:tcW w:w="535" w:type="dxa"/>
            <w:vMerge w:val="restart"/>
            <w:shd w:val="clear" w:color="auto" w:fill="D9D9D9"/>
            <w:vAlign w:val="center"/>
          </w:tcPr>
          <w:p w14:paraId="2D9F7376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رديف</w:t>
            </w:r>
          </w:p>
        </w:tc>
        <w:tc>
          <w:tcPr>
            <w:tcW w:w="2244" w:type="dxa"/>
            <w:vMerge w:val="restart"/>
            <w:shd w:val="clear" w:color="auto" w:fill="D9D9D9"/>
            <w:noWrap/>
            <w:vAlign w:val="center"/>
          </w:tcPr>
          <w:p w14:paraId="591D3C2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نام پروژه</w:t>
            </w:r>
          </w:p>
        </w:tc>
        <w:tc>
          <w:tcPr>
            <w:tcW w:w="1546" w:type="dxa"/>
            <w:vMerge w:val="restart"/>
            <w:shd w:val="clear" w:color="auto" w:fill="D9D9D9"/>
            <w:vAlign w:val="center"/>
          </w:tcPr>
          <w:p w14:paraId="5199662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 xml:space="preserve">محل اجراي پروژه                 </w:t>
            </w:r>
          </w:p>
        </w:tc>
        <w:tc>
          <w:tcPr>
            <w:tcW w:w="863" w:type="dxa"/>
            <w:vMerge w:val="restart"/>
            <w:shd w:val="clear" w:color="auto" w:fill="D9D9D9"/>
            <w:vAlign w:val="center"/>
          </w:tcPr>
          <w:p w14:paraId="04F1CD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مساحت زيربناي</w:t>
            </w:r>
            <w:r w:rsidRPr="00B21F32">
              <w:rPr>
                <w:rFonts w:ascii="Arial" w:eastAsia="Times New Roman" w:hAnsi="Arial" w:cs="B Mitra" w:hint="eastAsia"/>
                <w:b/>
                <w:bCs/>
                <w:kern w:val="0"/>
                <w:sz w:val="16"/>
                <w:szCs w:val="16"/>
                <w:rtl/>
                <w14:ligatures w14:val="none"/>
              </w:rPr>
              <w:t>‌</w:t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مفيد (مترمربع)</w:t>
            </w:r>
          </w:p>
        </w:tc>
        <w:tc>
          <w:tcPr>
            <w:tcW w:w="600" w:type="dxa"/>
            <w:vMerge w:val="restart"/>
            <w:shd w:val="clear" w:color="auto" w:fill="D9D9D9"/>
            <w:vAlign w:val="center"/>
          </w:tcPr>
          <w:p w14:paraId="4B666D3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درصد</w:t>
            </w:r>
            <w:r w:rsidRPr="00B21F32"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rtl/>
                <w14:ligatures w14:val="none"/>
              </w:rPr>
              <w:br/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مالکيت</w:t>
            </w:r>
          </w:p>
        </w:tc>
        <w:tc>
          <w:tcPr>
            <w:tcW w:w="530" w:type="dxa"/>
            <w:vMerge w:val="restart"/>
            <w:shd w:val="clear" w:color="auto" w:fill="D9D9D9"/>
            <w:vAlign w:val="center"/>
          </w:tcPr>
          <w:p w14:paraId="3378A12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تعداد</w:t>
            </w:r>
            <w:r w:rsidRPr="00B21F32"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rtl/>
                <w14:ligatures w14:val="none"/>
              </w:rPr>
              <w:br/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واحد</w:t>
            </w:r>
          </w:p>
        </w:tc>
        <w:tc>
          <w:tcPr>
            <w:tcW w:w="560" w:type="dxa"/>
            <w:vMerge w:val="restart"/>
            <w:shd w:val="clear" w:color="auto" w:fill="D9D9D9"/>
            <w:vAlign w:val="center"/>
          </w:tcPr>
          <w:p w14:paraId="35CB74F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تاريخ</w:t>
            </w:r>
            <w:r w:rsidRPr="00B21F32"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rtl/>
                <w14:ligatures w14:val="none"/>
              </w:rPr>
              <w:br/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 xml:space="preserve">شروع </w:t>
            </w:r>
          </w:p>
        </w:tc>
        <w:tc>
          <w:tcPr>
            <w:tcW w:w="1056" w:type="dxa"/>
            <w:vMerge w:val="restart"/>
            <w:shd w:val="clear" w:color="auto" w:fill="D9D9D9"/>
            <w:vAlign w:val="center"/>
          </w:tcPr>
          <w:p w14:paraId="5953F89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 xml:space="preserve"> برآورد تاريخ</w:t>
            </w:r>
            <w:r w:rsidRPr="00B21F32"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rtl/>
                <w14:ligatures w14:val="none"/>
              </w:rPr>
              <w:br/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تکميل</w:t>
            </w:r>
          </w:p>
        </w:tc>
        <w:tc>
          <w:tcPr>
            <w:tcW w:w="2338" w:type="dxa"/>
            <w:gridSpan w:val="3"/>
            <w:shd w:val="clear" w:color="auto" w:fill="D9D9D9"/>
            <w:vAlign w:val="center"/>
          </w:tcPr>
          <w:p w14:paraId="0575455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برآورد بهاي تمام شده کل پروژه</w:t>
            </w:r>
          </w:p>
        </w:tc>
        <w:tc>
          <w:tcPr>
            <w:tcW w:w="827" w:type="dxa"/>
            <w:vMerge w:val="restart"/>
            <w:shd w:val="clear" w:color="auto" w:fill="D9D9D9"/>
            <w:vAlign w:val="center"/>
          </w:tcPr>
          <w:p w14:paraId="7EF1540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برآورد مبلغ فروش کل پروژه</w:t>
            </w:r>
          </w:p>
        </w:tc>
        <w:tc>
          <w:tcPr>
            <w:tcW w:w="1153" w:type="dxa"/>
            <w:vMerge w:val="restart"/>
            <w:shd w:val="clear" w:color="auto" w:fill="D9D9D9"/>
            <w:vAlign w:val="center"/>
          </w:tcPr>
          <w:p w14:paraId="0B313FF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درصد پيشرفت تا تاريخ  [</w:t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u w:val="single"/>
                <w:rtl/>
                <w:lang w:bidi="fa-IR"/>
                <w14:ligatures w14:val="none"/>
              </w:rPr>
              <w:t>تاريخ تهيه بيانيه</w:t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]</w:t>
            </w:r>
          </w:p>
        </w:tc>
        <w:tc>
          <w:tcPr>
            <w:tcW w:w="1496" w:type="dxa"/>
            <w:vMerge w:val="restart"/>
            <w:shd w:val="clear" w:color="auto" w:fill="D9D9D9"/>
            <w:vAlign w:val="center"/>
          </w:tcPr>
          <w:p w14:paraId="7B700C8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کل مخارج انجام شده از شروع پروژه تا پايان سال مالي قبل</w:t>
            </w:r>
          </w:p>
        </w:tc>
        <w:tc>
          <w:tcPr>
            <w:tcW w:w="1854" w:type="dxa"/>
            <w:vMerge w:val="restart"/>
            <w:shd w:val="clear" w:color="auto" w:fill="D9D9D9"/>
            <w:vAlign w:val="center"/>
          </w:tcPr>
          <w:p w14:paraId="149E2F9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lang w:bidi="fa-IR"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 xml:space="preserve">مخارج انجام شده طي دوره </w:t>
            </w:r>
            <w:r w:rsidRPr="00B21F32">
              <w:rPr>
                <w:rFonts w:ascii="Arial" w:eastAsia="Times New Roman" w:hAnsi="Arial" w:cs="B Mitra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br/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تا تاريخ [</w:t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u w:val="single"/>
                <w:rtl/>
                <w:lang w:bidi="fa-IR"/>
                <w14:ligatures w14:val="none"/>
              </w:rPr>
              <w:t>تاريخ تهيه بيانيه</w:t>
            </w: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:lang w:bidi="fa-IR"/>
                <w14:ligatures w14:val="none"/>
              </w:rPr>
              <w:t>]</w:t>
            </w:r>
          </w:p>
        </w:tc>
      </w:tr>
      <w:tr w:rsidR="00B21F32" w:rsidRPr="00B21F32" w14:paraId="77E0DD59" w14:textId="77777777" w:rsidTr="004436BB">
        <w:trPr>
          <w:trHeight w:val="106"/>
          <w:jc w:val="center"/>
        </w:trPr>
        <w:tc>
          <w:tcPr>
            <w:tcW w:w="535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E69BC0F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vMerge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2960540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546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8577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E3E93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19EF77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A89272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AB13FD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EC02F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053B679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زمين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30126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ساختمان</w:t>
            </w:r>
          </w:p>
        </w:tc>
        <w:tc>
          <w:tcPr>
            <w:tcW w:w="77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E3978D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</w:pPr>
            <w:r w:rsidRPr="00B21F32">
              <w:rPr>
                <w:rFonts w:ascii="Arial" w:eastAsia="Times New Roman" w:hAnsi="Arial" w:cs="B Mitra" w:hint="cs"/>
                <w:b/>
                <w:bCs/>
                <w:kern w:val="0"/>
                <w:sz w:val="16"/>
                <w:szCs w:val="16"/>
                <w:rtl/>
                <w14:ligatures w14:val="none"/>
              </w:rPr>
              <w:t>ساير</w:t>
            </w:r>
          </w:p>
        </w:tc>
        <w:tc>
          <w:tcPr>
            <w:tcW w:w="827" w:type="dxa"/>
            <w:vMerge/>
            <w:tcBorders>
              <w:bottom w:val="single" w:sz="12" w:space="0" w:color="000000"/>
            </w:tcBorders>
          </w:tcPr>
          <w:p w14:paraId="2DDE5E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vMerge/>
            <w:tcBorders>
              <w:bottom w:val="single" w:sz="12" w:space="0" w:color="000000"/>
            </w:tcBorders>
          </w:tcPr>
          <w:p w14:paraId="46D1838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000000"/>
            </w:tcBorders>
          </w:tcPr>
          <w:p w14:paraId="6EAEBAA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vMerge/>
            <w:tcBorders>
              <w:bottom w:val="single" w:sz="12" w:space="0" w:color="000000"/>
            </w:tcBorders>
          </w:tcPr>
          <w:p w14:paraId="403CCF1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29996ABE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988A2F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EF9E17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54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AD1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4DEB4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788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5775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39866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E687D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8" w:space="0" w:color="000000"/>
            </w:tcBorders>
          </w:tcPr>
          <w:p w14:paraId="20F7370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8" w:space="0" w:color="000000"/>
            </w:tcBorders>
          </w:tcPr>
          <w:p w14:paraId="4707BAA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12" w:space="0" w:color="000000"/>
              <w:bottom w:val="single" w:sz="8" w:space="0" w:color="000000"/>
            </w:tcBorders>
          </w:tcPr>
          <w:p w14:paraId="0E91473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12" w:space="0" w:color="000000"/>
              <w:bottom w:val="single" w:sz="8" w:space="0" w:color="000000"/>
            </w:tcBorders>
          </w:tcPr>
          <w:p w14:paraId="766667B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12" w:space="0" w:color="000000"/>
              <w:bottom w:val="single" w:sz="8" w:space="0" w:color="000000"/>
            </w:tcBorders>
          </w:tcPr>
          <w:p w14:paraId="51A6BE8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bottom w:val="single" w:sz="8" w:space="0" w:color="000000"/>
            </w:tcBorders>
          </w:tcPr>
          <w:p w14:paraId="04E877C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12" w:space="0" w:color="000000"/>
              <w:bottom w:val="single" w:sz="8" w:space="0" w:color="000000"/>
            </w:tcBorders>
          </w:tcPr>
          <w:p w14:paraId="6548816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7797F8A9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A0CD71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1CF660C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AE44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44E7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7A227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89C22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9C9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EEA3F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14:paraId="7A144DC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</w:tcBorders>
          </w:tcPr>
          <w:p w14:paraId="77F8EDC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8" w:space="0" w:color="000000"/>
            </w:tcBorders>
          </w:tcPr>
          <w:p w14:paraId="23C81DA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8" w:space="0" w:color="000000"/>
              <w:bottom w:val="single" w:sz="8" w:space="0" w:color="000000"/>
            </w:tcBorders>
          </w:tcPr>
          <w:p w14:paraId="4F26687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bottom w:val="single" w:sz="8" w:space="0" w:color="000000"/>
            </w:tcBorders>
          </w:tcPr>
          <w:p w14:paraId="0F8233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bottom w:val="single" w:sz="8" w:space="0" w:color="000000"/>
            </w:tcBorders>
          </w:tcPr>
          <w:p w14:paraId="1106937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14:paraId="4454784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3131F316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B71AB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9B473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A7E2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563E0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95DA7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EC191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AA6B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29EEB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14:paraId="6CB83D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</w:tcBorders>
          </w:tcPr>
          <w:p w14:paraId="731648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8" w:space="0" w:color="000000"/>
            </w:tcBorders>
          </w:tcPr>
          <w:p w14:paraId="38F23AF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8" w:space="0" w:color="000000"/>
              <w:bottom w:val="single" w:sz="8" w:space="0" w:color="000000"/>
            </w:tcBorders>
          </w:tcPr>
          <w:p w14:paraId="3FCD767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bottom w:val="single" w:sz="8" w:space="0" w:color="000000"/>
            </w:tcBorders>
          </w:tcPr>
          <w:p w14:paraId="48459CE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bottom w:val="single" w:sz="8" w:space="0" w:color="000000"/>
            </w:tcBorders>
          </w:tcPr>
          <w:p w14:paraId="31A1FBB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14:paraId="2E41E66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338FE247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4766C3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23E23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E5BFF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02635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9B6B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D2F6C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51EC8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EC1F1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14:paraId="2E7238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</w:tcBorders>
          </w:tcPr>
          <w:p w14:paraId="6EF83E2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8" w:space="0" w:color="000000"/>
            </w:tcBorders>
          </w:tcPr>
          <w:p w14:paraId="4475F3B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8" w:space="0" w:color="000000"/>
              <w:bottom w:val="single" w:sz="8" w:space="0" w:color="000000"/>
            </w:tcBorders>
          </w:tcPr>
          <w:p w14:paraId="7C13126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bottom w:val="single" w:sz="8" w:space="0" w:color="000000"/>
            </w:tcBorders>
          </w:tcPr>
          <w:p w14:paraId="02B7288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bottom w:val="single" w:sz="8" w:space="0" w:color="000000"/>
            </w:tcBorders>
          </w:tcPr>
          <w:p w14:paraId="479BAF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14:paraId="3AB1016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5D35B5C5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87C0F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EEC231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0BFD4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01772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44B02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27206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133E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4707F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14:paraId="610A8A1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</w:tcBorders>
          </w:tcPr>
          <w:p w14:paraId="6C6086F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8" w:space="0" w:color="000000"/>
            </w:tcBorders>
          </w:tcPr>
          <w:p w14:paraId="4E27BB0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8" w:space="0" w:color="000000"/>
              <w:bottom w:val="single" w:sz="8" w:space="0" w:color="000000"/>
            </w:tcBorders>
          </w:tcPr>
          <w:p w14:paraId="653EE60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bottom w:val="single" w:sz="8" w:space="0" w:color="000000"/>
            </w:tcBorders>
          </w:tcPr>
          <w:p w14:paraId="390B059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bottom w:val="single" w:sz="8" w:space="0" w:color="000000"/>
            </w:tcBorders>
          </w:tcPr>
          <w:p w14:paraId="76E1448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14:paraId="3B0F83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119A6381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8B3DB3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8CAF4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2181D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7F7CC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E2F6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21D5E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8062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B14D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</w:tcPr>
          <w:p w14:paraId="2601A0F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8" w:space="0" w:color="000000"/>
              <w:bottom w:val="single" w:sz="8" w:space="0" w:color="000000"/>
            </w:tcBorders>
          </w:tcPr>
          <w:p w14:paraId="2787E24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8" w:space="0" w:color="000000"/>
            </w:tcBorders>
          </w:tcPr>
          <w:p w14:paraId="230024B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8" w:space="0" w:color="000000"/>
              <w:bottom w:val="single" w:sz="8" w:space="0" w:color="000000"/>
            </w:tcBorders>
          </w:tcPr>
          <w:p w14:paraId="578C79E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bottom w:val="single" w:sz="8" w:space="0" w:color="000000"/>
            </w:tcBorders>
          </w:tcPr>
          <w:p w14:paraId="432DB0C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bottom w:val="single" w:sz="8" w:space="0" w:color="000000"/>
            </w:tcBorders>
          </w:tcPr>
          <w:p w14:paraId="4AE42A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14:paraId="2E47BFE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B21F32" w:rsidRPr="00B21F32" w14:paraId="61918CDB" w14:textId="77777777" w:rsidTr="004436BB">
        <w:trPr>
          <w:trHeight w:val="419"/>
          <w:jc w:val="center"/>
        </w:trPr>
        <w:tc>
          <w:tcPr>
            <w:tcW w:w="535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AE80A20" w14:textId="77777777" w:rsidR="00B21F32" w:rsidRPr="00B21F32" w:rsidRDefault="00B21F32" w:rsidP="00B21F32">
            <w:pPr>
              <w:spacing w:after="0" w:line="240" w:lineRule="auto"/>
              <w:rPr>
                <w:rFonts w:ascii="Arial" w:eastAsia="Times New Roman" w:hAnsi="Arial" w:cs="B Mitra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4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62D96BA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A03D39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6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D90D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60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DDBEA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3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E77F7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56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126C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E1C34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10" w:type="dxa"/>
            <w:tcBorders>
              <w:top w:val="single" w:sz="8" w:space="0" w:color="000000"/>
              <w:bottom w:val="single" w:sz="12" w:space="0" w:color="000000"/>
            </w:tcBorders>
          </w:tcPr>
          <w:p w14:paraId="620D855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53" w:type="dxa"/>
            <w:tcBorders>
              <w:top w:val="single" w:sz="8" w:space="0" w:color="000000"/>
              <w:bottom w:val="single" w:sz="12" w:space="0" w:color="000000"/>
            </w:tcBorders>
          </w:tcPr>
          <w:p w14:paraId="3BC1087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775" w:type="dxa"/>
            <w:tcBorders>
              <w:top w:val="single" w:sz="8" w:space="0" w:color="000000"/>
              <w:bottom w:val="single" w:sz="12" w:space="0" w:color="000000"/>
            </w:tcBorders>
          </w:tcPr>
          <w:p w14:paraId="776E76F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827" w:type="dxa"/>
            <w:tcBorders>
              <w:top w:val="single" w:sz="8" w:space="0" w:color="000000"/>
              <w:bottom w:val="single" w:sz="12" w:space="0" w:color="000000"/>
            </w:tcBorders>
          </w:tcPr>
          <w:p w14:paraId="63D8168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bottom w:val="single" w:sz="12" w:space="0" w:color="000000"/>
            </w:tcBorders>
          </w:tcPr>
          <w:p w14:paraId="73E66AF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96" w:type="dxa"/>
            <w:tcBorders>
              <w:top w:val="single" w:sz="8" w:space="0" w:color="000000"/>
              <w:bottom w:val="single" w:sz="12" w:space="0" w:color="000000"/>
            </w:tcBorders>
          </w:tcPr>
          <w:p w14:paraId="69A1E7E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854" w:type="dxa"/>
            <w:tcBorders>
              <w:top w:val="single" w:sz="8" w:space="0" w:color="000000"/>
              <w:bottom w:val="single" w:sz="12" w:space="0" w:color="000000"/>
            </w:tcBorders>
          </w:tcPr>
          <w:p w14:paraId="034AA4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Arial" w:eastAsia="Times New Roman" w:hAnsi="Arial" w:cs="B Mitra" w:hint="cs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</w:tbl>
    <w:p w14:paraId="27D5A96B" w14:textId="77777777" w:rsidR="00B21F32" w:rsidRPr="00B21F32" w:rsidRDefault="00B21F32" w:rsidP="00B21F32">
      <w:pPr>
        <w:bidi/>
        <w:spacing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32"/>
          <w:szCs w:val="32"/>
          <w:rtl/>
          <w:lang w:bidi="fa-IR"/>
          <w14:ligatures w14:val="none"/>
        </w:rPr>
      </w:pPr>
    </w:p>
    <w:p w14:paraId="4AD14204" w14:textId="77777777" w:rsidR="00B21F32" w:rsidRPr="00B21F32" w:rsidRDefault="00B21F32" w:rsidP="00B21F32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kern w:val="0"/>
          <w:sz w:val="32"/>
          <w:szCs w:val="32"/>
          <w:rtl/>
          <w:lang w:bidi="fa-IR"/>
          <w14:ligatures w14:val="none"/>
        </w:rPr>
        <w:sectPr w:rsidR="00B21F32" w:rsidRPr="00B21F32" w:rsidSect="009D0147">
          <w:headerReference w:type="default" r:id="rId9"/>
          <w:pgSz w:w="16840" w:h="11907" w:orient="landscape" w:code="9"/>
          <w:pgMar w:top="1134" w:right="1134" w:bottom="1701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58DE6C9E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lastRenderedPageBreak/>
        <w:t>پیوست (5): عملیات لیزینگ</w:t>
      </w:r>
    </w:p>
    <w:p w14:paraId="67F9C914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74A402BE" w14:textId="77777777" w:rsidR="00B21F32" w:rsidRPr="00B21F32" w:rsidRDefault="00B21F32" w:rsidP="00B21F32">
      <w:pPr>
        <w:tabs>
          <w:tab w:val="left" w:pos="2086"/>
        </w:tabs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تسهیلات پرداختی و سود اقساط</w:t>
      </w:r>
    </w:p>
    <w:p w14:paraId="530A243D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/>
          <w:kern w:val="0"/>
          <w:sz w:val="28"/>
          <w:szCs w:val="28"/>
          <w:rtl/>
          <w:lang w:bidi="fa-IR"/>
          <w14:ligatures w14:val="none"/>
        </w:rPr>
        <w:t>تسه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ی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لات</w:t>
      </w:r>
      <w:r w:rsidRPr="00B21F32">
        <w:rPr>
          <w:rFonts w:ascii="Times New Roman" w:eastAsia="Times New Roman" w:hAnsi="Times New Roman" w:cs="B Mitra"/>
          <w:kern w:val="0"/>
          <w:sz w:val="28"/>
          <w:szCs w:val="28"/>
          <w:rtl/>
          <w:lang w:bidi="fa-IR"/>
          <w14:ligatures w14:val="none"/>
        </w:rPr>
        <w:t xml:space="preserve"> پرداخت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ی</w:t>
      </w:r>
      <w:r w:rsidRPr="00B21F32">
        <w:rPr>
          <w:rFonts w:ascii="Times New Roman" w:eastAsia="Times New Roman" w:hAnsi="Times New Roman" w:cs="B Mitra"/>
          <w:kern w:val="0"/>
          <w:sz w:val="28"/>
          <w:szCs w:val="28"/>
          <w:rtl/>
          <w:lang w:bidi="fa-IR"/>
          <w14:ligatures w14:val="none"/>
        </w:rPr>
        <w:t xml:space="preserve"> و 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سود اقساط طی سال مالی گذشته به‌شرح زیر می‌باشد.</w:t>
      </w:r>
    </w:p>
    <w:p w14:paraId="471D23AF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tbl>
      <w:tblPr>
        <w:bidiVisual/>
        <w:tblW w:w="14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3"/>
        <w:gridCol w:w="1566"/>
        <w:gridCol w:w="1384"/>
        <w:gridCol w:w="2097"/>
        <w:gridCol w:w="1456"/>
        <w:gridCol w:w="2309"/>
        <w:gridCol w:w="1540"/>
        <w:tblGridChange w:id="0">
          <w:tblGrid>
            <w:gridCol w:w="4363"/>
            <w:gridCol w:w="1566"/>
            <w:gridCol w:w="1384"/>
            <w:gridCol w:w="2097"/>
            <w:gridCol w:w="1456"/>
            <w:gridCol w:w="2309"/>
            <w:gridCol w:w="1540"/>
          </w:tblGrid>
        </w:tblGridChange>
      </w:tblGrid>
      <w:tr w:rsidR="00B21F32" w:rsidRPr="00B21F32" w14:paraId="6626EEB6" w14:textId="77777777" w:rsidTr="004436BB">
        <w:trPr>
          <w:trHeight w:val="485"/>
          <w:jc w:val="center"/>
        </w:trPr>
        <w:tc>
          <w:tcPr>
            <w:tcW w:w="43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3EEBD2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منابع تأمین مالی تسهیلات پرداختی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DB4D1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تعداد تسهیلات 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2885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مبلغ هر وام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D948BC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دوران اقساط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6C34CE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نرخ تسهیلات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D6AEEB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سود اقساط دریافت شده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54114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سود اقساط آتی (مورد انتظار)</w:t>
            </w:r>
          </w:p>
        </w:tc>
      </w:tr>
      <w:tr w:rsidR="00B21F32" w:rsidRPr="00B21F32" w14:paraId="363391A1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09ED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BBA4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6644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2B97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F1B56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888C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3437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25190818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6A08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87EF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9B4DD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67DA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F919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1158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508A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6570E9A6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8411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59D9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3B975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933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A9CD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05D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02BE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140BE66F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0701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882E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E20D3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21CD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AE02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6B10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C155F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249FE3B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3F3E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110D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EFEC7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FB07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12B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CEE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407E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DC7FC1B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B0FD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BDF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110D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31424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8FD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30C6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03FB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607675AA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F885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EB7C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9DAB1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B9114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8CA1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E243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4FDA4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18A964F9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CF5B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B4A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1641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E2643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B47B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AA7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A0DF7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4E7E1B26" w14:textId="77777777" w:rsidTr="004436BB">
        <w:trPr>
          <w:trHeight w:val="70"/>
          <w:jc w:val="center"/>
        </w:trPr>
        <w:tc>
          <w:tcPr>
            <w:tcW w:w="43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593534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5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FEF058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FB3654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0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423EC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86EF8C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3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4C16F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19953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</w:tbl>
    <w:p w14:paraId="56E4553F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10A746EE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7C58C14B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73FC5A39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331E1FD7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25B83A92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27ABC71C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پیش</w:t>
      </w:r>
      <w:r w:rsidRPr="00B21F32">
        <w:rPr>
          <w:rFonts w:ascii="Times New Roman" w:eastAsia="Times New Roman" w:hAnsi="Times New Roman" w:cs="B Mitra" w:hint="eastAsia"/>
          <w:b/>
          <w:bCs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بینی تسهیلات پرداختی و سود اقساط</w:t>
      </w:r>
    </w:p>
    <w:p w14:paraId="04024F5F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پیش‌بینی جزییات تسهیلات پرداختی و سود آن برای سال مالی جاری و سال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‌های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 xml:space="preserve"> مالی آتی تا زمان پایان اجاره با فرض انجام و عدم انجام طرح تأمین مالی به‌شرح زیر می‌باشد.</w:t>
      </w:r>
    </w:p>
    <w:p w14:paraId="67ABACF3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tbl>
      <w:tblPr>
        <w:bidiVisual/>
        <w:tblW w:w="13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"/>
        <w:gridCol w:w="1109"/>
        <w:gridCol w:w="3170"/>
        <w:gridCol w:w="1372"/>
        <w:gridCol w:w="1985"/>
        <w:gridCol w:w="1285"/>
        <w:gridCol w:w="1415"/>
        <w:gridCol w:w="2438"/>
      </w:tblGrid>
      <w:tr w:rsidR="00B21F32" w:rsidRPr="00B21F32" w14:paraId="54F575EE" w14:textId="77777777" w:rsidTr="004436BB">
        <w:trPr>
          <w:trHeight w:val="485"/>
          <w:jc w:val="center"/>
        </w:trPr>
        <w:tc>
          <w:tcPr>
            <w:tcW w:w="48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016E46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محل تامین مالی تسهیلات پرداختی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94451F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 xml:space="preserve">تعداد تسهیلات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D09BD8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مبلغ هر وام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B80E5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دوران اقساط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0A67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نرخ تسهیلات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3C577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سود اقساط آتی (مورد انتظار)</w:t>
            </w:r>
          </w:p>
        </w:tc>
      </w:tr>
      <w:tr w:rsidR="00B21F32" w:rsidRPr="00B21F32" w14:paraId="1E169BDC" w14:textId="77777777" w:rsidTr="004436BB">
        <w:trPr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7BA20B9" w14:textId="138A34BD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val="en-GB" w:bidi="fa-IR"/>
                <w14:ligatures w14:val="none"/>
              </w:rPr>
              <w:t>1*1</w:t>
            </w:r>
            <w:r w:rsidR="004866B6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val="en-GB" w:bidi="fa-IR"/>
                <w14:ligatures w14:val="none"/>
              </w:rPr>
              <w:t>4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A863D4F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3170" w:type="dxa"/>
            <w:tcBorders>
              <w:top w:val="single" w:sz="12" w:space="0" w:color="auto"/>
              <w:bottom w:val="single" w:sz="6" w:space="0" w:color="auto"/>
            </w:tcBorders>
          </w:tcPr>
          <w:p w14:paraId="3AEAF35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6" w:space="0" w:color="auto"/>
            </w:tcBorders>
          </w:tcPr>
          <w:p w14:paraId="6285285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2968869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6" w:space="0" w:color="auto"/>
            </w:tcBorders>
          </w:tcPr>
          <w:p w14:paraId="2A01110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6" w:space="0" w:color="auto"/>
            </w:tcBorders>
          </w:tcPr>
          <w:p w14:paraId="05F7D54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6" w:space="0" w:color="auto"/>
            </w:tcBorders>
          </w:tcPr>
          <w:p w14:paraId="0FBE999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1777D7AF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465F946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718CEAB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4DBD409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0641C8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BA827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CFDC1D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E0219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1A80FE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C587CCD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B9A0D3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FFA0379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0564029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8C509B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A1292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65914DC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1262038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552EB81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425DE322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9B8C4BF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060D263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4D741B9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A538B5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7215120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D622C0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A3EED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4B2AC1E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8B257EC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6DF60E0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2943CD3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BEE677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404CB0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6EE84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76A309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FD836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4BA43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4DB3FB3B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CE3CDA1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A546B9C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73B11C8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C9F83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E74D78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37C5B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4BF320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5F045D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6EABC0DF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CB9F422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4D76CD4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776EED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8B652B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58F82A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4D93400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50BB80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4D9F2DC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38EF35AD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E1310D7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C79DC40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7A035C6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DFD2E3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24E1E5F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941132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08946E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4D72673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13D57E3" w14:textId="77777777" w:rsidTr="004436BB">
        <w:trPr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BEAEF42" w14:textId="24DDA6B5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2*</w:t>
            </w:r>
            <w:r w:rsidR="004866B6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14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EE9A6C6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34AFADB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2A7BFE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87B231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6FE1F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0E09161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0DA0E9F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0D0E47C1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9619C85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0BE7A4E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7666A99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B85335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200E71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6515177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532B64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586BD0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195ECB9E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7E36FE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B490B5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6C4516B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18666E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C261A0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CC0AF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70AFD6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7BA8E4C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D16C09D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4B62DF5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C0E0DBC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0231B73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84DC1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9F59DF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EB930C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7191BA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7EAAE4C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3B95D901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CE834A7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338E0FB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581BCFD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E00DF4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282191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14090B4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A01812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6C5568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3068782B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EB2D247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D39E29C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0B7350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2F7AAD9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061E4A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168DA5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52FFABA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569A19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48587525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2D6D573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6C76FB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5C15E8F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F97472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7990E9C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4765258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0E5D625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2F937E1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C75C2A1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492E8E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2FDC54E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2C86FD9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1BAF21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BE6B9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D632B6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50844AA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7E31ED9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4BE23445" w14:textId="77777777" w:rsidTr="004436BB">
        <w:trPr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CB87A9F" w14:textId="517D45B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val="en-GB"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val="en-GB" w:bidi="fa-IR"/>
                <w14:ligatures w14:val="none"/>
              </w:rPr>
              <w:t>3*1</w:t>
            </w:r>
            <w:r w:rsidR="004866B6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val="en-GB" w:bidi="fa-IR"/>
                <w14:ligatures w14:val="none"/>
              </w:rPr>
              <w:t>4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C450153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3E50A5A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36EF724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1AFFBE4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60334AE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2ACDB16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01C61D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42A95F2A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FFC19A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56FF1CE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729C4E2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16EA0E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C1FB86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27F306D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15A266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A7FC4A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8DD26A6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6B4B62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DBE0072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4D23C11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6FB3B1F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5BBE974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39BDB30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D8A6E5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02B79BB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E7518BC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7209B7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8F97ABF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15E6F30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8059D3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A6D53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F19B32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17FBE86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60F27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68D54935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D42EDA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BA3847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0B1DCBF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1127349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2819B84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7DC089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5E6E05D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3DE3D7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6E39C26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96655C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5F5F09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071A976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222F5B7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DD54A5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4A91981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4E85665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EB37D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03D76509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4EA649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F22391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</w:tcBorders>
          </w:tcPr>
          <w:p w14:paraId="5EF51CB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7C5A9D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3B59F4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</w:tcBorders>
          </w:tcPr>
          <w:p w14:paraId="050F1FE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6" w:space="0" w:color="auto"/>
            </w:tcBorders>
          </w:tcPr>
          <w:p w14:paraId="304887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6" w:space="0" w:color="auto"/>
            </w:tcBorders>
          </w:tcPr>
          <w:p w14:paraId="6973357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2B3D2CB" w14:textId="77777777" w:rsidTr="004436BB">
        <w:trPr>
          <w:jc w:val="center"/>
        </w:trPr>
        <w:tc>
          <w:tcPr>
            <w:tcW w:w="59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794BCA5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6B9E045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3170" w:type="dxa"/>
            <w:tcBorders>
              <w:top w:val="single" w:sz="6" w:space="0" w:color="auto"/>
              <w:bottom w:val="single" w:sz="12" w:space="0" w:color="auto"/>
            </w:tcBorders>
          </w:tcPr>
          <w:p w14:paraId="2819089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12" w:space="0" w:color="auto"/>
            </w:tcBorders>
          </w:tcPr>
          <w:p w14:paraId="636C8A3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55FF1A4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12" w:space="0" w:color="auto"/>
            </w:tcBorders>
          </w:tcPr>
          <w:p w14:paraId="369FD56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auto"/>
              <w:bottom w:val="single" w:sz="12" w:space="0" w:color="auto"/>
            </w:tcBorders>
          </w:tcPr>
          <w:p w14:paraId="2CCAD8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bottom w:val="single" w:sz="12" w:space="0" w:color="auto"/>
            </w:tcBorders>
          </w:tcPr>
          <w:p w14:paraId="7CEB875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7E044B7" w14:textId="77777777" w:rsidTr="004436BB">
        <w:trPr>
          <w:trHeight w:val="70"/>
          <w:jc w:val="center"/>
        </w:trPr>
        <w:tc>
          <w:tcPr>
            <w:tcW w:w="487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7AAACF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9BA0C8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800CB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7552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7F564E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2CA5C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</w:tbl>
    <w:p w14:paraId="51B90BB4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sectPr w:rsidR="00B21F32" w:rsidRPr="00B21F32" w:rsidSect="009D0147">
          <w:headerReference w:type="default" r:id="rId10"/>
          <w:pgSz w:w="16840" w:h="11907" w:orient="landscape" w:code="9"/>
          <w:pgMar w:top="1134" w:right="1134" w:bottom="1077" w:left="72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4302CF75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lastRenderedPageBreak/>
        <w:t>درآمد حاصل از ارائه خدمات</w:t>
      </w:r>
    </w:p>
    <w:p w14:paraId="5DDD97E4" w14:textId="77777777" w:rsidR="00B21F32" w:rsidRPr="00B21F32" w:rsidRDefault="00B21F32" w:rsidP="00B21F32">
      <w:pPr>
        <w:bidi/>
        <w:spacing w:after="0" w:line="240" w:lineRule="auto"/>
        <w:jc w:val="both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پیش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بینی درآمد حاصل از قراردادهای اجاره به شرط تملیک یا فروش اقساطی و سایر درآمدها برای سال مالی جاری و سال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‌های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 xml:space="preserve"> مالی آتی تا زمان پایان اجاره با فرض انجام و عدم انجام طرح به شرح زیر می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باشد:</w:t>
      </w:r>
    </w:p>
    <w:p w14:paraId="1918DE3F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tbl>
      <w:tblPr>
        <w:bidiVisual/>
        <w:tblW w:w="11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9"/>
        <w:gridCol w:w="1440"/>
        <w:gridCol w:w="1440"/>
        <w:gridCol w:w="1440"/>
        <w:gridCol w:w="1440"/>
        <w:gridCol w:w="1440"/>
        <w:gridCol w:w="1360"/>
      </w:tblGrid>
      <w:tr w:rsidR="00B21F32" w:rsidRPr="00B21F32" w14:paraId="6F4A82F5" w14:textId="77777777" w:rsidTr="004436BB">
        <w:trPr>
          <w:trHeight w:val="485"/>
          <w:jc w:val="center"/>
        </w:trPr>
        <w:tc>
          <w:tcPr>
            <w:tcW w:w="253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A12D73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FD88D36" w14:textId="11F7D2FC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1*1</w:t>
            </w:r>
            <w:r w:rsidR="0081525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1AE3E16" w14:textId="3B15048F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2*1</w:t>
            </w:r>
            <w:r w:rsidR="0081525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90BA5D" w14:textId="6D782A43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3*1</w:t>
            </w:r>
            <w:r w:rsidR="0081525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</w:tr>
      <w:tr w:rsidR="00B21F32" w:rsidRPr="00B21F32" w14:paraId="55556836" w14:textId="77777777" w:rsidTr="004436BB">
        <w:trPr>
          <w:trHeight w:val="485"/>
          <w:jc w:val="center"/>
        </w:trPr>
        <w:tc>
          <w:tcPr>
            <w:tcW w:w="253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8EF6E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FA2C62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99600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10692F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43FCE3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ED6E35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DBF51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</w:tr>
      <w:tr w:rsidR="00B21F32" w:rsidRPr="00B21F32" w14:paraId="79DE4AB4" w14:textId="77777777" w:rsidTr="004436BB">
        <w:trPr>
          <w:jc w:val="center"/>
        </w:trPr>
        <w:tc>
          <w:tcPr>
            <w:tcW w:w="2539" w:type="dxa"/>
            <w:tcBorders>
              <w:top w:val="single" w:sz="12" w:space="0" w:color="auto"/>
              <w:bottom w:val="single" w:sz="6" w:space="0" w:color="auto"/>
            </w:tcBorders>
          </w:tcPr>
          <w:p w14:paraId="488BD40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3753014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066461E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540D7AD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242F723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4B3D5A1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6" w:space="0" w:color="auto"/>
            </w:tcBorders>
          </w:tcPr>
          <w:p w14:paraId="0BB6AB8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1BA31B07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5FE4C93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708E7B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BAE97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40057A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C3040C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232876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77809A0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0B197C82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5B508C7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C29C8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A0C78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B7847C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0677A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CC925D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7BBC8A7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0EE55138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6BCA496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A6E43B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3289AE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7CC289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E3E5FC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9EC6E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3E60493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759FDA7C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0E69987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40A5C1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C7B3F1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F30F8D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4C6A6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3FA9CE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206249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47B1843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108DAB8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5FA23D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83E12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0569EB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613C3A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F448F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6438074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09873AE0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</w:tcPr>
          <w:p w14:paraId="115E9F6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615FC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490EC4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6C5B1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92C7F1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B15909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</w:tcBorders>
          </w:tcPr>
          <w:p w14:paraId="3557EF6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552E6A44" w14:textId="77777777" w:rsidTr="004436BB">
        <w:trPr>
          <w:jc w:val="center"/>
        </w:trPr>
        <w:tc>
          <w:tcPr>
            <w:tcW w:w="2539" w:type="dxa"/>
            <w:tcBorders>
              <w:top w:val="single" w:sz="6" w:space="0" w:color="auto"/>
              <w:bottom w:val="single" w:sz="12" w:space="0" w:color="auto"/>
            </w:tcBorders>
          </w:tcPr>
          <w:p w14:paraId="23EA66A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2713F9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DA0F6F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232F58A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A686F9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438E79F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bottom w:val="single" w:sz="12" w:space="0" w:color="auto"/>
            </w:tcBorders>
          </w:tcPr>
          <w:p w14:paraId="4BE96E0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  <w:tr w:rsidR="00B21F32" w:rsidRPr="00B21F32" w14:paraId="26A975DB" w14:textId="77777777" w:rsidTr="004436BB">
        <w:trPr>
          <w:jc w:val="center"/>
        </w:trPr>
        <w:tc>
          <w:tcPr>
            <w:tcW w:w="2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AF923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89F85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08F4D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4A6217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5EBD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85A2F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CA6C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</w:p>
        </w:tc>
      </w:tr>
    </w:tbl>
    <w:p w14:paraId="4E1B08A8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4"/>
          <w:szCs w:val="24"/>
          <w:rtl/>
          <w:lang w:bidi="fa-IR"/>
          <w14:ligatures w14:val="none"/>
        </w:rPr>
      </w:pPr>
    </w:p>
    <w:p w14:paraId="7E27F469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5DD8691D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524558DF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496F4CF6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4DE84D10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63E13487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</w:p>
    <w:p w14:paraId="51A91774" w14:textId="77777777" w:rsidR="00B21F32" w:rsidRPr="00B21F32" w:rsidRDefault="00B21F32" w:rsidP="00B21F32">
      <w:pPr>
        <w:bidi/>
        <w:spacing w:before="120"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/>
          <w:kern w:val="0"/>
          <w:sz w:val="28"/>
          <w:szCs w:val="28"/>
          <w:rtl/>
          <w:lang w:bidi="fa-IR"/>
          <w14:ligatures w14:val="none"/>
        </w:rPr>
        <w:br w:type="page"/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u w:val="single"/>
          <w:rtl/>
          <w:lang w:bidi="fa-IR"/>
          <w14:ligatures w14:val="none"/>
        </w:rPr>
        <w:lastRenderedPageBreak/>
        <w:t>پیوست (6): عملیات بانکداری</w:t>
      </w:r>
    </w:p>
    <w:p w14:paraId="5EF59302" w14:textId="77777777" w:rsidR="00B21F32" w:rsidRPr="00B21F32" w:rsidRDefault="00B21F32" w:rsidP="00B21F32">
      <w:pPr>
        <w:bidi/>
        <w:spacing w:before="120" w:after="0" w:line="240" w:lineRule="auto"/>
        <w:jc w:val="lowKashida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تسهیلات اعطایی و سود تسهیلات اعطایی</w:t>
      </w:r>
    </w:p>
    <w:p w14:paraId="0E1593B7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پیش‌بینی جزئیات سود و ماندة تسهیلات اعطایی تا زمان پایان اجاره با فرض انجام و عدم انجام طرح به‌شرح زیر می‌باشد.</w:t>
      </w:r>
    </w:p>
    <w:tbl>
      <w:tblPr>
        <w:bidiVisual/>
        <w:tblW w:w="151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2"/>
        <w:gridCol w:w="1202"/>
        <w:gridCol w:w="2463"/>
        <w:gridCol w:w="1568"/>
        <w:gridCol w:w="1241"/>
        <w:gridCol w:w="1626"/>
        <w:gridCol w:w="956"/>
        <w:gridCol w:w="1217"/>
        <w:gridCol w:w="1270"/>
        <w:gridCol w:w="1036"/>
        <w:gridCol w:w="1008"/>
        <w:gridCol w:w="900"/>
      </w:tblGrid>
      <w:tr w:rsidR="00B21F32" w:rsidRPr="00B21F32" w14:paraId="13F8316A" w14:textId="77777777" w:rsidTr="004436BB">
        <w:trPr>
          <w:trHeight w:val="504"/>
          <w:jc w:val="center"/>
        </w:trPr>
        <w:tc>
          <w:tcPr>
            <w:tcW w:w="436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D07AB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501AB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فروش اقساطی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26F82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جعاله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E0A153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اجاره به شرط تملیک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3DC589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سلف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4048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مضاربه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1A780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مشارکت مدنی</w:t>
            </w: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A7B0D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خرید دین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DB7CA8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سایر تسهیلات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E28AE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جمع</w:t>
            </w:r>
          </w:p>
        </w:tc>
      </w:tr>
      <w:tr w:rsidR="00B21F32" w:rsidRPr="00B21F32" w14:paraId="6B4B09B8" w14:textId="77777777" w:rsidTr="004436BB">
        <w:trPr>
          <w:jc w:val="center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38C7365" w14:textId="5EB8FDD8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val="en-GB"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val="en-GB" w:bidi="fa-IR"/>
                <w14:ligatures w14:val="none"/>
              </w:rPr>
              <w:t>1*1</w:t>
            </w:r>
            <w:r w:rsidR="0081525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val="en-GB" w:bidi="fa-IR"/>
                <w14:ligatures w14:val="none"/>
              </w:rPr>
              <w:t>4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E33B2E6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6" w:space="0" w:color="auto"/>
            </w:tcBorders>
          </w:tcPr>
          <w:p w14:paraId="1062E6C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مانده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6" w:space="0" w:color="auto"/>
            </w:tcBorders>
          </w:tcPr>
          <w:p w14:paraId="3D3CA6E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6" w:space="0" w:color="auto"/>
            </w:tcBorders>
          </w:tcPr>
          <w:p w14:paraId="5ADCC0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</w:tcPr>
          <w:p w14:paraId="61C7E4C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6" w:space="0" w:color="auto"/>
            </w:tcBorders>
          </w:tcPr>
          <w:p w14:paraId="4CA1D4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12" w:space="0" w:color="auto"/>
              <w:bottom w:val="single" w:sz="6" w:space="0" w:color="auto"/>
            </w:tcBorders>
          </w:tcPr>
          <w:p w14:paraId="7768FE3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6" w:space="0" w:color="auto"/>
            </w:tcBorders>
          </w:tcPr>
          <w:p w14:paraId="11EE3AA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6" w:space="0" w:color="auto"/>
            </w:tcBorders>
          </w:tcPr>
          <w:p w14:paraId="7B4C35F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6" w:space="0" w:color="auto"/>
            </w:tcBorders>
          </w:tcPr>
          <w:p w14:paraId="35BFFC4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</w:tcPr>
          <w:p w14:paraId="213E3A3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289F1606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8C0C03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59AFF3B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363E60F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12199D4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BB24D5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024E83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190D734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340C6CD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BB97E1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7626A1A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3145C1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F1D785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13B6AF7B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A1CAB6F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8E9B790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933DB1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5567E72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0E1BA43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55771AF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555302F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6CA4F01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0E9C0E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13EEDEF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4DEBEC2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ECEEF1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66C69014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276B3A9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ED73A26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21DEC94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7ADB896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5333C0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0372F7B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C96565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5E7C05A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6F29A3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3413C83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75F4A65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59E58E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4FB30A3D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A924580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881317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5F5386A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2260DDF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930939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579AE48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C3E767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3354C35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5D705A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350177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448649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8487B6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0E215EDB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29CAE9D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FE37873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0490D58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مانده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435D732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316FBA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53C10B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2FED067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331CE54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7694D8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4751859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D7E8E8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B2FA6D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2C7E21E4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140A09F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75EBBEC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285BFD2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6C0B0E9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F3B9FC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2D6C94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3983B6B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0D05F7B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38FC911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4C567A3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C9A800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E2F027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00ECDAA2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7DE6E411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DC861E1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2B5FB86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1231FBB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2292937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6C2F287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8307C4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71D87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32EF26D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1BB2443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0EF2B8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2667D9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0F2A11FC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198C24FD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073B0DD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6154E10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104A41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0BC057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6CE1B92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2A87FB8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3DC87FD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4FDE591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00CA15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F968C9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D9BDAE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6347B697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C00B56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223C2DDA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9B7BA3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186FCEC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145BCF3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2128D8D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371410A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17D0321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291D3D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61C549E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68B0EC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6764B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07C77D0A" w14:textId="77777777" w:rsidTr="004436BB">
        <w:trPr>
          <w:jc w:val="center"/>
        </w:trPr>
        <w:tc>
          <w:tcPr>
            <w:tcW w:w="7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5134AFFF" w14:textId="68D76319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val="en-GB"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2*1</w:t>
            </w:r>
            <w:r w:rsidR="0081525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4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D50AE1D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 xml:space="preserve">با فرض انجام طرح 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4B347EA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مانده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37EAB62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425A39C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1A6751B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08B601A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496AB5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1DB2277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56A1FB7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F3802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2CE84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083F98DA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B14A07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315C6858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411BC88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61E853E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28E7D0F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6048338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4CEC8FF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A5ACD3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7880A24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79DF81E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0E8810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4F4A3E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568CE332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AD799D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0C34D0BA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6138355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4462B57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19D8DA9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2F47BC5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E1005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7B0FC4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BCB5A4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352527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831A9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4387FD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4DBF6153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5F4E6A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F42822B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4588874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21B9CE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703161E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31858BC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B4FEE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48C71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4AD7F4A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59D0800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ECD82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D11C5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3C06969E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2057C3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677AA291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66BB800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422C315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346E90E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10BAD3A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6A5580C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6D3B5D5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1977B74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0BF0A5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5BFB92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D1CFC4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7C06FD7B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3CD040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  <w:vAlign w:val="center"/>
          </w:tcPr>
          <w:p w14:paraId="4B20C8E7" w14:textId="77777777" w:rsidR="00B21F32" w:rsidRPr="00B21F32" w:rsidRDefault="00B21F32" w:rsidP="00B21F3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 xml:space="preserve">با فرض عدم انجام طرح 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43C8148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مانده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6DC7FA8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2BE3AA9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58146C0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2281F89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6F2B098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61197B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9992B3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741C0A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2D1F7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5B08EFF3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337508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C19BDE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32967BB1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و کارمزد سال‌های آتی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5214010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6479421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1AE840B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5B06C12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2D2DFD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86B46E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268CA5B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7CBE89D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4B9E81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730CFBB2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0EA2F5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32621C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58EB741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ذخیره مطالبات مشکوک الوصول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5BD25C2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3027389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6BB1BCB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1CA1682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7724CE4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5A0A18D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5066C53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11A7DCA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FC8525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691E3C3A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420DF2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C1E1FB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14:paraId="7AB3273C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خالص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</w:tcPr>
          <w:p w14:paraId="45F529C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</w:tcPr>
          <w:p w14:paraId="694F75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</w:tcPr>
          <w:p w14:paraId="2859C0A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</w:tcPr>
          <w:p w14:paraId="164094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6" w:space="0" w:color="auto"/>
            </w:tcBorders>
          </w:tcPr>
          <w:p w14:paraId="468E819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14:paraId="640E5E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6" w:space="0" w:color="auto"/>
            </w:tcBorders>
          </w:tcPr>
          <w:p w14:paraId="1649CDB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14:paraId="28650BC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782345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1B846446" w14:textId="77777777" w:rsidTr="004436BB">
        <w:trPr>
          <w:jc w:val="center"/>
        </w:trPr>
        <w:tc>
          <w:tcPr>
            <w:tcW w:w="7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7F9626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53FC68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2463" w:type="dxa"/>
            <w:tcBorders>
              <w:top w:val="single" w:sz="6" w:space="0" w:color="auto"/>
              <w:bottom w:val="single" w:sz="12" w:space="0" w:color="auto"/>
            </w:tcBorders>
          </w:tcPr>
          <w:p w14:paraId="3AB0181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rtl/>
                <w:lang w:bidi="fa-IR"/>
                <w14:ligatures w14:val="none"/>
              </w:rPr>
              <w:t>سود تسهیلات اعطایی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12" w:space="0" w:color="auto"/>
            </w:tcBorders>
          </w:tcPr>
          <w:p w14:paraId="1098E52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12" w:space="0" w:color="auto"/>
            </w:tcBorders>
          </w:tcPr>
          <w:p w14:paraId="549CB96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6" w:space="0" w:color="auto"/>
              <w:bottom w:val="single" w:sz="12" w:space="0" w:color="auto"/>
            </w:tcBorders>
          </w:tcPr>
          <w:p w14:paraId="1B8083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12" w:space="0" w:color="auto"/>
            </w:tcBorders>
          </w:tcPr>
          <w:p w14:paraId="2C3DACA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6" w:space="0" w:color="auto"/>
              <w:bottom w:val="single" w:sz="12" w:space="0" w:color="auto"/>
            </w:tcBorders>
          </w:tcPr>
          <w:p w14:paraId="55148EC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auto"/>
              <w:bottom w:val="single" w:sz="12" w:space="0" w:color="auto"/>
            </w:tcBorders>
          </w:tcPr>
          <w:p w14:paraId="10B55C0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6" w:space="0" w:color="auto"/>
              <w:bottom w:val="single" w:sz="12" w:space="0" w:color="auto"/>
            </w:tcBorders>
          </w:tcPr>
          <w:p w14:paraId="1898513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12" w:space="0" w:color="auto"/>
            </w:tcBorders>
          </w:tcPr>
          <w:p w14:paraId="266F4D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</w:tcPr>
          <w:p w14:paraId="16F6F79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lang w:bidi="fa-IR"/>
                <w14:ligatures w14:val="none"/>
              </w:rPr>
            </w:pPr>
          </w:p>
        </w:tc>
      </w:tr>
      <w:tr w:rsidR="00B21F32" w:rsidRPr="00B21F32" w14:paraId="640F1A76" w14:textId="77777777" w:rsidTr="004436BB">
        <w:trPr>
          <w:trHeight w:val="70"/>
          <w:jc w:val="center"/>
        </w:trPr>
        <w:tc>
          <w:tcPr>
            <w:tcW w:w="436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10788C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rtl/>
                <w:lang w:bidi="fa-IR"/>
                <w14:ligatures w14:val="none"/>
              </w:rPr>
              <w:t>جمع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18033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40B15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E05E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9CE74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961F6E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4A8AF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C0CC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6FC7D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A5182A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lang w:bidi="fa-IR"/>
                <w14:ligatures w14:val="none"/>
              </w:rPr>
            </w:pPr>
          </w:p>
        </w:tc>
      </w:tr>
    </w:tbl>
    <w:p w14:paraId="3277051F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kern w:val="0"/>
          <w:sz w:val="24"/>
          <w:szCs w:val="24"/>
          <w:rtl/>
          <w:lang w:bidi="fa-IR"/>
          <w14:ligatures w14:val="none"/>
        </w:rPr>
        <w:sectPr w:rsidR="00B21F32" w:rsidRPr="00B21F32" w:rsidSect="009D0147">
          <w:headerReference w:type="default" r:id="rId11"/>
          <w:pgSz w:w="16840" w:h="11907" w:orient="landscape" w:code="9"/>
          <w:pgMar w:top="1134" w:right="1134" w:bottom="1077" w:left="720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1B0C5174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B21F32" w:rsidDel="000B311D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lastRenderedPageBreak/>
        <w:t xml:space="preserve"> </w:t>
      </w:r>
      <w:r w:rsidRPr="00B21F32">
        <w:rPr>
          <w:rFonts w:ascii="Times New Roman" w:eastAsia="Times New Roman" w:hAnsi="Times New Roman" w:cs="B Mitra" w:hint="cs"/>
          <w:b/>
          <w:bCs/>
          <w:kern w:val="0"/>
          <w:sz w:val="28"/>
          <w:szCs w:val="28"/>
          <w:rtl/>
          <w:lang w:bidi="fa-IR"/>
          <w14:ligatures w14:val="none"/>
        </w:rPr>
        <w:t>نسبت کفایت سرمایه</w:t>
      </w:r>
    </w:p>
    <w:p w14:paraId="429D84CA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نسبت کفایت سرمایه که از تقسیم سرمایه پایه به دارایی‌های موزون شده بر حسب ریسک به‌دست می‌آید، طبق الزامات بانک مرکزی جمهوری اسلامی ایران باید حداقل 8 درصد باشد. نسبت کفایت سرمایه بانک در سال مالی اخیر و پیش</w:t>
      </w:r>
      <w:r w:rsidRPr="00B21F32">
        <w:rPr>
          <w:rFonts w:ascii="Times New Roman" w:eastAsia="Times New Roman" w:hAnsi="Times New Roman" w:cs="B Mitra" w:hint="eastAsia"/>
          <w:kern w:val="0"/>
          <w:sz w:val="28"/>
          <w:szCs w:val="28"/>
          <w:rtl/>
          <w:lang w:bidi="fa-IR"/>
          <w14:ligatures w14:val="none"/>
        </w:rPr>
        <w:t>‌</w:t>
      </w:r>
      <w:r w:rsidRPr="00B21F32">
        <w:rPr>
          <w:rFonts w:ascii="Times New Roman" w:eastAsia="Times New Roman" w:hAnsi="Times New Roman" w:cs="B Mitra" w:hint="cs"/>
          <w:kern w:val="0"/>
          <w:sz w:val="28"/>
          <w:szCs w:val="28"/>
          <w:rtl/>
          <w:lang w:bidi="fa-IR"/>
          <w14:ligatures w14:val="none"/>
        </w:rPr>
        <w:t>بینی آن برای سال مالی بعد با فرض انجام و عدم انجام طرح به شرح زیر است:</w:t>
      </w:r>
    </w:p>
    <w:p w14:paraId="2FFC1552" w14:textId="77777777" w:rsidR="00B21F32" w:rsidRPr="00B21F32" w:rsidRDefault="00B21F32" w:rsidP="00B21F32">
      <w:pPr>
        <w:bidi/>
        <w:spacing w:after="0" w:line="240" w:lineRule="auto"/>
        <w:jc w:val="lowKashida"/>
        <w:rPr>
          <w:rFonts w:ascii="Times New Roman" w:eastAsia="Times New Roman" w:hAnsi="Times New Roman" w:cs="B Mitra" w:hint="cs"/>
          <w:i/>
          <w:iCs/>
          <w:kern w:val="0"/>
          <w:rtl/>
          <w:lang w:bidi="fa-IR"/>
          <w14:ligatures w14:val="none"/>
        </w:rPr>
      </w:pPr>
    </w:p>
    <w:tbl>
      <w:tblPr>
        <w:bidiVisual/>
        <w:tblW w:w="10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63"/>
        <w:gridCol w:w="1670"/>
        <w:gridCol w:w="1592"/>
        <w:gridCol w:w="1514"/>
      </w:tblGrid>
      <w:tr w:rsidR="00B21F32" w:rsidRPr="00B21F32" w14:paraId="4E165D6F" w14:textId="77777777" w:rsidTr="004436BB">
        <w:trPr>
          <w:jc w:val="center"/>
        </w:trPr>
        <w:tc>
          <w:tcPr>
            <w:tcW w:w="596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CABFC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167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12B4E92" w14:textId="069F6D08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1*1</w:t>
            </w:r>
            <w:r w:rsidR="001B56F8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1571E978" w14:textId="3739D810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2*1</w:t>
            </w:r>
            <w:r w:rsidR="001B56F8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</w:tr>
      <w:tr w:rsidR="00B21F32" w:rsidRPr="00B21F32" w14:paraId="1DEFACFA" w14:textId="77777777" w:rsidTr="004436BB">
        <w:trPr>
          <w:jc w:val="center"/>
        </w:trPr>
        <w:tc>
          <w:tcPr>
            <w:tcW w:w="596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4B0B580B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67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0D3D8D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64194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با فرض انجام طرح</w:t>
            </w: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2B588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kern w:val="0"/>
                <w:sz w:val="24"/>
                <w:szCs w:val="24"/>
                <w:rtl/>
                <w:lang w:bidi="fa-IR"/>
                <w14:ligatures w14:val="none"/>
              </w:rPr>
              <w:t>با فرض عدم انجام طرح</w:t>
            </w:r>
          </w:p>
        </w:tc>
      </w:tr>
      <w:tr w:rsidR="00B21F32" w:rsidRPr="00B21F32" w14:paraId="025B51FE" w14:textId="77777777" w:rsidTr="004436BB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ECBB15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سرمایه پرداخت</w:t>
            </w:r>
            <w:r w:rsidRPr="00B21F32">
              <w:rPr>
                <w:rFonts w:ascii="Times New Roman" w:eastAsia="Times New Roman" w:hAnsi="Times New Roman" w:cs="B Mitra" w:hint="eastAsi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‌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شده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</w:tcPr>
          <w:p w14:paraId="375E104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</w:tcPr>
          <w:p w14:paraId="2EA3087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88E8E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46D2CEA" w14:textId="77777777" w:rsidTr="004436BB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5249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اندوختۀ قانونی</w:t>
            </w:r>
          </w:p>
        </w:tc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</w:tcPr>
          <w:p w14:paraId="373A5C6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</w:tcPr>
          <w:p w14:paraId="54F6A85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48A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3BE45F21" w14:textId="77777777" w:rsidTr="004436BB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0FC6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سایر اندوخته</w:t>
            </w:r>
            <w:r w:rsidRPr="00B21F32">
              <w:rPr>
                <w:rFonts w:ascii="Times New Roman" w:eastAsia="Times New Roman" w:hAnsi="Times New Roman" w:cs="B Mitra" w:hint="eastAsi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‌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ها</w:t>
            </w:r>
          </w:p>
        </w:tc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</w:tcPr>
          <w:p w14:paraId="62C0BF4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</w:tcPr>
          <w:p w14:paraId="177622C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080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3BD8ED8D" w14:textId="77777777" w:rsidTr="004436BB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224CF4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سود انباشته</w:t>
            </w:r>
          </w:p>
        </w:tc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</w:tcPr>
          <w:p w14:paraId="15EF0FE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</w:tcPr>
          <w:p w14:paraId="0F429E1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B690A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0A549A41" w14:textId="77777777" w:rsidTr="004436BB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C1E169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 سرمایه اصلی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56371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8C2DB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BC2C6E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7413CBB6" w14:textId="77777777" w:rsidTr="004436BB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AAE746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ذخیره عمومی مطالبات و سرمایه‌گذاری‌ها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</w:tcPr>
          <w:p w14:paraId="41B43D2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</w:tcPr>
          <w:p w14:paraId="3A9AE1A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2D081E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0F930ED" w14:textId="77777777" w:rsidTr="004436BB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7AF4B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کسر می‌شود: تعدیلات سرمایه درجه دو بابت مازاد 25/1 درصد دارایی‌های موزون شده</w:t>
            </w:r>
          </w:p>
        </w:tc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</w:tcPr>
          <w:p w14:paraId="2609C94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</w:tcPr>
          <w:p w14:paraId="607A50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6B431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D20321F" w14:textId="77777777" w:rsidTr="004436BB">
        <w:trPr>
          <w:jc w:val="center"/>
        </w:trPr>
        <w:tc>
          <w:tcPr>
            <w:tcW w:w="59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52D6EC0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 سرمایه تکمیلی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1A2ACDD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7728B65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14:paraId="6FE8B2C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F2BD729" w14:textId="77777777" w:rsidTr="004436BB">
        <w:trPr>
          <w:jc w:val="center"/>
        </w:trPr>
        <w:tc>
          <w:tcPr>
            <w:tcW w:w="5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672FAC6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 سرمایه پایه</w:t>
            </w:r>
          </w:p>
        </w:tc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2AF5966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2A98B77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</w:tcPr>
          <w:p w14:paraId="3FC3A20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8307B49" w14:textId="77777777" w:rsidTr="004436BB">
        <w:trPr>
          <w:jc w:val="center"/>
        </w:trPr>
        <w:tc>
          <w:tcPr>
            <w:tcW w:w="5963" w:type="dxa"/>
            <w:tcBorders>
              <w:top w:val="single" w:sz="12" w:space="0" w:color="auto"/>
            </w:tcBorders>
            <w:shd w:val="clear" w:color="auto" w:fill="auto"/>
          </w:tcPr>
          <w:p w14:paraId="5FEA19F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 دارایی‌های موزون شده بر حسب ریسک</w:t>
            </w:r>
          </w:p>
        </w:tc>
        <w:tc>
          <w:tcPr>
            <w:tcW w:w="1670" w:type="dxa"/>
            <w:tcBorders>
              <w:top w:val="single" w:sz="12" w:space="0" w:color="auto"/>
            </w:tcBorders>
          </w:tcPr>
          <w:p w14:paraId="32F2B29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  <w:tcBorders>
              <w:top w:val="single" w:sz="12" w:space="0" w:color="auto"/>
            </w:tcBorders>
          </w:tcPr>
          <w:p w14:paraId="23B9CB2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tcBorders>
              <w:top w:val="single" w:sz="12" w:space="0" w:color="auto"/>
            </w:tcBorders>
            <w:shd w:val="clear" w:color="auto" w:fill="auto"/>
          </w:tcPr>
          <w:p w14:paraId="29B38CE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325BEAE6" w14:textId="77777777" w:rsidTr="004436BB">
        <w:trPr>
          <w:jc w:val="center"/>
        </w:trPr>
        <w:tc>
          <w:tcPr>
            <w:tcW w:w="5963" w:type="dxa"/>
            <w:shd w:val="clear" w:color="auto" w:fill="auto"/>
          </w:tcPr>
          <w:p w14:paraId="26F6A0C6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نسبت کفایت سرمایه</w:t>
            </w:r>
          </w:p>
        </w:tc>
        <w:tc>
          <w:tcPr>
            <w:tcW w:w="1670" w:type="dxa"/>
          </w:tcPr>
          <w:p w14:paraId="5E828C1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92" w:type="dxa"/>
          </w:tcPr>
          <w:p w14:paraId="5144549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14" w:type="dxa"/>
            <w:shd w:val="clear" w:color="auto" w:fill="auto"/>
          </w:tcPr>
          <w:p w14:paraId="456E450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0B4F57F8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kern w:val="0"/>
          <w:sz w:val="24"/>
          <w:szCs w:val="24"/>
          <w:rtl/>
          <w:lang w:bidi="fa-IR"/>
          <w14:ligatures w14:val="none"/>
        </w:rPr>
        <w:sectPr w:rsidR="00B21F32" w:rsidRPr="00B21F32" w:rsidSect="009D0147">
          <w:headerReference w:type="default" r:id="rId12"/>
          <w:pgSz w:w="11907" w:h="16840" w:code="9"/>
          <w:pgMar w:top="1134" w:right="1077" w:bottom="720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rtlGutter/>
          <w:docGrid w:linePitch="326"/>
        </w:sectPr>
      </w:pPr>
    </w:p>
    <w:p w14:paraId="7DEE7379" w14:textId="77777777" w:rsidR="00B21F32" w:rsidRPr="00B21F32" w:rsidRDefault="00B21F32" w:rsidP="00B21F32">
      <w:pPr>
        <w:bidi/>
        <w:spacing w:after="0" w:line="240" w:lineRule="auto"/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</w:pPr>
      <w:r w:rsidRPr="00B21F32">
        <w:rPr>
          <w:rFonts w:ascii="Times New Roman" w:eastAsia="Times New Roman" w:hAnsi="Times New Roman" w:cs="B Mitra" w:hint="cs"/>
          <w:b/>
          <w:bCs/>
          <w:kern w:val="0"/>
          <w:sz w:val="24"/>
          <w:szCs w:val="24"/>
          <w:rtl/>
          <w:lang w:bidi="fa-IR"/>
          <w14:ligatures w14:val="none"/>
        </w:rPr>
        <w:lastRenderedPageBreak/>
        <w:t>دارایی‌های موزون شده بر حسب ریسک</w:t>
      </w:r>
    </w:p>
    <w:tbl>
      <w:tblPr>
        <w:bidiVisual/>
        <w:tblW w:w="14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989"/>
        <w:gridCol w:w="783"/>
        <w:gridCol w:w="1489"/>
        <w:gridCol w:w="1275"/>
        <w:gridCol w:w="709"/>
        <w:gridCol w:w="1559"/>
        <w:gridCol w:w="780"/>
        <w:gridCol w:w="779"/>
        <w:gridCol w:w="1560"/>
      </w:tblGrid>
      <w:tr w:rsidR="00B21F32" w:rsidRPr="00B21F32" w14:paraId="079B1A96" w14:textId="77777777" w:rsidTr="004436BB">
        <w:trPr>
          <w:jc w:val="center"/>
        </w:trPr>
        <w:tc>
          <w:tcPr>
            <w:tcW w:w="479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D0D38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شرح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4EE117" w14:textId="786734C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1*1</w:t>
            </w:r>
            <w:r w:rsidR="00AC140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</w:tcPr>
          <w:p w14:paraId="721E1867" w14:textId="59350FAE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2*1</w:t>
            </w:r>
            <w:r w:rsidR="00AC1400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4</w:t>
            </w:r>
          </w:p>
        </w:tc>
      </w:tr>
      <w:tr w:rsidR="00B21F32" w:rsidRPr="00B21F32" w14:paraId="58213DB0" w14:textId="77777777" w:rsidTr="004436BB">
        <w:trPr>
          <w:jc w:val="center"/>
        </w:trPr>
        <w:tc>
          <w:tcPr>
            <w:tcW w:w="479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457A702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AEF29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دارایی‏ها</w:t>
            </w:r>
          </w:p>
        </w:tc>
        <w:tc>
          <w:tcPr>
            <w:tcW w:w="7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9E205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ضریب</w:t>
            </w:r>
          </w:p>
          <w:p w14:paraId="704A8E8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ریسک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49C5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دارایی تعدیل شده بر حسب ریسک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177E9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با فرض انجام طرح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6169B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با فرض عدم انجام طرح</w:t>
            </w:r>
          </w:p>
        </w:tc>
      </w:tr>
      <w:tr w:rsidR="00B21F32" w:rsidRPr="00B21F32" w14:paraId="46AD5B71" w14:textId="77777777" w:rsidTr="004436BB">
        <w:trPr>
          <w:trHeight w:val="458"/>
          <w:jc w:val="center"/>
        </w:trPr>
        <w:tc>
          <w:tcPr>
            <w:tcW w:w="479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48696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AFF329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446C7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03335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D50CA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دارایی‏ها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C528B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ضریب</w:t>
            </w:r>
          </w:p>
          <w:p w14:paraId="15AB6B4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ریسک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3F21F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دارایی تعدیل شده بر حسب ریسک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06C9C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دارایی‏ها</w:t>
            </w:r>
          </w:p>
        </w:tc>
        <w:tc>
          <w:tcPr>
            <w:tcW w:w="7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7801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ضریب</w:t>
            </w:r>
          </w:p>
          <w:p w14:paraId="4EE82BD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ریسک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E7CCE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دارایی تعدیل شده بر حسب ریسک</w:t>
            </w:r>
          </w:p>
        </w:tc>
      </w:tr>
      <w:tr w:rsidR="00B21F32" w:rsidRPr="00B21F32" w14:paraId="06E58B1E" w14:textId="77777777" w:rsidTr="004436BB">
        <w:trPr>
          <w:jc w:val="center"/>
        </w:trPr>
        <w:tc>
          <w:tcPr>
            <w:tcW w:w="47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9D280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موجودی نقد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2D20D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509AC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E047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80DB94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8971D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14:paraId="40E0526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C59C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01A29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AD06A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537870C2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6ABD5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مطالبات از بانک مرکزی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3CACB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DF155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42837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BA7CC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153C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808CF3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15DF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7EE4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AD55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7680B340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A94B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مطالبات از 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سایر </w:t>
            </w: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بانک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‌</w:t>
            </w: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ها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و مؤسسات اعتباری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794E2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B84E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A8ECB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18D8B8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2FC29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9490C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9999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6623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1C2F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1BA7DF76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698953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اوراق مشارکت دولتی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5C5FE5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BD4A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DA049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5EE699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56DA1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CF9A2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5D6B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B66C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2A59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01874949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34758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اوراق مشارکت غیردولتی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8D96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B6F5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BA2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09736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1C176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4BB0D6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D343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8934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78D6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2CB3CBFC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32BD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سرمایه‌گذاری‌ها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85CB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8C3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CF48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ECCACA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946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7E884C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9C54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51A3C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526F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28B778D6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5539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i/>
                <w:i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حساب‌های دریافتنی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985C2C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8DC86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DB9C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5DE225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D89CC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2026B9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61A4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C00B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058B2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94C802A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A36949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پیش‌پرداخت‌ها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50ACA3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BAE3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83E5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F5C63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6E75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6A97BA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9BB7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A93F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C01C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63AE35F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DD9B6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وام و تسهیلات اجاره به شرط تملیک و تسهیلات مسکن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A0B27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A469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392E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948A08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2723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A24A3C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AB4C6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DE53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6FC08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A86CE43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1A0E8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سایر وام‏ها و تسهیلات پرداختی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F6C59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7F0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F136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E93E4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7D3A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84EC8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F418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290A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3DC4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61B32AA3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A3AFD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خالص دارایی‏های ثابت و سرقفلی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29D9A3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329C1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A92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FF3B75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D088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BCC016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F6DC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3CB6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9F134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4EF67D22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77909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سایر دارایی‏ها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F402B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845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B7D5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144CD79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B646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997041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546F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1475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A3F2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026CF38B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B6EBF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تضمین اوراق مشارکت بخش غیردولتی (ضریب 50 درصد)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A4476B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8B48D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5107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F060C0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793F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C3A858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E145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FFBF7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616BB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2C76E0AC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7BC3E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تعهدات بابت ضمانت‏نامه‏های صادره (ضریب 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تبدیل</w:t>
            </w: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20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</w:t>
            </w: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درصد)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18D587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8791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DF41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8B9213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D250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1C2981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52AC8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1EFD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4B6BE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3D9C0773" w14:textId="77777777" w:rsidTr="004436BB">
        <w:trPr>
          <w:trHeight w:val="203"/>
          <w:jc w:val="center"/>
        </w:trPr>
        <w:tc>
          <w:tcPr>
            <w:tcW w:w="4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95EDF7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تعهدات بابت قراردادهای منعقده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DD70181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1BDD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BC538C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FDDDA0F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032DC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DFF9A8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7530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A142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414B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5B0F7F32" w14:textId="77777777" w:rsidTr="004436BB">
        <w:trPr>
          <w:jc w:val="center"/>
        </w:trPr>
        <w:tc>
          <w:tcPr>
            <w:tcW w:w="479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D6A57D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تعهدات بابت اعتبارات اسنادی گشایش یافته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 </w:t>
            </w: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(ضریب </w:t>
            </w: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تعدیل2</w:t>
            </w:r>
            <w:r w:rsidRPr="00B21F32"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0 درصد)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776A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B031D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42BDD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0C3B0C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608C1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14:paraId="48EA4B9B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635492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B0480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C7BFA3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  <w:tr w:rsidR="00B21F32" w:rsidRPr="00B21F32" w14:paraId="14D01E7A" w14:textId="77777777" w:rsidTr="004436BB">
        <w:trPr>
          <w:trHeight w:val="197"/>
          <w:jc w:val="center"/>
        </w:trPr>
        <w:tc>
          <w:tcPr>
            <w:tcW w:w="4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8F823A" w14:textId="77777777" w:rsidR="00B21F32" w:rsidRPr="00B21F32" w:rsidRDefault="00B21F32" w:rsidP="00B21F3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 w:rsidRPr="00B21F32">
              <w:rPr>
                <w:rFonts w:ascii="Times New Roman" w:eastAsia="Times New Roman" w:hAnsi="Times New Roman" w:cs="B Mitra"/>
                <w:b/>
                <w:bCs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>جمع دارایی‏های موزون شده بر حسب ریسک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883DC97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5B2478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6EC224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B1A861E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97F8BA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82DCA85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FBF06B6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E716F6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0CA8800" w14:textId="77777777" w:rsidR="00B21F32" w:rsidRPr="00B21F32" w:rsidRDefault="00B21F32" w:rsidP="00B21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</w:tr>
    </w:tbl>
    <w:p w14:paraId="66CA8B7E" w14:textId="77777777" w:rsidR="0047163B" w:rsidRDefault="0047163B"/>
    <w:sectPr w:rsidR="0047163B" w:rsidSect="009D01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9D8B" w14:textId="77777777" w:rsidR="009D0147" w:rsidRDefault="009D0147" w:rsidP="008D2214">
      <w:pPr>
        <w:spacing w:after="0" w:line="240" w:lineRule="auto"/>
      </w:pPr>
      <w:r>
        <w:separator/>
      </w:r>
    </w:p>
  </w:endnote>
  <w:endnote w:type="continuationSeparator" w:id="0">
    <w:p w14:paraId="68699BA0" w14:textId="77777777" w:rsidR="009D0147" w:rsidRDefault="009D0147" w:rsidP="008D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C2C0" w14:textId="77777777" w:rsidR="009D0147" w:rsidRDefault="009D0147" w:rsidP="008D2214">
      <w:pPr>
        <w:spacing w:after="0" w:line="240" w:lineRule="auto"/>
      </w:pPr>
      <w:r>
        <w:separator/>
      </w:r>
    </w:p>
  </w:footnote>
  <w:footnote w:type="continuationSeparator" w:id="0">
    <w:p w14:paraId="76CEE6E8" w14:textId="77777777" w:rsidR="009D0147" w:rsidRDefault="009D0147" w:rsidP="008D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97B8" w14:textId="77777777" w:rsidR="00000000" w:rsidRDefault="00000000">
    <w:pPr>
      <w:pStyle w:val="Header"/>
      <w:rPr>
        <w:rFonts w:hint="cs"/>
        <w:b/>
        <w:bCs/>
        <w:sz w:val="20"/>
        <w:szCs w:val="20"/>
        <w:rtl/>
      </w:rPr>
    </w:pPr>
  </w:p>
  <w:p w14:paraId="6B012C8E" w14:textId="77777777" w:rsidR="00000000" w:rsidRPr="00D81C23" w:rsidRDefault="00000000">
    <w:pPr>
      <w:pStyle w:val="Header"/>
      <w:rPr>
        <w:rFonts w:hint="cs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B1FE" w14:textId="77777777" w:rsidR="00000000" w:rsidRPr="00D81C23" w:rsidRDefault="00000000">
    <w:pPr>
      <w:pStyle w:val="Header"/>
      <w:rPr>
        <w:rFonts w:hint="cs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8999" w14:textId="474A58BD" w:rsidR="00000000" w:rsidRDefault="00000000">
    <w:pPr>
      <w:pStyle w:val="Header"/>
      <w:rPr>
        <w:rFonts w:hint="cs"/>
        <w:b/>
        <w:bCs/>
        <w:sz w:val="20"/>
        <w:szCs w:val="20"/>
        <w:rtl/>
      </w:rPr>
    </w:pPr>
  </w:p>
  <w:p w14:paraId="77CE8EAA" w14:textId="77777777" w:rsidR="00000000" w:rsidRPr="00D81C23" w:rsidRDefault="00000000">
    <w:pPr>
      <w:pStyle w:val="Header"/>
      <w:rPr>
        <w:rFonts w:hint="cs"/>
        <w:b/>
        <w:bCs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A3F1" w14:textId="77777777" w:rsidR="00000000" w:rsidRPr="00D81C23" w:rsidRDefault="00000000">
    <w:pPr>
      <w:pStyle w:val="Header"/>
      <w:rPr>
        <w:rFonts w:hint="cs"/>
        <w:b/>
        <w:bCs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49F6" w14:textId="5163E439" w:rsidR="00000000" w:rsidRPr="004866B6" w:rsidRDefault="00000000" w:rsidP="004866B6">
    <w:pPr>
      <w:pStyle w:val="Header"/>
      <w:rPr>
        <w:rFonts w:hint="c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6A7A" w14:textId="5C45015B" w:rsidR="00000000" w:rsidRPr="001B56F8" w:rsidRDefault="00000000" w:rsidP="001B56F8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9B5"/>
    <w:multiLevelType w:val="hybridMultilevel"/>
    <w:tmpl w:val="EA7C5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FF5"/>
    <w:multiLevelType w:val="hybridMultilevel"/>
    <w:tmpl w:val="452AF36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C60"/>
    <w:multiLevelType w:val="hybridMultilevel"/>
    <w:tmpl w:val="A95A8D50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3A79"/>
    <w:multiLevelType w:val="hybridMultilevel"/>
    <w:tmpl w:val="CD5A7D08"/>
    <w:lvl w:ilvl="0" w:tplc="0F28F180">
      <w:start w:val="1"/>
      <w:numFmt w:val="decimal"/>
      <w:lvlText w:val="(%1)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06A0"/>
    <w:multiLevelType w:val="hybridMultilevel"/>
    <w:tmpl w:val="36F0F00C"/>
    <w:lvl w:ilvl="0" w:tplc="80C81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26D"/>
    <w:multiLevelType w:val="hybridMultilevel"/>
    <w:tmpl w:val="156AD3C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3C72"/>
    <w:multiLevelType w:val="hybridMultilevel"/>
    <w:tmpl w:val="39944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F52F99"/>
    <w:multiLevelType w:val="hybridMultilevel"/>
    <w:tmpl w:val="D2E2B51A"/>
    <w:lvl w:ilvl="0" w:tplc="2126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4E83"/>
    <w:multiLevelType w:val="hybridMultilevel"/>
    <w:tmpl w:val="70F4B472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5F52"/>
    <w:multiLevelType w:val="hybridMultilevel"/>
    <w:tmpl w:val="0F50B75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87ED2"/>
    <w:multiLevelType w:val="hybridMultilevel"/>
    <w:tmpl w:val="1986A12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A5886"/>
    <w:multiLevelType w:val="hybridMultilevel"/>
    <w:tmpl w:val="C0BC8B5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F4AC4"/>
    <w:multiLevelType w:val="hybridMultilevel"/>
    <w:tmpl w:val="183625C0"/>
    <w:lvl w:ilvl="0" w:tplc="04090001">
      <w:start w:val="1"/>
      <w:numFmt w:val="bullet"/>
      <w:lvlText w:val=""/>
      <w:lvlJc w:val="left"/>
      <w:pPr>
        <w:tabs>
          <w:tab w:val="num" w:pos="1139"/>
        </w:tabs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abstractNum w:abstractNumId="13" w15:restartNumberingAfterBreak="0">
    <w:nsid w:val="3303472C"/>
    <w:multiLevelType w:val="hybridMultilevel"/>
    <w:tmpl w:val="9FC4B782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A6DD0"/>
    <w:multiLevelType w:val="hybridMultilevel"/>
    <w:tmpl w:val="296C73C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E6319"/>
    <w:multiLevelType w:val="hybridMultilevel"/>
    <w:tmpl w:val="1FCE9F28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A0E71"/>
    <w:multiLevelType w:val="hybridMultilevel"/>
    <w:tmpl w:val="7BBA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C67CD0"/>
    <w:multiLevelType w:val="hybridMultilevel"/>
    <w:tmpl w:val="6FBAA2E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3137D"/>
    <w:multiLevelType w:val="hybridMultilevel"/>
    <w:tmpl w:val="851CFF40"/>
    <w:lvl w:ilvl="0" w:tplc="716A7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72EAD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Mitra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B4EFF"/>
    <w:multiLevelType w:val="hybridMultilevel"/>
    <w:tmpl w:val="9FA861DC"/>
    <w:lvl w:ilvl="0" w:tplc="15E2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04D80"/>
    <w:multiLevelType w:val="hybridMultilevel"/>
    <w:tmpl w:val="D7FEBDCC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732B"/>
    <w:multiLevelType w:val="hybridMultilevel"/>
    <w:tmpl w:val="FB546B6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641C"/>
    <w:multiLevelType w:val="hybridMultilevel"/>
    <w:tmpl w:val="A75287B8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A38D3"/>
    <w:multiLevelType w:val="hybridMultilevel"/>
    <w:tmpl w:val="01985CE6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47DB"/>
    <w:multiLevelType w:val="hybridMultilevel"/>
    <w:tmpl w:val="296C73C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90186"/>
    <w:multiLevelType w:val="hybridMultilevel"/>
    <w:tmpl w:val="58201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021B2"/>
    <w:multiLevelType w:val="hybridMultilevel"/>
    <w:tmpl w:val="395A7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246A14"/>
    <w:multiLevelType w:val="hybridMultilevel"/>
    <w:tmpl w:val="98580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11D60"/>
    <w:multiLevelType w:val="hybridMultilevel"/>
    <w:tmpl w:val="296C73C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D357DF"/>
    <w:multiLevelType w:val="hybridMultilevel"/>
    <w:tmpl w:val="B1801F1A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815B2"/>
    <w:multiLevelType w:val="hybridMultilevel"/>
    <w:tmpl w:val="6FBAA2E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F2E2A"/>
    <w:multiLevelType w:val="hybridMultilevel"/>
    <w:tmpl w:val="7632E324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8069D"/>
    <w:multiLevelType w:val="hybridMultilevel"/>
    <w:tmpl w:val="AEBE26B4"/>
    <w:lvl w:ilvl="0" w:tplc="C8865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3A47CA"/>
    <w:multiLevelType w:val="hybridMultilevel"/>
    <w:tmpl w:val="87B00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0458CA"/>
    <w:multiLevelType w:val="hybridMultilevel"/>
    <w:tmpl w:val="F228A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F81150"/>
    <w:multiLevelType w:val="hybridMultilevel"/>
    <w:tmpl w:val="D302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B6F88"/>
    <w:multiLevelType w:val="hybridMultilevel"/>
    <w:tmpl w:val="64EAC5A8"/>
    <w:lvl w:ilvl="0" w:tplc="6E2E7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00916"/>
    <w:multiLevelType w:val="hybridMultilevel"/>
    <w:tmpl w:val="70D8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140885">
    <w:abstractNumId w:val="12"/>
  </w:num>
  <w:num w:numId="2" w16cid:durableId="138117088">
    <w:abstractNumId w:val="0"/>
  </w:num>
  <w:num w:numId="3" w16cid:durableId="2016688495">
    <w:abstractNumId w:val="37"/>
  </w:num>
  <w:num w:numId="4" w16cid:durableId="348487121">
    <w:abstractNumId w:val="7"/>
  </w:num>
  <w:num w:numId="5" w16cid:durableId="2144040192">
    <w:abstractNumId w:val="36"/>
  </w:num>
  <w:num w:numId="6" w16cid:durableId="1242714955">
    <w:abstractNumId w:val="29"/>
  </w:num>
  <w:num w:numId="7" w16cid:durableId="506870328">
    <w:abstractNumId w:val="15"/>
  </w:num>
  <w:num w:numId="8" w16cid:durableId="1225801912">
    <w:abstractNumId w:val="2"/>
  </w:num>
  <w:num w:numId="9" w16cid:durableId="616907005">
    <w:abstractNumId w:val="5"/>
  </w:num>
  <w:num w:numId="10" w16cid:durableId="1574654714">
    <w:abstractNumId w:val="30"/>
  </w:num>
  <w:num w:numId="11" w16cid:durableId="1958564697">
    <w:abstractNumId w:val="16"/>
  </w:num>
  <w:num w:numId="12" w16cid:durableId="955141488">
    <w:abstractNumId w:val="25"/>
  </w:num>
  <w:num w:numId="13" w16cid:durableId="28535612">
    <w:abstractNumId w:val="26"/>
  </w:num>
  <w:num w:numId="14" w16cid:durableId="537930700">
    <w:abstractNumId w:val="17"/>
  </w:num>
  <w:num w:numId="15" w16cid:durableId="1978558951">
    <w:abstractNumId w:val="34"/>
  </w:num>
  <w:num w:numId="16" w16cid:durableId="2109082144">
    <w:abstractNumId w:val="28"/>
  </w:num>
  <w:num w:numId="17" w16cid:durableId="658729210">
    <w:abstractNumId w:val="14"/>
  </w:num>
  <w:num w:numId="18" w16cid:durableId="2127693279">
    <w:abstractNumId w:val="32"/>
  </w:num>
  <w:num w:numId="19" w16cid:durableId="1569804916">
    <w:abstractNumId w:val="24"/>
  </w:num>
  <w:num w:numId="20" w16cid:durableId="1840076209">
    <w:abstractNumId w:val="13"/>
  </w:num>
  <w:num w:numId="21" w16cid:durableId="671225054">
    <w:abstractNumId w:val="33"/>
  </w:num>
  <w:num w:numId="22" w16cid:durableId="823669505">
    <w:abstractNumId w:val="31"/>
  </w:num>
  <w:num w:numId="23" w16cid:durableId="1642692044">
    <w:abstractNumId w:val="6"/>
  </w:num>
  <w:num w:numId="24" w16cid:durableId="1583101887">
    <w:abstractNumId w:val="9"/>
  </w:num>
  <w:num w:numId="25" w16cid:durableId="1704012211">
    <w:abstractNumId w:val="3"/>
  </w:num>
  <w:num w:numId="26" w16cid:durableId="1667978765">
    <w:abstractNumId w:val="21"/>
  </w:num>
  <w:num w:numId="27" w16cid:durableId="2068645675">
    <w:abstractNumId w:val="4"/>
  </w:num>
  <w:num w:numId="28" w16cid:durableId="1041789064">
    <w:abstractNumId w:val="19"/>
  </w:num>
  <w:num w:numId="29" w16cid:durableId="1877884381">
    <w:abstractNumId w:val="23"/>
  </w:num>
  <w:num w:numId="30" w16cid:durableId="188031148">
    <w:abstractNumId w:val="8"/>
  </w:num>
  <w:num w:numId="31" w16cid:durableId="548614212">
    <w:abstractNumId w:val="10"/>
  </w:num>
  <w:num w:numId="32" w16cid:durableId="1700085960">
    <w:abstractNumId w:val="20"/>
  </w:num>
  <w:num w:numId="33" w16cid:durableId="129441947">
    <w:abstractNumId w:val="27"/>
  </w:num>
  <w:num w:numId="34" w16cid:durableId="193428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7234897">
    <w:abstractNumId w:val="22"/>
  </w:num>
  <w:num w:numId="36" w16cid:durableId="1643077250">
    <w:abstractNumId w:val="18"/>
  </w:num>
  <w:num w:numId="37" w16cid:durableId="18969683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6115369">
    <w:abstractNumId w:val="1"/>
  </w:num>
  <w:num w:numId="39" w16cid:durableId="1122072843">
    <w:abstractNumId w:val="35"/>
  </w:num>
  <w:num w:numId="40" w16cid:durableId="1790851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1E"/>
    <w:rsid w:val="000D27C9"/>
    <w:rsid w:val="001B56F8"/>
    <w:rsid w:val="0047163B"/>
    <w:rsid w:val="004866B6"/>
    <w:rsid w:val="0056211E"/>
    <w:rsid w:val="005E2F7C"/>
    <w:rsid w:val="00815250"/>
    <w:rsid w:val="008D2214"/>
    <w:rsid w:val="009D0147"/>
    <w:rsid w:val="00A1532F"/>
    <w:rsid w:val="00A95244"/>
    <w:rsid w:val="00AC1400"/>
    <w:rsid w:val="00B21F32"/>
    <w:rsid w:val="00D01D2C"/>
    <w:rsid w:val="00E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298A"/>
  <w15:chartTrackingRefBased/>
  <w15:docId w15:val="{19DB2C7D-AB86-4EA1-A73A-EF12AD3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B21F32"/>
  </w:style>
  <w:style w:type="table" w:styleId="TableGrid">
    <w:name w:val="Table Grid"/>
    <w:basedOn w:val="TableNormal"/>
    <w:rsid w:val="00B21F3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21F3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character" w:customStyle="1" w:styleId="FooterChar">
    <w:name w:val="Footer Char"/>
    <w:basedOn w:val="DefaultParagraphFont"/>
    <w:link w:val="Footer"/>
    <w:rsid w:val="00B21F32"/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character" w:styleId="PageNumber">
    <w:name w:val="page number"/>
    <w:basedOn w:val="DefaultParagraphFont"/>
    <w:rsid w:val="00B21F32"/>
  </w:style>
  <w:style w:type="paragraph" w:styleId="Header">
    <w:name w:val="header"/>
    <w:basedOn w:val="Normal"/>
    <w:link w:val="HeaderChar"/>
    <w:rsid w:val="00B21F3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character" w:customStyle="1" w:styleId="HeaderChar">
    <w:name w:val="Header Char"/>
    <w:basedOn w:val="DefaultParagraphFont"/>
    <w:link w:val="Header"/>
    <w:rsid w:val="00B21F32"/>
    <w:rPr>
      <w:rFonts w:ascii="Times New Roman" w:eastAsia="Times New Roman" w:hAnsi="Times New Roman" w:cs="B Mitra"/>
      <w:kern w:val="0"/>
      <w:sz w:val="24"/>
      <w:szCs w:val="24"/>
      <w:lang w:bidi="fa-IR"/>
      <w14:ligatures w14:val="none"/>
    </w:rPr>
  </w:style>
  <w:style w:type="table" w:styleId="TableWeb2">
    <w:name w:val="Table Web 2"/>
    <w:basedOn w:val="TableNormal"/>
    <w:rsid w:val="00B21F3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B21F32"/>
    <w:rPr>
      <w:color w:val="0000FF"/>
      <w:u w:val="single"/>
    </w:rPr>
  </w:style>
  <w:style w:type="paragraph" w:styleId="BodyText">
    <w:name w:val="Body Text"/>
    <w:basedOn w:val="Normal"/>
    <w:link w:val="BodyTextChar"/>
    <w:rsid w:val="00B21F32"/>
    <w:pPr>
      <w:bidi/>
      <w:spacing w:after="120" w:line="240" w:lineRule="auto"/>
    </w:pPr>
    <w:rPr>
      <w:rFonts w:ascii="Times New Roman" w:eastAsia="Times New Roman" w:hAnsi="Times New Roman" w:cs="B Mitra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B21F32"/>
    <w:rPr>
      <w:rFonts w:ascii="Times New Roman" w:eastAsia="Times New Roman" w:hAnsi="Times New Roman" w:cs="B Mitra"/>
      <w:kern w:val="0"/>
      <w:sz w:val="28"/>
      <w:szCs w:val="28"/>
      <w14:ligatures w14:val="none"/>
    </w:rPr>
  </w:style>
  <w:style w:type="paragraph" w:styleId="BodyTextIndent3">
    <w:name w:val="Body Text Indent 3"/>
    <w:basedOn w:val="Normal"/>
    <w:link w:val="BodyTextIndent3Char"/>
    <w:rsid w:val="00B21F32"/>
    <w:pPr>
      <w:bidi/>
      <w:spacing w:after="120" w:line="240" w:lineRule="auto"/>
      <w:ind w:left="283"/>
    </w:pPr>
    <w:rPr>
      <w:rFonts w:ascii="Times New Roman" w:eastAsia="Times New Roman" w:hAnsi="Times New Roman" w:cs="B Mitra"/>
      <w:kern w:val="0"/>
      <w:sz w:val="16"/>
      <w:szCs w:val="16"/>
      <w:lang w:bidi="fa-IR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B21F32"/>
    <w:rPr>
      <w:rFonts w:ascii="Times New Roman" w:eastAsia="Times New Roman" w:hAnsi="Times New Roman" w:cs="B Mitra"/>
      <w:kern w:val="0"/>
      <w:sz w:val="16"/>
      <w:szCs w:val="16"/>
      <w:lang w:bidi="fa-IR"/>
      <w14:ligatures w14:val="none"/>
    </w:rPr>
  </w:style>
  <w:style w:type="paragraph" w:styleId="BalloonText">
    <w:name w:val="Balloon Text"/>
    <w:basedOn w:val="Normal"/>
    <w:link w:val="BalloonTextChar"/>
    <w:rsid w:val="00B21F32"/>
    <w:pPr>
      <w:bidi/>
      <w:spacing w:after="0" w:line="240" w:lineRule="auto"/>
    </w:pPr>
    <w:rPr>
      <w:rFonts w:ascii="Tahoma" w:eastAsia="Times New Roman" w:hAnsi="Tahoma" w:cs="Tahoma"/>
      <w:kern w:val="0"/>
      <w:sz w:val="16"/>
      <w:szCs w:val="16"/>
      <w:lang w:bidi="fa-IR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B21F32"/>
    <w:rPr>
      <w:rFonts w:ascii="Tahoma" w:eastAsia="Times New Roman" w:hAnsi="Tahoma" w:cs="Tahoma"/>
      <w:kern w:val="0"/>
      <w:sz w:val="16"/>
      <w:szCs w:val="16"/>
      <w:lang w:bidi="fa-IR"/>
      <w14:ligatures w14:val="none"/>
    </w:rPr>
  </w:style>
  <w:style w:type="character" w:styleId="CommentReference">
    <w:name w:val="annotation reference"/>
    <w:rsid w:val="00B21F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F32"/>
    <w:pPr>
      <w:bidi/>
      <w:spacing w:after="0" w:line="240" w:lineRule="auto"/>
    </w:pPr>
    <w:rPr>
      <w:rFonts w:ascii="Times New Roman" w:eastAsia="Times New Roman" w:hAnsi="Times New Roman" w:cs="B Mitra"/>
      <w:kern w:val="0"/>
      <w:sz w:val="20"/>
      <w:szCs w:val="20"/>
      <w:lang w:bidi="fa-IR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B21F32"/>
    <w:rPr>
      <w:rFonts w:ascii="Times New Roman" w:eastAsia="Times New Roman" w:hAnsi="Times New Roman" w:cs="B Mitra"/>
      <w:kern w:val="0"/>
      <w:sz w:val="20"/>
      <w:szCs w:val="20"/>
      <w:lang w:bidi="fa-I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B2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1F32"/>
    <w:rPr>
      <w:rFonts w:ascii="Times New Roman" w:eastAsia="Times New Roman" w:hAnsi="Times New Roman" w:cs="B Mitra"/>
      <w:b/>
      <w:bCs/>
      <w:kern w:val="0"/>
      <w:sz w:val="20"/>
      <w:szCs w:val="20"/>
      <w:lang w:bidi="fa-IR"/>
      <w14:ligatures w14:val="none"/>
    </w:rPr>
  </w:style>
  <w:style w:type="paragraph" w:styleId="Caption">
    <w:name w:val="caption"/>
    <w:basedOn w:val="Normal"/>
    <w:next w:val="Normal"/>
    <w:unhideWhenUsed/>
    <w:qFormat/>
    <w:rsid w:val="00B21F32"/>
    <w:pPr>
      <w:bidi/>
      <w:spacing w:after="0" w:line="240" w:lineRule="auto"/>
    </w:pPr>
    <w:rPr>
      <w:rFonts w:ascii="Times New Roman" w:eastAsia="Times New Roman" w:hAnsi="Times New Roman" w:cs="B Mitra"/>
      <w:b/>
      <w:bCs/>
      <w:kern w:val="0"/>
      <w:sz w:val="20"/>
      <w:szCs w:val="20"/>
      <w:lang w:bidi="fa-IR"/>
      <w14:ligatures w14:val="none"/>
    </w:rPr>
  </w:style>
  <w:style w:type="paragraph" w:styleId="ListParagraph">
    <w:name w:val="List Paragraph"/>
    <w:basedOn w:val="Normal"/>
    <w:uiPriority w:val="34"/>
    <w:qFormat/>
    <w:rsid w:val="00B21F32"/>
    <w:pPr>
      <w:bidi/>
      <w:spacing w:after="200" w:line="276" w:lineRule="auto"/>
      <w:ind w:left="720"/>
      <w:contextualSpacing/>
      <w:jc w:val="both"/>
    </w:pPr>
    <w:rPr>
      <w:rFonts w:ascii="Times New Roman" w:eastAsia="Calibri" w:hAnsi="Times New Roman" w:cs="B Mitra"/>
      <w:kern w:val="0"/>
      <w:sz w:val="24"/>
      <w:szCs w:val="28"/>
      <w:lang w:bidi="fa-IR"/>
      <w14:ligatures w14:val="none"/>
    </w:rPr>
  </w:style>
  <w:style w:type="paragraph" w:styleId="FootnoteText">
    <w:name w:val="footnote text"/>
    <w:basedOn w:val="Normal"/>
    <w:link w:val="FootnoteTextChar"/>
    <w:rsid w:val="00B21F32"/>
    <w:pPr>
      <w:bidi/>
      <w:spacing w:after="0" w:line="240" w:lineRule="auto"/>
    </w:pPr>
    <w:rPr>
      <w:rFonts w:ascii="Times New Roman" w:eastAsia="Times New Roman" w:hAnsi="Times New Roman" w:cs="B Mitra"/>
      <w:kern w:val="0"/>
      <w:sz w:val="20"/>
      <w:szCs w:val="20"/>
      <w:lang w:bidi="fa-I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B21F32"/>
    <w:rPr>
      <w:rFonts w:ascii="Times New Roman" w:eastAsia="Times New Roman" w:hAnsi="Times New Roman" w:cs="B Mitra"/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rsid w:val="00B21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Tanaz Zolghadr</dc:creator>
  <cp:keywords/>
  <dc:description/>
  <cp:lastModifiedBy>Tanaz Zolghadr</cp:lastModifiedBy>
  <cp:revision>12</cp:revision>
  <dcterms:created xsi:type="dcterms:W3CDTF">2024-01-30T11:51:00Z</dcterms:created>
  <dcterms:modified xsi:type="dcterms:W3CDTF">2024-01-30T11:55:00Z</dcterms:modified>
</cp:coreProperties>
</file>